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78157" w14:textId="77777777" w:rsidR="002A4118" w:rsidRPr="00196300" w:rsidRDefault="004355DA" w:rsidP="002A4118">
      <w:pPr>
        <w:ind w:left="5760"/>
        <w:rPr>
          <w:rFonts w:ascii="Times New Roman" w:hAnsi="Times New Roman"/>
          <w:b/>
          <w:color w:val="000000"/>
          <w:sz w:val="24"/>
          <w:szCs w:val="24"/>
        </w:rPr>
      </w:pPr>
      <w:r w:rsidRPr="00196300">
        <w:rPr>
          <w:rFonts w:ascii="Times New Roman" w:hAnsi="Times New Roman"/>
          <w:b/>
          <w:color w:val="000000"/>
          <w:sz w:val="24"/>
          <w:szCs w:val="24"/>
        </w:rPr>
        <w:br w:type="textWrapping" w:clear="all"/>
      </w:r>
      <w:r w:rsidR="002A4118" w:rsidRPr="00196300">
        <w:rPr>
          <w:rFonts w:ascii="Times New Roman" w:hAnsi="Times New Roman"/>
          <w:b/>
          <w:color w:val="000000"/>
          <w:sz w:val="24"/>
          <w:szCs w:val="24"/>
        </w:rPr>
        <w:tab/>
      </w:r>
      <w:r w:rsidR="002A4118" w:rsidRPr="00196300">
        <w:rPr>
          <w:rFonts w:ascii="Times New Roman" w:hAnsi="Times New Roman"/>
          <w:b/>
          <w:color w:val="000000"/>
          <w:sz w:val="24"/>
          <w:szCs w:val="24"/>
        </w:rPr>
        <w:tab/>
      </w:r>
      <w:r w:rsidR="002A4118" w:rsidRPr="00196300">
        <w:rPr>
          <w:rFonts w:ascii="Times New Roman" w:hAnsi="Times New Roman"/>
          <w:b/>
          <w:color w:val="000000"/>
          <w:sz w:val="24"/>
          <w:szCs w:val="24"/>
        </w:rPr>
        <w:tab/>
      </w:r>
    </w:p>
    <w:p w14:paraId="5A07AD14" w14:textId="3884F4C2" w:rsidR="002A4118" w:rsidRPr="00196300" w:rsidRDefault="002A4118" w:rsidP="002A4118">
      <w:pPr>
        <w:ind w:left="5760"/>
        <w:rPr>
          <w:rFonts w:ascii="Times New Roman" w:hAnsi="Times New Roman"/>
          <w:sz w:val="24"/>
          <w:szCs w:val="24"/>
        </w:rPr>
      </w:pPr>
      <w:r w:rsidRPr="00196300">
        <w:rPr>
          <w:rFonts w:ascii="Times New Roman" w:hAnsi="Times New Roman"/>
          <w:sz w:val="24"/>
          <w:szCs w:val="24"/>
        </w:rPr>
        <w:t>PATVIRTINTA</w:t>
      </w:r>
    </w:p>
    <w:p w14:paraId="0B8F66C9" w14:textId="050BF953" w:rsidR="002A4118" w:rsidRPr="00196300" w:rsidRDefault="0003659A" w:rsidP="002A4118">
      <w:pPr>
        <w:ind w:left="5760"/>
        <w:rPr>
          <w:rFonts w:ascii="Times New Roman" w:hAnsi="Times New Roman"/>
          <w:sz w:val="24"/>
          <w:szCs w:val="24"/>
        </w:rPr>
      </w:pPr>
      <w:r>
        <w:rPr>
          <w:rFonts w:ascii="Times New Roman" w:hAnsi="Times New Roman"/>
          <w:sz w:val="24"/>
          <w:szCs w:val="24"/>
        </w:rPr>
        <w:t xml:space="preserve">UAB „Grinda“ direktoriaus </w:t>
      </w:r>
      <w:r w:rsidR="002A4118" w:rsidRPr="00196300">
        <w:rPr>
          <w:rFonts w:ascii="Times New Roman" w:hAnsi="Times New Roman"/>
          <w:sz w:val="24"/>
          <w:szCs w:val="24"/>
        </w:rPr>
        <w:t xml:space="preserve">     </w:t>
      </w:r>
    </w:p>
    <w:p w14:paraId="1766F5A1" w14:textId="61620D10" w:rsidR="002A4118" w:rsidRPr="00196300" w:rsidRDefault="00413211" w:rsidP="002A4118">
      <w:pPr>
        <w:ind w:left="5760"/>
        <w:rPr>
          <w:rFonts w:ascii="Times New Roman" w:hAnsi="Times New Roman"/>
          <w:sz w:val="24"/>
          <w:szCs w:val="24"/>
        </w:rPr>
      </w:pPr>
      <w:r>
        <w:rPr>
          <w:rFonts w:ascii="Times New Roman" w:hAnsi="Times New Roman"/>
          <w:sz w:val="24"/>
          <w:szCs w:val="24"/>
        </w:rPr>
        <w:t>2017 m. balandžio 3</w:t>
      </w:r>
      <w:r w:rsidR="0003659A">
        <w:rPr>
          <w:rFonts w:ascii="Times New Roman" w:hAnsi="Times New Roman"/>
          <w:sz w:val="24"/>
          <w:szCs w:val="24"/>
        </w:rPr>
        <w:t xml:space="preserve"> d. įsakymų Nr.</w:t>
      </w:r>
      <w:r>
        <w:rPr>
          <w:rFonts w:ascii="Times New Roman" w:hAnsi="Times New Roman"/>
          <w:sz w:val="24"/>
          <w:szCs w:val="24"/>
        </w:rPr>
        <w:t>V-42</w:t>
      </w:r>
      <w:bookmarkStart w:id="0" w:name="_GoBack"/>
      <w:bookmarkEnd w:id="0"/>
    </w:p>
    <w:p w14:paraId="57053A88" w14:textId="77777777" w:rsidR="002A4118" w:rsidRPr="00196300" w:rsidRDefault="002A4118" w:rsidP="002A4118">
      <w:pPr>
        <w:pStyle w:val="Pagrindinistekstas"/>
        <w:jc w:val="center"/>
        <w:rPr>
          <w:rFonts w:ascii="Times New Roman" w:hAnsi="Times New Roman" w:cs="Times New Roman"/>
          <w:b/>
          <w:color w:val="000000"/>
          <w:lang w:val="lt-LT"/>
        </w:rPr>
      </w:pPr>
    </w:p>
    <w:p w14:paraId="4629957F" w14:textId="490B7145" w:rsidR="002A4118" w:rsidRPr="00196300" w:rsidRDefault="002A4118" w:rsidP="002A4118">
      <w:pPr>
        <w:pStyle w:val="Pagrindinistekstas"/>
        <w:jc w:val="center"/>
        <w:rPr>
          <w:rFonts w:ascii="Times New Roman" w:hAnsi="Times New Roman" w:cs="Times New Roman"/>
          <w:b/>
          <w:color w:val="000000"/>
          <w:lang w:val="lt-LT"/>
        </w:rPr>
      </w:pPr>
      <w:r w:rsidRPr="00196300">
        <w:rPr>
          <w:rFonts w:ascii="Times New Roman" w:hAnsi="Times New Roman" w:cs="Times New Roman"/>
          <w:b/>
          <w:color w:val="000000"/>
          <w:lang w:val="lt-LT"/>
        </w:rPr>
        <w:t>UAB „GRINDA“</w:t>
      </w:r>
    </w:p>
    <w:p w14:paraId="44590A8B" w14:textId="2E690FF0" w:rsidR="002A4118" w:rsidRPr="00196300" w:rsidRDefault="00CE709B" w:rsidP="002A4118">
      <w:pPr>
        <w:pStyle w:val="Pagrindinistekstas"/>
        <w:jc w:val="center"/>
        <w:rPr>
          <w:rFonts w:ascii="Times New Roman" w:hAnsi="Times New Roman" w:cs="Times New Roman"/>
          <w:b/>
          <w:lang w:val="lt-LT"/>
        </w:rPr>
      </w:pPr>
      <w:r w:rsidRPr="0036172F">
        <w:rPr>
          <w:rFonts w:ascii="Times New Roman" w:hAnsi="Times New Roman" w:cs="Times New Roman"/>
          <w:b/>
          <w:lang w:val="lt-LT"/>
        </w:rPr>
        <w:t>SAULĖS ELEKTRINĖS ĮRENGIMO DARBŲ SU TECHNINIO DARBO PROJEKTO PARENGIMU</w:t>
      </w:r>
      <w:r w:rsidRPr="00196300">
        <w:rPr>
          <w:rFonts w:ascii="Times New Roman" w:hAnsi="Times New Roman" w:cs="Times New Roman"/>
          <w:b/>
          <w:bCs/>
          <w:lang w:val="lt-LT"/>
        </w:rPr>
        <w:t xml:space="preserve"> ANT UAB „GRINDA“ PRIKLAUSANČIO SANDĖLIAVIMO PASKIRTIES </w:t>
      </w:r>
      <w:r w:rsidRPr="0036172F">
        <w:rPr>
          <w:rFonts w:ascii="Times New Roman" w:hAnsi="Times New Roman" w:cs="Times New Roman"/>
          <w:b/>
          <w:lang w:val="lt-LT"/>
        </w:rPr>
        <w:t>PASTATO STOGO, ESANČIO EIGULIŲ G. 32, VILNIUJE</w:t>
      </w:r>
      <w:r w:rsidRPr="00196300">
        <w:rPr>
          <w:rFonts w:ascii="Times New Roman" w:hAnsi="Times New Roman" w:cs="Times New Roman"/>
          <w:b/>
          <w:bCs/>
          <w:lang w:val="lt-LT"/>
        </w:rPr>
        <w:t xml:space="preserve"> </w:t>
      </w:r>
      <w:r w:rsidR="002A4118" w:rsidRPr="00196300">
        <w:rPr>
          <w:rFonts w:ascii="Times New Roman" w:hAnsi="Times New Roman" w:cs="Times New Roman"/>
          <w:b/>
          <w:lang w:val="lt-LT"/>
        </w:rPr>
        <w:t xml:space="preserve">PIRKIMO </w:t>
      </w:r>
    </w:p>
    <w:p w14:paraId="26F6556F" w14:textId="77777777" w:rsidR="002A4118" w:rsidRPr="00196300" w:rsidRDefault="002A4118" w:rsidP="002A4118">
      <w:pPr>
        <w:pStyle w:val="Pagrindinistekstas"/>
        <w:jc w:val="center"/>
        <w:rPr>
          <w:rFonts w:ascii="Times New Roman" w:hAnsi="Times New Roman" w:cs="Times New Roman"/>
          <w:b/>
          <w:color w:val="000000"/>
          <w:lang w:val="lt-LT"/>
        </w:rPr>
      </w:pPr>
      <w:r w:rsidRPr="00196300">
        <w:rPr>
          <w:rFonts w:ascii="Times New Roman" w:hAnsi="Times New Roman" w:cs="Times New Roman"/>
          <w:b/>
          <w:lang w:val="lt-LT"/>
        </w:rPr>
        <w:t>SUPAPRASTINTO MAŽOS VERTĖS PIRKIMO</w:t>
      </w:r>
      <w:r w:rsidRPr="00196300">
        <w:rPr>
          <w:rFonts w:ascii="Times New Roman" w:hAnsi="Times New Roman" w:cs="Times New Roman"/>
          <w:b/>
          <w:color w:val="000000"/>
          <w:lang w:val="lt-LT"/>
        </w:rPr>
        <w:t xml:space="preserve"> BŪDU SĄLYGOS</w:t>
      </w:r>
    </w:p>
    <w:p w14:paraId="53383C1E" w14:textId="77777777" w:rsidR="002A4118" w:rsidRPr="00196300" w:rsidRDefault="002A4118" w:rsidP="002A4118">
      <w:pPr>
        <w:pStyle w:val="Pagrindinistekstas"/>
        <w:rPr>
          <w:rFonts w:ascii="Times New Roman" w:hAnsi="Times New Roman" w:cs="Times New Roman"/>
          <w:b/>
          <w:lang w:val="lt-LT"/>
        </w:rPr>
      </w:pPr>
    </w:p>
    <w:p w14:paraId="3445B984" w14:textId="77777777" w:rsidR="000F0E88" w:rsidRPr="00196300" w:rsidRDefault="000F0E88" w:rsidP="004355DA">
      <w:pPr>
        <w:pStyle w:val="Pagrindinistekstas"/>
        <w:jc w:val="center"/>
        <w:rPr>
          <w:rFonts w:ascii="Times New Roman" w:hAnsi="Times New Roman" w:cs="Times New Roman"/>
          <w:b/>
          <w:lang w:val="lt-LT"/>
        </w:rPr>
      </w:pPr>
    </w:p>
    <w:p w14:paraId="0BA48B15" w14:textId="77777777" w:rsidR="004355DA" w:rsidRPr="00196300" w:rsidRDefault="004355DA" w:rsidP="004355DA">
      <w:pPr>
        <w:pStyle w:val="Pagrindinistekstas"/>
        <w:jc w:val="center"/>
        <w:rPr>
          <w:rFonts w:ascii="Times New Roman" w:hAnsi="Times New Roman" w:cs="Times New Roman"/>
          <w:b/>
          <w:lang w:val="lt-LT"/>
        </w:rPr>
      </w:pPr>
      <w:r w:rsidRPr="00196300">
        <w:rPr>
          <w:rFonts w:ascii="Times New Roman" w:hAnsi="Times New Roman" w:cs="Times New Roman"/>
          <w:b/>
          <w:lang w:val="lt-LT"/>
        </w:rPr>
        <w:t>TURINYS</w:t>
      </w:r>
    </w:p>
    <w:p w14:paraId="71EABAEB" w14:textId="77777777" w:rsidR="000F0E88" w:rsidRPr="00196300" w:rsidRDefault="000F0E88" w:rsidP="004355DA">
      <w:pPr>
        <w:pStyle w:val="Pagrindinistekstas"/>
        <w:jc w:val="center"/>
        <w:rPr>
          <w:rFonts w:ascii="Times New Roman" w:hAnsi="Times New Roman" w:cs="Times New Roman"/>
          <w:b/>
          <w:lang w:val="lt-LT"/>
        </w:rPr>
      </w:pPr>
    </w:p>
    <w:p w14:paraId="5511AB87" w14:textId="77777777" w:rsidR="000F0E88" w:rsidRPr="00196300" w:rsidRDefault="000F0E88" w:rsidP="004355DA">
      <w:pPr>
        <w:pStyle w:val="Pagrindinistekstas"/>
        <w:jc w:val="center"/>
        <w:rPr>
          <w:rFonts w:ascii="Times New Roman" w:hAnsi="Times New Roman" w:cs="Times New Roman"/>
          <w:b/>
          <w:lang w:val="lt-LT"/>
        </w:rPr>
      </w:pPr>
    </w:p>
    <w:p w14:paraId="29C0B049" w14:textId="6FE93819" w:rsidR="001261E4" w:rsidRDefault="004355DA">
      <w:pPr>
        <w:pStyle w:val="Turinys1"/>
        <w:tabs>
          <w:tab w:val="left" w:pos="440"/>
          <w:tab w:val="right" w:leader="dot" w:pos="9741"/>
        </w:tabs>
        <w:rPr>
          <w:rFonts w:asciiTheme="minorHAnsi" w:eastAsiaTheme="minorEastAsia" w:hAnsiTheme="minorHAnsi" w:cstheme="minorBidi"/>
          <w:noProof/>
          <w:sz w:val="22"/>
          <w:lang w:eastAsia="lt-LT"/>
        </w:rPr>
      </w:pPr>
      <w:r w:rsidRPr="00196300">
        <w:rPr>
          <w:b/>
          <w:szCs w:val="24"/>
        </w:rPr>
        <w:fldChar w:fldCharType="begin"/>
      </w:r>
      <w:r w:rsidRPr="00196300">
        <w:rPr>
          <w:b/>
          <w:szCs w:val="24"/>
        </w:rPr>
        <w:instrText xml:space="preserve"> TOC \o "1-3" \h \z \u </w:instrText>
      </w:r>
      <w:r w:rsidRPr="00196300">
        <w:rPr>
          <w:b/>
          <w:szCs w:val="24"/>
        </w:rPr>
        <w:fldChar w:fldCharType="separate"/>
      </w:r>
      <w:hyperlink w:anchor="_Toc478551186" w:history="1">
        <w:r w:rsidR="001261E4" w:rsidRPr="00A43F82">
          <w:rPr>
            <w:rStyle w:val="Hipersaitas"/>
            <w:noProof/>
          </w:rPr>
          <w:t>I.</w:t>
        </w:r>
        <w:r w:rsidR="001261E4">
          <w:rPr>
            <w:rFonts w:asciiTheme="minorHAnsi" w:eastAsiaTheme="minorEastAsia" w:hAnsiTheme="minorHAnsi" w:cstheme="minorBidi"/>
            <w:noProof/>
            <w:sz w:val="22"/>
            <w:lang w:eastAsia="lt-LT"/>
          </w:rPr>
          <w:tab/>
        </w:r>
        <w:r w:rsidR="001261E4" w:rsidRPr="00A43F82">
          <w:rPr>
            <w:rStyle w:val="Hipersaitas"/>
            <w:noProof/>
          </w:rPr>
          <w:t>BENDROSIOS NUOSTATOS</w:t>
        </w:r>
        <w:r w:rsidR="001261E4">
          <w:rPr>
            <w:noProof/>
            <w:webHidden/>
          </w:rPr>
          <w:tab/>
        </w:r>
        <w:r w:rsidR="001261E4">
          <w:rPr>
            <w:noProof/>
            <w:webHidden/>
          </w:rPr>
          <w:fldChar w:fldCharType="begin"/>
        </w:r>
        <w:r w:rsidR="001261E4">
          <w:rPr>
            <w:noProof/>
            <w:webHidden/>
          </w:rPr>
          <w:instrText xml:space="preserve"> PAGEREF _Toc478551186 \h </w:instrText>
        </w:r>
        <w:r w:rsidR="001261E4">
          <w:rPr>
            <w:noProof/>
            <w:webHidden/>
          </w:rPr>
        </w:r>
        <w:r w:rsidR="001261E4">
          <w:rPr>
            <w:noProof/>
            <w:webHidden/>
          </w:rPr>
          <w:fldChar w:fldCharType="separate"/>
        </w:r>
        <w:r w:rsidR="003F1652">
          <w:rPr>
            <w:noProof/>
            <w:webHidden/>
          </w:rPr>
          <w:t>3</w:t>
        </w:r>
        <w:r w:rsidR="001261E4">
          <w:rPr>
            <w:noProof/>
            <w:webHidden/>
          </w:rPr>
          <w:fldChar w:fldCharType="end"/>
        </w:r>
      </w:hyperlink>
    </w:p>
    <w:p w14:paraId="6037B650" w14:textId="7385D167"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87" w:history="1">
        <w:r w:rsidR="001261E4" w:rsidRPr="00A43F82">
          <w:rPr>
            <w:rStyle w:val="Hipersaitas"/>
            <w:noProof/>
          </w:rPr>
          <w:t>II.</w:t>
        </w:r>
        <w:r w:rsidR="001261E4">
          <w:rPr>
            <w:rFonts w:asciiTheme="minorHAnsi" w:eastAsiaTheme="minorEastAsia" w:hAnsiTheme="minorHAnsi" w:cstheme="minorBidi"/>
            <w:noProof/>
            <w:sz w:val="22"/>
            <w:lang w:eastAsia="lt-LT"/>
          </w:rPr>
          <w:tab/>
        </w:r>
        <w:r w:rsidR="001261E4" w:rsidRPr="00A43F82">
          <w:rPr>
            <w:rStyle w:val="Hipersaitas"/>
            <w:noProof/>
          </w:rPr>
          <w:t>PIRKIMO OBJEKTAS</w:t>
        </w:r>
        <w:r w:rsidR="001261E4">
          <w:rPr>
            <w:noProof/>
            <w:webHidden/>
          </w:rPr>
          <w:tab/>
        </w:r>
        <w:r w:rsidR="001261E4">
          <w:rPr>
            <w:noProof/>
            <w:webHidden/>
          </w:rPr>
          <w:fldChar w:fldCharType="begin"/>
        </w:r>
        <w:r w:rsidR="001261E4">
          <w:rPr>
            <w:noProof/>
            <w:webHidden/>
          </w:rPr>
          <w:instrText xml:space="preserve"> PAGEREF _Toc478551187 \h </w:instrText>
        </w:r>
        <w:r w:rsidR="001261E4">
          <w:rPr>
            <w:noProof/>
            <w:webHidden/>
          </w:rPr>
        </w:r>
        <w:r w:rsidR="001261E4">
          <w:rPr>
            <w:noProof/>
            <w:webHidden/>
          </w:rPr>
          <w:fldChar w:fldCharType="separate"/>
        </w:r>
        <w:r w:rsidR="003F1652">
          <w:rPr>
            <w:noProof/>
            <w:webHidden/>
          </w:rPr>
          <w:t>3</w:t>
        </w:r>
        <w:r w:rsidR="001261E4">
          <w:rPr>
            <w:noProof/>
            <w:webHidden/>
          </w:rPr>
          <w:fldChar w:fldCharType="end"/>
        </w:r>
      </w:hyperlink>
    </w:p>
    <w:p w14:paraId="5459F414" w14:textId="1AF235DB"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88" w:history="1">
        <w:r w:rsidR="001261E4" w:rsidRPr="00A43F82">
          <w:rPr>
            <w:rStyle w:val="Hipersaitas"/>
            <w:noProof/>
          </w:rPr>
          <w:t>III.</w:t>
        </w:r>
        <w:r w:rsidR="001261E4">
          <w:rPr>
            <w:rFonts w:asciiTheme="minorHAnsi" w:eastAsiaTheme="minorEastAsia" w:hAnsiTheme="minorHAnsi" w:cstheme="minorBidi"/>
            <w:noProof/>
            <w:sz w:val="22"/>
            <w:lang w:eastAsia="lt-LT"/>
          </w:rPr>
          <w:tab/>
        </w:r>
        <w:r w:rsidR="001261E4" w:rsidRPr="00A43F82">
          <w:rPr>
            <w:rStyle w:val="Hipersaitas"/>
            <w:noProof/>
          </w:rPr>
          <w:t>TIEKĖJŲ MINIMALŪS KVALIFIKACIJOS REIKALAVIMAI. TIEKĖJŲ KVALIFIKACIJOS VERTINIMO TVARKA. TIEKĖJŲ KVALIFIKACIJĄ PATVIRTINANČIŲ DOKUMENTŲ SĄRAŠAS</w:t>
        </w:r>
        <w:r w:rsidR="001261E4">
          <w:rPr>
            <w:noProof/>
            <w:webHidden/>
          </w:rPr>
          <w:tab/>
        </w:r>
        <w:r w:rsidR="001261E4">
          <w:rPr>
            <w:noProof/>
            <w:webHidden/>
          </w:rPr>
          <w:fldChar w:fldCharType="begin"/>
        </w:r>
        <w:r w:rsidR="001261E4">
          <w:rPr>
            <w:noProof/>
            <w:webHidden/>
          </w:rPr>
          <w:instrText xml:space="preserve"> PAGEREF _Toc478551188 \h </w:instrText>
        </w:r>
        <w:r w:rsidR="001261E4">
          <w:rPr>
            <w:noProof/>
            <w:webHidden/>
          </w:rPr>
        </w:r>
        <w:r w:rsidR="001261E4">
          <w:rPr>
            <w:noProof/>
            <w:webHidden/>
          </w:rPr>
          <w:fldChar w:fldCharType="separate"/>
        </w:r>
        <w:r w:rsidR="003F1652">
          <w:rPr>
            <w:noProof/>
            <w:webHidden/>
          </w:rPr>
          <w:t>4</w:t>
        </w:r>
        <w:r w:rsidR="001261E4">
          <w:rPr>
            <w:noProof/>
            <w:webHidden/>
          </w:rPr>
          <w:fldChar w:fldCharType="end"/>
        </w:r>
      </w:hyperlink>
    </w:p>
    <w:p w14:paraId="19F57504" w14:textId="400C9FAB"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89" w:history="1">
        <w:r w:rsidR="001261E4" w:rsidRPr="00A43F82">
          <w:rPr>
            <w:rStyle w:val="Hipersaitas"/>
            <w:noProof/>
          </w:rPr>
          <w:t>IV.</w:t>
        </w:r>
        <w:r w:rsidR="001261E4">
          <w:rPr>
            <w:rFonts w:asciiTheme="minorHAnsi" w:eastAsiaTheme="minorEastAsia" w:hAnsiTheme="minorHAnsi" w:cstheme="minorBidi"/>
            <w:noProof/>
            <w:sz w:val="22"/>
            <w:lang w:eastAsia="lt-LT"/>
          </w:rPr>
          <w:tab/>
        </w:r>
        <w:r w:rsidR="001261E4" w:rsidRPr="00A43F82">
          <w:rPr>
            <w:rStyle w:val="Hipersaitas"/>
            <w:noProof/>
          </w:rPr>
          <w:t>ŪKIO SUBJEKTŲ GRUPĖS DALYVAVIMAS PIRKIMO PROCEDŪROSE</w:t>
        </w:r>
        <w:r w:rsidR="001261E4">
          <w:rPr>
            <w:noProof/>
            <w:webHidden/>
          </w:rPr>
          <w:tab/>
        </w:r>
        <w:r w:rsidR="001261E4">
          <w:rPr>
            <w:noProof/>
            <w:webHidden/>
          </w:rPr>
          <w:fldChar w:fldCharType="begin"/>
        </w:r>
        <w:r w:rsidR="001261E4">
          <w:rPr>
            <w:noProof/>
            <w:webHidden/>
          </w:rPr>
          <w:instrText xml:space="preserve"> PAGEREF _Toc478551189 \h </w:instrText>
        </w:r>
        <w:r w:rsidR="001261E4">
          <w:rPr>
            <w:noProof/>
            <w:webHidden/>
          </w:rPr>
        </w:r>
        <w:r w:rsidR="001261E4">
          <w:rPr>
            <w:noProof/>
            <w:webHidden/>
          </w:rPr>
          <w:fldChar w:fldCharType="separate"/>
        </w:r>
        <w:r w:rsidR="003F1652">
          <w:rPr>
            <w:noProof/>
            <w:webHidden/>
          </w:rPr>
          <w:t>10</w:t>
        </w:r>
        <w:r w:rsidR="001261E4">
          <w:rPr>
            <w:noProof/>
            <w:webHidden/>
          </w:rPr>
          <w:fldChar w:fldCharType="end"/>
        </w:r>
      </w:hyperlink>
    </w:p>
    <w:p w14:paraId="7896D472" w14:textId="67FAD73B"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90" w:history="1">
        <w:r w:rsidR="001261E4" w:rsidRPr="00A43F82">
          <w:rPr>
            <w:rStyle w:val="Hipersaitas"/>
            <w:noProof/>
          </w:rPr>
          <w:t>V.</w:t>
        </w:r>
        <w:r w:rsidR="001261E4">
          <w:rPr>
            <w:rFonts w:asciiTheme="minorHAnsi" w:eastAsiaTheme="minorEastAsia" w:hAnsiTheme="minorHAnsi" w:cstheme="minorBidi"/>
            <w:noProof/>
            <w:sz w:val="22"/>
            <w:lang w:eastAsia="lt-LT"/>
          </w:rPr>
          <w:tab/>
        </w:r>
        <w:r w:rsidR="001261E4" w:rsidRPr="00A43F82">
          <w:rPr>
            <w:rStyle w:val="Hipersaitas"/>
            <w:noProof/>
          </w:rPr>
          <w:t>PASIŪLYMŲ RENGIMAS, PATEIKIMAS, KEITIMAS</w:t>
        </w:r>
        <w:r w:rsidR="001261E4">
          <w:rPr>
            <w:noProof/>
            <w:webHidden/>
          </w:rPr>
          <w:tab/>
        </w:r>
        <w:r w:rsidR="001261E4">
          <w:rPr>
            <w:noProof/>
            <w:webHidden/>
          </w:rPr>
          <w:fldChar w:fldCharType="begin"/>
        </w:r>
        <w:r w:rsidR="001261E4">
          <w:rPr>
            <w:noProof/>
            <w:webHidden/>
          </w:rPr>
          <w:instrText xml:space="preserve"> PAGEREF _Toc478551190 \h </w:instrText>
        </w:r>
        <w:r w:rsidR="001261E4">
          <w:rPr>
            <w:noProof/>
            <w:webHidden/>
          </w:rPr>
        </w:r>
        <w:r w:rsidR="001261E4">
          <w:rPr>
            <w:noProof/>
            <w:webHidden/>
          </w:rPr>
          <w:fldChar w:fldCharType="separate"/>
        </w:r>
        <w:r w:rsidR="003F1652">
          <w:rPr>
            <w:noProof/>
            <w:webHidden/>
          </w:rPr>
          <w:t>11</w:t>
        </w:r>
        <w:r w:rsidR="001261E4">
          <w:rPr>
            <w:noProof/>
            <w:webHidden/>
          </w:rPr>
          <w:fldChar w:fldCharType="end"/>
        </w:r>
      </w:hyperlink>
    </w:p>
    <w:p w14:paraId="4D6109E2" w14:textId="6A425033"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91" w:history="1">
        <w:r w:rsidR="001261E4" w:rsidRPr="00A43F82">
          <w:rPr>
            <w:rStyle w:val="Hipersaitas"/>
            <w:noProof/>
          </w:rPr>
          <w:t>VI.</w:t>
        </w:r>
        <w:r w:rsidR="001261E4">
          <w:rPr>
            <w:rFonts w:asciiTheme="minorHAnsi" w:eastAsiaTheme="minorEastAsia" w:hAnsiTheme="minorHAnsi" w:cstheme="minorBidi"/>
            <w:noProof/>
            <w:sz w:val="22"/>
            <w:lang w:eastAsia="lt-LT"/>
          </w:rPr>
          <w:tab/>
        </w:r>
        <w:r w:rsidR="001261E4" w:rsidRPr="00A43F82">
          <w:rPr>
            <w:rStyle w:val="Hipersaitas"/>
            <w:noProof/>
          </w:rPr>
          <w:t>PASIŪLYMŲ GALIOJIMO UŽTIKRINIMO IR PIRKIMO SUTARTIES ĮVYKDYMO UŽTIKRINIMO REIKALAVIMAI</w:t>
        </w:r>
        <w:r w:rsidR="001261E4">
          <w:rPr>
            <w:noProof/>
            <w:webHidden/>
          </w:rPr>
          <w:tab/>
        </w:r>
        <w:r w:rsidR="001261E4">
          <w:rPr>
            <w:noProof/>
            <w:webHidden/>
          </w:rPr>
          <w:fldChar w:fldCharType="begin"/>
        </w:r>
        <w:r w:rsidR="001261E4">
          <w:rPr>
            <w:noProof/>
            <w:webHidden/>
          </w:rPr>
          <w:instrText xml:space="preserve"> PAGEREF _Toc478551191 \h </w:instrText>
        </w:r>
        <w:r w:rsidR="001261E4">
          <w:rPr>
            <w:noProof/>
            <w:webHidden/>
          </w:rPr>
        </w:r>
        <w:r w:rsidR="001261E4">
          <w:rPr>
            <w:noProof/>
            <w:webHidden/>
          </w:rPr>
          <w:fldChar w:fldCharType="separate"/>
        </w:r>
        <w:r w:rsidR="003F1652">
          <w:rPr>
            <w:noProof/>
            <w:webHidden/>
          </w:rPr>
          <w:t>12</w:t>
        </w:r>
        <w:r w:rsidR="001261E4">
          <w:rPr>
            <w:noProof/>
            <w:webHidden/>
          </w:rPr>
          <w:fldChar w:fldCharType="end"/>
        </w:r>
      </w:hyperlink>
    </w:p>
    <w:p w14:paraId="1EC4EF4E" w14:textId="13161325"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92" w:history="1">
        <w:r w:rsidR="001261E4" w:rsidRPr="00A43F82">
          <w:rPr>
            <w:rStyle w:val="Hipersaitas"/>
            <w:noProof/>
          </w:rPr>
          <w:t>VII.</w:t>
        </w:r>
        <w:r w:rsidR="001261E4">
          <w:rPr>
            <w:rFonts w:asciiTheme="minorHAnsi" w:eastAsiaTheme="minorEastAsia" w:hAnsiTheme="minorHAnsi" w:cstheme="minorBidi"/>
            <w:noProof/>
            <w:sz w:val="22"/>
            <w:lang w:eastAsia="lt-LT"/>
          </w:rPr>
          <w:tab/>
        </w:r>
        <w:r w:rsidR="001261E4" w:rsidRPr="00A43F82">
          <w:rPr>
            <w:rStyle w:val="Hipersaitas"/>
            <w:noProof/>
          </w:rPr>
          <w:t>PRADINIO SUSIPAŽINIMO SU CVP IS PRIEMONĖMIS GAUTAIS PASIŪLYMAIS PROCEDŪROS VIETA IR LAIKAS</w:t>
        </w:r>
        <w:r w:rsidR="001261E4">
          <w:rPr>
            <w:noProof/>
            <w:webHidden/>
          </w:rPr>
          <w:tab/>
        </w:r>
        <w:r w:rsidR="001261E4">
          <w:rPr>
            <w:noProof/>
            <w:webHidden/>
          </w:rPr>
          <w:fldChar w:fldCharType="begin"/>
        </w:r>
        <w:r w:rsidR="001261E4">
          <w:rPr>
            <w:noProof/>
            <w:webHidden/>
          </w:rPr>
          <w:instrText xml:space="preserve"> PAGEREF _Toc478551192 \h </w:instrText>
        </w:r>
        <w:r w:rsidR="001261E4">
          <w:rPr>
            <w:noProof/>
            <w:webHidden/>
          </w:rPr>
        </w:r>
        <w:r w:rsidR="001261E4">
          <w:rPr>
            <w:noProof/>
            <w:webHidden/>
          </w:rPr>
          <w:fldChar w:fldCharType="separate"/>
        </w:r>
        <w:r w:rsidR="003F1652">
          <w:rPr>
            <w:noProof/>
            <w:webHidden/>
          </w:rPr>
          <w:t>14</w:t>
        </w:r>
        <w:r w:rsidR="001261E4">
          <w:rPr>
            <w:noProof/>
            <w:webHidden/>
          </w:rPr>
          <w:fldChar w:fldCharType="end"/>
        </w:r>
      </w:hyperlink>
    </w:p>
    <w:p w14:paraId="041D52C4" w14:textId="1E79D65A" w:rsidR="001261E4" w:rsidRDefault="00AC447D">
      <w:pPr>
        <w:pStyle w:val="Turinys1"/>
        <w:tabs>
          <w:tab w:val="left" w:pos="880"/>
          <w:tab w:val="right" w:leader="dot" w:pos="9741"/>
        </w:tabs>
        <w:rPr>
          <w:rFonts w:asciiTheme="minorHAnsi" w:eastAsiaTheme="minorEastAsia" w:hAnsiTheme="minorHAnsi" w:cstheme="minorBidi"/>
          <w:noProof/>
          <w:sz w:val="22"/>
          <w:lang w:eastAsia="lt-LT"/>
        </w:rPr>
      </w:pPr>
      <w:hyperlink w:anchor="_Toc478551193" w:history="1">
        <w:r w:rsidR="001261E4" w:rsidRPr="00A43F82">
          <w:rPr>
            <w:rStyle w:val="Hipersaitas"/>
            <w:noProof/>
          </w:rPr>
          <w:t>VIII.</w:t>
        </w:r>
        <w:r w:rsidR="001261E4">
          <w:rPr>
            <w:rFonts w:asciiTheme="minorHAnsi" w:eastAsiaTheme="minorEastAsia" w:hAnsiTheme="minorHAnsi" w:cstheme="minorBidi"/>
            <w:noProof/>
            <w:sz w:val="22"/>
            <w:lang w:eastAsia="lt-LT"/>
          </w:rPr>
          <w:tab/>
        </w:r>
        <w:r w:rsidR="001261E4" w:rsidRPr="00A43F82">
          <w:rPr>
            <w:rStyle w:val="Hipersaitas"/>
            <w:noProof/>
          </w:rPr>
          <w:t>PASIŪLYMŲ NAGRINĖJIMAS</w:t>
        </w:r>
        <w:r w:rsidR="001261E4">
          <w:rPr>
            <w:noProof/>
            <w:webHidden/>
          </w:rPr>
          <w:tab/>
        </w:r>
        <w:r w:rsidR="001261E4">
          <w:rPr>
            <w:noProof/>
            <w:webHidden/>
          </w:rPr>
          <w:fldChar w:fldCharType="begin"/>
        </w:r>
        <w:r w:rsidR="001261E4">
          <w:rPr>
            <w:noProof/>
            <w:webHidden/>
          </w:rPr>
          <w:instrText xml:space="preserve"> PAGEREF _Toc478551193 \h </w:instrText>
        </w:r>
        <w:r w:rsidR="001261E4">
          <w:rPr>
            <w:noProof/>
            <w:webHidden/>
          </w:rPr>
        </w:r>
        <w:r w:rsidR="001261E4">
          <w:rPr>
            <w:noProof/>
            <w:webHidden/>
          </w:rPr>
          <w:fldChar w:fldCharType="separate"/>
        </w:r>
        <w:r w:rsidR="003F1652">
          <w:rPr>
            <w:noProof/>
            <w:webHidden/>
          </w:rPr>
          <w:t>14</w:t>
        </w:r>
        <w:r w:rsidR="001261E4">
          <w:rPr>
            <w:noProof/>
            <w:webHidden/>
          </w:rPr>
          <w:fldChar w:fldCharType="end"/>
        </w:r>
      </w:hyperlink>
    </w:p>
    <w:p w14:paraId="73FCCAFE" w14:textId="63520927"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94" w:history="1">
        <w:r w:rsidR="001261E4" w:rsidRPr="00A43F82">
          <w:rPr>
            <w:rStyle w:val="Hipersaitas"/>
            <w:noProof/>
          </w:rPr>
          <w:t>IX.</w:t>
        </w:r>
        <w:r w:rsidR="001261E4">
          <w:rPr>
            <w:rFonts w:asciiTheme="minorHAnsi" w:eastAsiaTheme="minorEastAsia" w:hAnsiTheme="minorHAnsi" w:cstheme="minorBidi"/>
            <w:noProof/>
            <w:sz w:val="22"/>
            <w:lang w:eastAsia="lt-LT"/>
          </w:rPr>
          <w:tab/>
        </w:r>
        <w:r w:rsidR="001261E4" w:rsidRPr="00A43F82">
          <w:rPr>
            <w:rStyle w:val="Hipersaitas"/>
            <w:noProof/>
          </w:rPr>
          <w:t>SIŪLOMOS ŠALIMS PASIRAŠYTI PIRKIMO SUTARTIES PROJEKTAS</w:t>
        </w:r>
        <w:r w:rsidR="001261E4">
          <w:rPr>
            <w:noProof/>
            <w:webHidden/>
          </w:rPr>
          <w:tab/>
        </w:r>
        <w:r w:rsidR="001261E4">
          <w:rPr>
            <w:noProof/>
            <w:webHidden/>
          </w:rPr>
          <w:fldChar w:fldCharType="begin"/>
        </w:r>
        <w:r w:rsidR="001261E4">
          <w:rPr>
            <w:noProof/>
            <w:webHidden/>
          </w:rPr>
          <w:instrText xml:space="preserve"> PAGEREF _Toc478551194 \h </w:instrText>
        </w:r>
        <w:r w:rsidR="001261E4">
          <w:rPr>
            <w:noProof/>
            <w:webHidden/>
          </w:rPr>
        </w:r>
        <w:r w:rsidR="001261E4">
          <w:rPr>
            <w:noProof/>
            <w:webHidden/>
          </w:rPr>
          <w:fldChar w:fldCharType="separate"/>
        </w:r>
        <w:r w:rsidR="003F1652">
          <w:rPr>
            <w:noProof/>
            <w:webHidden/>
          </w:rPr>
          <w:t>15</w:t>
        </w:r>
        <w:r w:rsidR="001261E4">
          <w:rPr>
            <w:noProof/>
            <w:webHidden/>
          </w:rPr>
          <w:fldChar w:fldCharType="end"/>
        </w:r>
      </w:hyperlink>
    </w:p>
    <w:p w14:paraId="44046F67" w14:textId="7C06C5BD"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95" w:history="1">
        <w:r w:rsidR="001261E4" w:rsidRPr="00A43F82">
          <w:rPr>
            <w:rStyle w:val="Hipersaitas"/>
            <w:noProof/>
          </w:rPr>
          <w:t>X.</w:t>
        </w:r>
        <w:r w:rsidR="001261E4">
          <w:rPr>
            <w:rFonts w:asciiTheme="minorHAnsi" w:eastAsiaTheme="minorEastAsia" w:hAnsiTheme="minorHAnsi" w:cstheme="minorBidi"/>
            <w:noProof/>
            <w:sz w:val="22"/>
            <w:lang w:eastAsia="lt-LT"/>
          </w:rPr>
          <w:tab/>
        </w:r>
        <w:r w:rsidR="001261E4" w:rsidRPr="00A43F82">
          <w:rPr>
            <w:rStyle w:val="Hipersaitas"/>
            <w:noProof/>
          </w:rPr>
          <w:t>PIRKIMO DOKUMENTŲ PAAIŠKINIMO (PATIKSLINIMO) TVARKA</w:t>
        </w:r>
        <w:r w:rsidR="001261E4">
          <w:rPr>
            <w:noProof/>
            <w:webHidden/>
          </w:rPr>
          <w:tab/>
        </w:r>
        <w:r w:rsidR="001261E4">
          <w:rPr>
            <w:noProof/>
            <w:webHidden/>
          </w:rPr>
          <w:fldChar w:fldCharType="begin"/>
        </w:r>
        <w:r w:rsidR="001261E4">
          <w:rPr>
            <w:noProof/>
            <w:webHidden/>
          </w:rPr>
          <w:instrText xml:space="preserve"> PAGEREF _Toc478551195 \h </w:instrText>
        </w:r>
        <w:r w:rsidR="001261E4">
          <w:rPr>
            <w:noProof/>
            <w:webHidden/>
          </w:rPr>
        </w:r>
        <w:r w:rsidR="001261E4">
          <w:rPr>
            <w:noProof/>
            <w:webHidden/>
          </w:rPr>
          <w:fldChar w:fldCharType="separate"/>
        </w:r>
        <w:r w:rsidR="003F1652">
          <w:rPr>
            <w:noProof/>
            <w:webHidden/>
          </w:rPr>
          <w:t>15</w:t>
        </w:r>
        <w:r w:rsidR="001261E4">
          <w:rPr>
            <w:noProof/>
            <w:webHidden/>
          </w:rPr>
          <w:fldChar w:fldCharType="end"/>
        </w:r>
      </w:hyperlink>
    </w:p>
    <w:p w14:paraId="7932A971" w14:textId="752A3D88"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96" w:history="1">
        <w:r w:rsidR="001261E4" w:rsidRPr="00A43F82">
          <w:rPr>
            <w:rStyle w:val="Hipersaitas"/>
            <w:noProof/>
          </w:rPr>
          <w:t>XI.</w:t>
        </w:r>
        <w:r w:rsidR="001261E4">
          <w:rPr>
            <w:rFonts w:asciiTheme="minorHAnsi" w:eastAsiaTheme="minorEastAsia" w:hAnsiTheme="minorHAnsi" w:cstheme="minorBidi"/>
            <w:noProof/>
            <w:sz w:val="22"/>
            <w:lang w:eastAsia="lt-LT"/>
          </w:rPr>
          <w:tab/>
        </w:r>
        <w:r w:rsidR="001261E4" w:rsidRPr="00A43F82">
          <w:rPr>
            <w:rStyle w:val="Hipersaitas"/>
            <w:noProof/>
          </w:rPr>
          <w:t>PRETENZIJŲ IR SKUNDŲ NAGRINĖJIMO TVARKA</w:t>
        </w:r>
        <w:r w:rsidR="001261E4">
          <w:rPr>
            <w:noProof/>
            <w:webHidden/>
          </w:rPr>
          <w:tab/>
        </w:r>
        <w:r w:rsidR="001261E4">
          <w:rPr>
            <w:noProof/>
            <w:webHidden/>
          </w:rPr>
          <w:fldChar w:fldCharType="begin"/>
        </w:r>
        <w:r w:rsidR="001261E4">
          <w:rPr>
            <w:noProof/>
            <w:webHidden/>
          </w:rPr>
          <w:instrText xml:space="preserve"> PAGEREF _Toc478551196 \h </w:instrText>
        </w:r>
        <w:r w:rsidR="001261E4">
          <w:rPr>
            <w:noProof/>
            <w:webHidden/>
          </w:rPr>
        </w:r>
        <w:r w:rsidR="001261E4">
          <w:rPr>
            <w:noProof/>
            <w:webHidden/>
          </w:rPr>
          <w:fldChar w:fldCharType="separate"/>
        </w:r>
        <w:r w:rsidR="003F1652">
          <w:rPr>
            <w:noProof/>
            <w:webHidden/>
          </w:rPr>
          <w:t>16</w:t>
        </w:r>
        <w:r w:rsidR="001261E4">
          <w:rPr>
            <w:noProof/>
            <w:webHidden/>
          </w:rPr>
          <w:fldChar w:fldCharType="end"/>
        </w:r>
      </w:hyperlink>
    </w:p>
    <w:p w14:paraId="279B4AE4" w14:textId="1A113D87" w:rsidR="001261E4" w:rsidRDefault="00AC447D">
      <w:pPr>
        <w:pStyle w:val="Turinys1"/>
        <w:tabs>
          <w:tab w:val="left" w:pos="660"/>
          <w:tab w:val="right" w:leader="dot" w:pos="9741"/>
        </w:tabs>
        <w:rPr>
          <w:rFonts w:asciiTheme="minorHAnsi" w:eastAsiaTheme="minorEastAsia" w:hAnsiTheme="minorHAnsi" w:cstheme="minorBidi"/>
          <w:noProof/>
          <w:sz w:val="22"/>
          <w:lang w:eastAsia="lt-LT"/>
        </w:rPr>
      </w:pPr>
      <w:hyperlink w:anchor="_Toc478551197" w:history="1">
        <w:r w:rsidR="001261E4" w:rsidRPr="00A43F82">
          <w:rPr>
            <w:rStyle w:val="Hipersaitas"/>
            <w:noProof/>
          </w:rPr>
          <w:t>XII.</w:t>
        </w:r>
        <w:r w:rsidR="001261E4">
          <w:rPr>
            <w:rFonts w:asciiTheme="minorHAnsi" w:eastAsiaTheme="minorEastAsia" w:hAnsiTheme="minorHAnsi" w:cstheme="minorBidi"/>
            <w:noProof/>
            <w:sz w:val="22"/>
            <w:lang w:eastAsia="lt-LT"/>
          </w:rPr>
          <w:tab/>
        </w:r>
        <w:r w:rsidR="001261E4" w:rsidRPr="00A43F82">
          <w:rPr>
            <w:rStyle w:val="Hipersaitas"/>
            <w:noProof/>
          </w:rPr>
          <w:t>PASIŪLYMŲ ŠIFRAVIMAS</w:t>
        </w:r>
        <w:r w:rsidR="001261E4">
          <w:rPr>
            <w:noProof/>
            <w:webHidden/>
          </w:rPr>
          <w:tab/>
        </w:r>
        <w:r w:rsidR="001261E4">
          <w:rPr>
            <w:noProof/>
            <w:webHidden/>
          </w:rPr>
          <w:fldChar w:fldCharType="begin"/>
        </w:r>
        <w:r w:rsidR="001261E4">
          <w:rPr>
            <w:noProof/>
            <w:webHidden/>
          </w:rPr>
          <w:instrText xml:space="preserve"> PAGEREF _Toc478551197 \h </w:instrText>
        </w:r>
        <w:r w:rsidR="001261E4">
          <w:rPr>
            <w:noProof/>
            <w:webHidden/>
          </w:rPr>
        </w:r>
        <w:r w:rsidR="001261E4">
          <w:rPr>
            <w:noProof/>
            <w:webHidden/>
          </w:rPr>
          <w:fldChar w:fldCharType="separate"/>
        </w:r>
        <w:r w:rsidR="003F1652">
          <w:rPr>
            <w:noProof/>
            <w:webHidden/>
          </w:rPr>
          <w:t>16</w:t>
        </w:r>
        <w:r w:rsidR="001261E4">
          <w:rPr>
            <w:noProof/>
            <w:webHidden/>
          </w:rPr>
          <w:fldChar w:fldCharType="end"/>
        </w:r>
      </w:hyperlink>
    </w:p>
    <w:p w14:paraId="0B94C39B" w14:textId="11897220" w:rsidR="001261E4" w:rsidRDefault="00AC447D">
      <w:pPr>
        <w:pStyle w:val="Turinys1"/>
        <w:tabs>
          <w:tab w:val="left" w:pos="880"/>
          <w:tab w:val="right" w:leader="dot" w:pos="9741"/>
        </w:tabs>
        <w:rPr>
          <w:rFonts w:asciiTheme="minorHAnsi" w:eastAsiaTheme="minorEastAsia" w:hAnsiTheme="minorHAnsi" w:cstheme="minorBidi"/>
          <w:noProof/>
          <w:sz w:val="22"/>
          <w:lang w:eastAsia="lt-LT"/>
        </w:rPr>
      </w:pPr>
      <w:hyperlink w:anchor="_Toc478551198" w:history="1">
        <w:r w:rsidR="001261E4" w:rsidRPr="00A43F82">
          <w:rPr>
            <w:rStyle w:val="Hipersaitas"/>
            <w:noProof/>
          </w:rPr>
          <w:t>XIII.</w:t>
        </w:r>
        <w:r w:rsidR="001261E4">
          <w:rPr>
            <w:rFonts w:asciiTheme="minorHAnsi" w:eastAsiaTheme="minorEastAsia" w:hAnsiTheme="minorHAnsi" w:cstheme="minorBidi"/>
            <w:noProof/>
            <w:sz w:val="22"/>
            <w:lang w:eastAsia="lt-LT"/>
          </w:rPr>
          <w:tab/>
        </w:r>
        <w:r w:rsidR="001261E4" w:rsidRPr="00A43F82">
          <w:rPr>
            <w:rStyle w:val="Hipersaitas"/>
            <w:noProof/>
          </w:rPr>
          <w:t>BAIGIAMOSIOS NUOSTATOS</w:t>
        </w:r>
        <w:r w:rsidR="001261E4">
          <w:rPr>
            <w:noProof/>
            <w:webHidden/>
          </w:rPr>
          <w:tab/>
        </w:r>
        <w:r w:rsidR="001261E4">
          <w:rPr>
            <w:noProof/>
            <w:webHidden/>
          </w:rPr>
          <w:fldChar w:fldCharType="begin"/>
        </w:r>
        <w:r w:rsidR="001261E4">
          <w:rPr>
            <w:noProof/>
            <w:webHidden/>
          </w:rPr>
          <w:instrText xml:space="preserve"> PAGEREF _Toc478551198 \h </w:instrText>
        </w:r>
        <w:r w:rsidR="001261E4">
          <w:rPr>
            <w:noProof/>
            <w:webHidden/>
          </w:rPr>
        </w:r>
        <w:r w:rsidR="001261E4">
          <w:rPr>
            <w:noProof/>
            <w:webHidden/>
          </w:rPr>
          <w:fldChar w:fldCharType="separate"/>
        </w:r>
        <w:r w:rsidR="003F1652">
          <w:rPr>
            <w:noProof/>
            <w:webHidden/>
          </w:rPr>
          <w:t>17</w:t>
        </w:r>
        <w:r w:rsidR="001261E4">
          <w:rPr>
            <w:noProof/>
            <w:webHidden/>
          </w:rPr>
          <w:fldChar w:fldCharType="end"/>
        </w:r>
      </w:hyperlink>
    </w:p>
    <w:p w14:paraId="6520BC51" w14:textId="55999945" w:rsidR="001261E4" w:rsidRDefault="00AC447D">
      <w:pPr>
        <w:pStyle w:val="Turinys1"/>
        <w:tabs>
          <w:tab w:val="right" w:leader="dot" w:pos="9741"/>
        </w:tabs>
        <w:rPr>
          <w:rFonts w:asciiTheme="minorHAnsi" w:eastAsiaTheme="minorEastAsia" w:hAnsiTheme="minorHAnsi" w:cstheme="minorBidi"/>
          <w:noProof/>
          <w:sz w:val="22"/>
          <w:lang w:eastAsia="lt-LT"/>
        </w:rPr>
      </w:pPr>
      <w:hyperlink w:anchor="_Toc478551199" w:history="1">
        <w:r w:rsidR="001261E4" w:rsidRPr="00A43F82">
          <w:rPr>
            <w:rStyle w:val="Hipersaitas"/>
            <w:noProof/>
          </w:rPr>
          <w:t>2 PRIEDAS PASIŪLYMO FORMA</w:t>
        </w:r>
        <w:r w:rsidR="001261E4">
          <w:rPr>
            <w:noProof/>
            <w:webHidden/>
          </w:rPr>
          <w:tab/>
        </w:r>
        <w:r w:rsidR="001261E4">
          <w:rPr>
            <w:noProof/>
            <w:webHidden/>
          </w:rPr>
          <w:fldChar w:fldCharType="begin"/>
        </w:r>
        <w:r w:rsidR="001261E4">
          <w:rPr>
            <w:noProof/>
            <w:webHidden/>
          </w:rPr>
          <w:instrText xml:space="preserve"> PAGEREF _Toc478551199 \h </w:instrText>
        </w:r>
        <w:r w:rsidR="001261E4">
          <w:rPr>
            <w:noProof/>
            <w:webHidden/>
          </w:rPr>
        </w:r>
        <w:r w:rsidR="001261E4">
          <w:rPr>
            <w:noProof/>
            <w:webHidden/>
          </w:rPr>
          <w:fldChar w:fldCharType="separate"/>
        </w:r>
        <w:r w:rsidR="003F1652">
          <w:rPr>
            <w:noProof/>
            <w:webHidden/>
          </w:rPr>
          <w:t>18</w:t>
        </w:r>
        <w:r w:rsidR="001261E4">
          <w:rPr>
            <w:noProof/>
            <w:webHidden/>
          </w:rPr>
          <w:fldChar w:fldCharType="end"/>
        </w:r>
      </w:hyperlink>
    </w:p>
    <w:p w14:paraId="33E5534E" w14:textId="29E1FD92" w:rsidR="001261E4" w:rsidRDefault="00AC447D">
      <w:pPr>
        <w:pStyle w:val="Turinys1"/>
        <w:tabs>
          <w:tab w:val="right" w:leader="dot" w:pos="9741"/>
        </w:tabs>
        <w:rPr>
          <w:rFonts w:asciiTheme="minorHAnsi" w:eastAsiaTheme="minorEastAsia" w:hAnsiTheme="minorHAnsi" w:cstheme="minorBidi"/>
          <w:noProof/>
          <w:sz w:val="22"/>
          <w:lang w:eastAsia="lt-LT"/>
        </w:rPr>
      </w:pPr>
      <w:hyperlink w:anchor="_Toc478551200" w:history="1">
        <w:r w:rsidR="001261E4" w:rsidRPr="00A43F82">
          <w:rPr>
            <w:rStyle w:val="Hipersaitas"/>
            <w:noProof/>
          </w:rPr>
          <w:t>3 PRIEDAS SUTARTIES PROJEKTAS</w:t>
        </w:r>
        <w:r w:rsidR="001261E4">
          <w:rPr>
            <w:noProof/>
            <w:webHidden/>
          </w:rPr>
          <w:tab/>
        </w:r>
        <w:r w:rsidR="001261E4">
          <w:rPr>
            <w:noProof/>
            <w:webHidden/>
          </w:rPr>
          <w:fldChar w:fldCharType="begin"/>
        </w:r>
        <w:r w:rsidR="001261E4">
          <w:rPr>
            <w:noProof/>
            <w:webHidden/>
          </w:rPr>
          <w:instrText xml:space="preserve"> PAGEREF _Toc478551200 \h </w:instrText>
        </w:r>
        <w:r w:rsidR="001261E4">
          <w:rPr>
            <w:noProof/>
            <w:webHidden/>
          </w:rPr>
        </w:r>
        <w:r w:rsidR="001261E4">
          <w:rPr>
            <w:noProof/>
            <w:webHidden/>
          </w:rPr>
          <w:fldChar w:fldCharType="separate"/>
        </w:r>
        <w:r w:rsidR="003F1652">
          <w:rPr>
            <w:noProof/>
            <w:webHidden/>
          </w:rPr>
          <w:t>20</w:t>
        </w:r>
        <w:r w:rsidR="001261E4">
          <w:rPr>
            <w:noProof/>
            <w:webHidden/>
          </w:rPr>
          <w:fldChar w:fldCharType="end"/>
        </w:r>
      </w:hyperlink>
    </w:p>
    <w:p w14:paraId="7FB9B60B" w14:textId="1967A585" w:rsidR="001261E4" w:rsidRDefault="00AC447D">
      <w:pPr>
        <w:pStyle w:val="Turinys1"/>
        <w:tabs>
          <w:tab w:val="right" w:leader="dot" w:pos="9741"/>
        </w:tabs>
        <w:rPr>
          <w:rFonts w:asciiTheme="minorHAnsi" w:eastAsiaTheme="minorEastAsia" w:hAnsiTheme="minorHAnsi" w:cstheme="minorBidi"/>
          <w:noProof/>
          <w:sz w:val="22"/>
          <w:lang w:eastAsia="lt-LT"/>
        </w:rPr>
      </w:pPr>
      <w:hyperlink w:anchor="_Toc478551201" w:history="1">
        <w:r w:rsidR="001261E4" w:rsidRPr="00A43F82">
          <w:rPr>
            <w:rStyle w:val="Hipersaitas"/>
            <w:noProof/>
          </w:rPr>
          <w:t>4 PRIEDAS PASIŪLYMO GALIOJIMO GARANTIJOS FORMA</w:t>
        </w:r>
        <w:r w:rsidR="001261E4">
          <w:rPr>
            <w:noProof/>
            <w:webHidden/>
          </w:rPr>
          <w:tab/>
        </w:r>
        <w:r w:rsidR="001261E4">
          <w:rPr>
            <w:noProof/>
            <w:webHidden/>
          </w:rPr>
          <w:fldChar w:fldCharType="begin"/>
        </w:r>
        <w:r w:rsidR="001261E4">
          <w:rPr>
            <w:noProof/>
            <w:webHidden/>
          </w:rPr>
          <w:instrText xml:space="preserve"> PAGEREF _Toc478551201 \h </w:instrText>
        </w:r>
        <w:r w:rsidR="001261E4">
          <w:rPr>
            <w:noProof/>
            <w:webHidden/>
          </w:rPr>
        </w:r>
        <w:r w:rsidR="001261E4">
          <w:rPr>
            <w:noProof/>
            <w:webHidden/>
          </w:rPr>
          <w:fldChar w:fldCharType="separate"/>
        </w:r>
        <w:r w:rsidR="003F1652">
          <w:rPr>
            <w:noProof/>
            <w:webHidden/>
          </w:rPr>
          <w:t>36</w:t>
        </w:r>
        <w:r w:rsidR="001261E4">
          <w:rPr>
            <w:noProof/>
            <w:webHidden/>
          </w:rPr>
          <w:fldChar w:fldCharType="end"/>
        </w:r>
      </w:hyperlink>
    </w:p>
    <w:p w14:paraId="1289B49E" w14:textId="63C93D20" w:rsidR="001261E4" w:rsidRDefault="00AC447D">
      <w:pPr>
        <w:pStyle w:val="Turinys1"/>
        <w:tabs>
          <w:tab w:val="right" w:leader="dot" w:pos="9741"/>
        </w:tabs>
        <w:rPr>
          <w:rFonts w:asciiTheme="minorHAnsi" w:eastAsiaTheme="minorEastAsia" w:hAnsiTheme="minorHAnsi" w:cstheme="minorBidi"/>
          <w:noProof/>
          <w:sz w:val="22"/>
          <w:lang w:eastAsia="lt-LT"/>
        </w:rPr>
      </w:pPr>
      <w:hyperlink w:anchor="_Toc478551202" w:history="1">
        <w:r w:rsidR="001261E4" w:rsidRPr="00A43F82">
          <w:rPr>
            <w:rStyle w:val="Hipersaitas"/>
            <w:noProof/>
          </w:rPr>
          <w:t>5 PRIEDAS SUTARTIES SĄLYGŲ ĮVYKDYMO GARANTIJA</w:t>
        </w:r>
        <w:r w:rsidR="001261E4">
          <w:rPr>
            <w:noProof/>
            <w:webHidden/>
          </w:rPr>
          <w:tab/>
        </w:r>
        <w:r w:rsidR="001261E4">
          <w:rPr>
            <w:noProof/>
            <w:webHidden/>
          </w:rPr>
          <w:fldChar w:fldCharType="begin"/>
        </w:r>
        <w:r w:rsidR="001261E4">
          <w:rPr>
            <w:noProof/>
            <w:webHidden/>
          </w:rPr>
          <w:instrText xml:space="preserve"> PAGEREF _Toc478551202 \h </w:instrText>
        </w:r>
        <w:r w:rsidR="001261E4">
          <w:rPr>
            <w:noProof/>
            <w:webHidden/>
          </w:rPr>
        </w:r>
        <w:r w:rsidR="001261E4">
          <w:rPr>
            <w:noProof/>
            <w:webHidden/>
          </w:rPr>
          <w:fldChar w:fldCharType="separate"/>
        </w:r>
        <w:r w:rsidR="003F1652">
          <w:rPr>
            <w:noProof/>
            <w:webHidden/>
          </w:rPr>
          <w:t>37</w:t>
        </w:r>
        <w:r w:rsidR="001261E4">
          <w:rPr>
            <w:noProof/>
            <w:webHidden/>
          </w:rPr>
          <w:fldChar w:fldCharType="end"/>
        </w:r>
      </w:hyperlink>
    </w:p>
    <w:p w14:paraId="47E2C52C" w14:textId="020323E0" w:rsidR="001261E4" w:rsidRDefault="00AC447D">
      <w:pPr>
        <w:pStyle w:val="Turinys1"/>
        <w:tabs>
          <w:tab w:val="right" w:leader="dot" w:pos="9741"/>
        </w:tabs>
        <w:rPr>
          <w:rFonts w:asciiTheme="minorHAnsi" w:eastAsiaTheme="minorEastAsia" w:hAnsiTheme="minorHAnsi" w:cstheme="minorBidi"/>
          <w:noProof/>
          <w:sz w:val="22"/>
          <w:lang w:eastAsia="lt-LT"/>
        </w:rPr>
      </w:pPr>
      <w:hyperlink w:anchor="_Toc478551203" w:history="1">
        <w:r w:rsidR="001261E4" w:rsidRPr="00A43F82">
          <w:rPr>
            <w:rStyle w:val="Hipersaitas"/>
            <w:noProof/>
          </w:rPr>
          <w:t>6 PRIEDAS SPECIALISTŲ, KURIE BUS ATSAKINGI UŽ SUTARTIES VYKDYMĄ, SĄRAŠAS</w:t>
        </w:r>
        <w:r w:rsidR="001261E4">
          <w:rPr>
            <w:noProof/>
            <w:webHidden/>
          </w:rPr>
          <w:tab/>
        </w:r>
        <w:r w:rsidR="001261E4">
          <w:rPr>
            <w:noProof/>
            <w:webHidden/>
          </w:rPr>
          <w:fldChar w:fldCharType="begin"/>
        </w:r>
        <w:r w:rsidR="001261E4">
          <w:rPr>
            <w:noProof/>
            <w:webHidden/>
          </w:rPr>
          <w:instrText xml:space="preserve"> PAGEREF _Toc478551203 \h </w:instrText>
        </w:r>
        <w:r w:rsidR="001261E4">
          <w:rPr>
            <w:noProof/>
            <w:webHidden/>
          </w:rPr>
        </w:r>
        <w:r w:rsidR="001261E4">
          <w:rPr>
            <w:noProof/>
            <w:webHidden/>
          </w:rPr>
          <w:fldChar w:fldCharType="separate"/>
        </w:r>
        <w:r w:rsidR="003F1652">
          <w:rPr>
            <w:noProof/>
            <w:webHidden/>
          </w:rPr>
          <w:t>38</w:t>
        </w:r>
        <w:r w:rsidR="001261E4">
          <w:rPr>
            <w:noProof/>
            <w:webHidden/>
          </w:rPr>
          <w:fldChar w:fldCharType="end"/>
        </w:r>
      </w:hyperlink>
    </w:p>
    <w:p w14:paraId="61B31687" w14:textId="592B6558" w:rsidR="001261E4" w:rsidRDefault="00AC447D">
      <w:pPr>
        <w:pStyle w:val="Turinys1"/>
        <w:tabs>
          <w:tab w:val="right" w:leader="dot" w:pos="9741"/>
        </w:tabs>
        <w:rPr>
          <w:rFonts w:asciiTheme="minorHAnsi" w:eastAsiaTheme="minorEastAsia" w:hAnsiTheme="minorHAnsi" w:cstheme="minorBidi"/>
          <w:noProof/>
          <w:sz w:val="22"/>
          <w:lang w:eastAsia="lt-LT"/>
        </w:rPr>
      </w:pPr>
      <w:hyperlink w:anchor="_Toc478551204" w:history="1">
        <w:r w:rsidR="001261E4" w:rsidRPr="00A43F82">
          <w:rPr>
            <w:rStyle w:val="Hipersaitas"/>
            <w:noProof/>
          </w:rPr>
          <w:t xml:space="preserve">7 PRIEDAS </w:t>
        </w:r>
        <w:r w:rsidR="001261E4" w:rsidRPr="00A43F82">
          <w:rPr>
            <w:rStyle w:val="Hipersaitas"/>
            <w:noProof/>
            <w:lang w:eastAsia="lt-LT"/>
          </w:rPr>
          <w:t xml:space="preserve">INFORMACIJA APIE (BENT VIENĄ) </w:t>
        </w:r>
        <w:r w:rsidR="001261E4" w:rsidRPr="00A43F82">
          <w:rPr>
            <w:rStyle w:val="Hipersaitas"/>
            <w:noProof/>
          </w:rPr>
          <w:t>SAULĖS ELEKTRINĖS (-IŲ), KURIOS VIENOS ĮRENGTOJI GALIA YRA DIDESNĖ KAIP 30 KW, ĮRENGIMO DARBŲ SUTARTĮ PAGAL PIRKIMO SĄLYGŲ 10.8 P. REIKALAVIMĄ</w:t>
        </w:r>
        <w:r w:rsidR="001261E4">
          <w:rPr>
            <w:noProof/>
            <w:webHidden/>
          </w:rPr>
          <w:tab/>
        </w:r>
        <w:r w:rsidR="001261E4">
          <w:rPr>
            <w:noProof/>
            <w:webHidden/>
          </w:rPr>
          <w:fldChar w:fldCharType="begin"/>
        </w:r>
        <w:r w:rsidR="001261E4">
          <w:rPr>
            <w:noProof/>
            <w:webHidden/>
          </w:rPr>
          <w:instrText xml:space="preserve"> PAGEREF _Toc478551204 \h </w:instrText>
        </w:r>
        <w:r w:rsidR="001261E4">
          <w:rPr>
            <w:noProof/>
            <w:webHidden/>
          </w:rPr>
        </w:r>
        <w:r w:rsidR="001261E4">
          <w:rPr>
            <w:noProof/>
            <w:webHidden/>
          </w:rPr>
          <w:fldChar w:fldCharType="separate"/>
        </w:r>
        <w:r w:rsidR="003F1652">
          <w:rPr>
            <w:noProof/>
            <w:webHidden/>
          </w:rPr>
          <w:t>40</w:t>
        </w:r>
        <w:r w:rsidR="001261E4">
          <w:rPr>
            <w:noProof/>
            <w:webHidden/>
          </w:rPr>
          <w:fldChar w:fldCharType="end"/>
        </w:r>
      </w:hyperlink>
    </w:p>
    <w:p w14:paraId="2E742850" w14:textId="3CEA3736" w:rsidR="001261E4" w:rsidRDefault="00AC447D">
      <w:pPr>
        <w:pStyle w:val="Turinys1"/>
        <w:tabs>
          <w:tab w:val="right" w:leader="dot" w:pos="9741"/>
        </w:tabs>
        <w:rPr>
          <w:rFonts w:asciiTheme="minorHAnsi" w:eastAsiaTheme="minorEastAsia" w:hAnsiTheme="minorHAnsi" w:cstheme="minorBidi"/>
          <w:noProof/>
          <w:sz w:val="22"/>
          <w:lang w:eastAsia="lt-LT"/>
        </w:rPr>
      </w:pPr>
      <w:hyperlink w:anchor="_Toc478551205" w:history="1">
        <w:r w:rsidR="001261E4" w:rsidRPr="00A43F82">
          <w:rPr>
            <w:rStyle w:val="Hipersaitas"/>
            <w:noProof/>
          </w:rPr>
          <w:t>8 PRIEDAS STATYBOS IR MONTAVIMO DARBŲ APIMTYS PAGAL PIRKIMO SĄLYGŲ 10.9 P. REIKALAVIMUS</w:t>
        </w:r>
        <w:r w:rsidR="001261E4">
          <w:rPr>
            <w:noProof/>
            <w:webHidden/>
          </w:rPr>
          <w:tab/>
        </w:r>
        <w:r w:rsidR="001261E4">
          <w:rPr>
            <w:noProof/>
            <w:webHidden/>
          </w:rPr>
          <w:fldChar w:fldCharType="begin"/>
        </w:r>
        <w:r w:rsidR="001261E4">
          <w:rPr>
            <w:noProof/>
            <w:webHidden/>
          </w:rPr>
          <w:instrText xml:space="preserve"> PAGEREF _Toc478551205 \h </w:instrText>
        </w:r>
        <w:r w:rsidR="001261E4">
          <w:rPr>
            <w:noProof/>
            <w:webHidden/>
          </w:rPr>
        </w:r>
        <w:r w:rsidR="001261E4">
          <w:rPr>
            <w:noProof/>
            <w:webHidden/>
          </w:rPr>
          <w:fldChar w:fldCharType="separate"/>
        </w:r>
        <w:r w:rsidR="003F1652">
          <w:rPr>
            <w:noProof/>
            <w:webHidden/>
          </w:rPr>
          <w:t>41</w:t>
        </w:r>
        <w:r w:rsidR="001261E4">
          <w:rPr>
            <w:noProof/>
            <w:webHidden/>
          </w:rPr>
          <w:fldChar w:fldCharType="end"/>
        </w:r>
      </w:hyperlink>
    </w:p>
    <w:p w14:paraId="21EE3216" w14:textId="50716872" w:rsidR="000F0E88" w:rsidRPr="00196300" w:rsidRDefault="004355DA" w:rsidP="004355DA">
      <w:pPr>
        <w:rPr>
          <w:rFonts w:ascii="Times New Roman" w:hAnsi="Times New Roman"/>
          <w:b/>
          <w:sz w:val="24"/>
          <w:szCs w:val="24"/>
        </w:rPr>
      </w:pPr>
      <w:r w:rsidRPr="00196300">
        <w:rPr>
          <w:rFonts w:ascii="Times New Roman" w:hAnsi="Times New Roman"/>
          <w:b/>
          <w:sz w:val="24"/>
          <w:szCs w:val="24"/>
        </w:rPr>
        <w:fldChar w:fldCharType="end"/>
      </w:r>
    </w:p>
    <w:p w14:paraId="1F2D35F2" w14:textId="77777777" w:rsidR="000F0E88" w:rsidRPr="00196300" w:rsidRDefault="000F0E88" w:rsidP="004355DA">
      <w:pPr>
        <w:rPr>
          <w:rFonts w:ascii="Times New Roman" w:hAnsi="Times New Roman"/>
          <w:b/>
          <w:sz w:val="24"/>
          <w:szCs w:val="24"/>
        </w:rPr>
      </w:pPr>
    </w:p>
    <w:p w14:paraId="154F1E79" w14:textId="4A0439E0" w:rsidR="000F0E88" w:rsidRPr="00196300" w:rsidRDefault="004355DA" w:rsidP="004355DA">
      <w:pPr>
        <w:rPr>
          <w:rFonts w:ascii="Times New Roman" w:eastAsiaTheme="minorEastAsia" w:hAnsi="Times New Roman"/>
          <w:b/>
          <w:bCs/>
          <w:sz w:val="24"/>
          <w:szCs w:val="24"/>
        </w:rPr>
      </w:pPr>
      <w:r w:rsidRPr="00196300">
        <w:rPr>
          <w:rFonts w:ascii="Times New Roman" w:eastAsiaTheme="minorEastAsia" w:hAnsi="Times New Roman"/>
          <w:b/>
          <w:bCs/>
          <w:sz w:val="24"/>
          <w:szCs w:val="24"/>
        </w:rPr>
        <w:lastRenderedPageBreak/>
        <w:t>PASTABA: 1 PRIEDAS TECHNINĖ SPECIFIKACIJA PATALPINTA CENTRINĖJE VIEŠŲJŲ PIRKIMŲ INFORMACINĖJE SISTEMOJE PRIE PIRKIMO DOKUMENTŲ ATSKIROSE BYLOSE</w:t>
      </w:r>
    </w:p>
    <w:p w14:paraId="4A7CE40E" w14:textId="77777777" w:rsidR="000F0E88" w:rsidRPr="00196300" w:rsidRDefault="000F0E88">
      <w:pPr>
        <w:rPr>
          <w:rFonts w:ascii="Times New Roman" w:eastAsiaTheme="minorEastAsia" w:hAnsi="Times New Roman"/>
          <w:b/>
          <w:bCs/>
          <w:sz w:val="24"/>
          <w:szCs w:val="24"/>
        </w:rPr>
      </w:pPr>
      <w:r w:rsidRPr="00196300">
        <w:rPr>
          <w:rFonts w:ascii="Times New Roman" w:eastAsiaTheme="minorEastAsia" w:hAnsi="Times New Roman"/>
          <w:b/>
          <w:bCs/>
          <w:sz w:val="24"/>
          <w:szCs w:val="24"/>
        </w:rPr>
        <w:br w:type="page"/>
      </w:r>
    </w:p>
    <w:p w14:paraId="0FF4C85E" w14:textId="77777777" w:rsidR="004355DA" w:rsidRPr="00196300" w:rsidRDefault="004355DA" w:rsidP="004355DA">
      <w:pPr>
        <w:pStyle w:val="Antrat1"/>
        <w:ind w:left="0" w:firstLine="0"/>
        <w:rPr>
          <w:szCs w:val="24"/>
        </w:rPr>
      </w:pPr>
      <w:bookmarkStart w:id="1" w:name="_Toc478469827"/>
      <w:bookmarkStart w:id="2" w:name="_Toc478551186"/>
      <w:r w:rsidRPr="00196300">
        <w:rPr>
          <w:szCs w:val="24"/>
        </w:rPr>
        <w:lastRenderedPageBreak/>
        <w:t>BENDROSIOS NUOSTATOS</w:t>
      </w:r>
      <w:bookmarkEnd w:id="1"/>
      <w:bookmarkEnd w:id="2"/>
    </w:p>
    <w:p w14:paraId="3CB76FC0" w14:textId="77777777" w:rsidR="004355DA" w:rsidRPr="00196300" w:rsidRDefault="004355DA" w:rsidP="004355DA">
      <w:pPr>
        <w:pStyle w:val="Pagrindinistekstas"/>
        <w:rPr>
          <w:rFonts w:ascii="Times New Roman" w:hAnsi="Times New Roman" w:cs="Times New Roman"/>
          <w:lang w:val="lt-LT"/>
        </w:rPr>
      </w:pPr>
    </w:p>
    <w:p w14:paraId="0119B2E2" w14:textId="7B279E9C" w:rsidR="002A4118" w:rsidRPr="00196300" w:rsidRDefault="002A4118" w:rsidP="002A4118">
      <w:pPr>
        <w:pStyle w:val="Sraopastraipa"/>
        <w:numPr>
          <w:ilvl w:val="0"/>
          <w:numId w:val="6"/>
        </w:numPr>
        <w:ind w:left="0" w:firstLine="710"/>
        <w:rPr>
          <w:rFonts w:ascii="Times New Roman" w:eastAsia="Times New Roman" w:hAnsi="Times New Roman"/>
          <w:sz w:val="24"/>
          <w:szCs w:val="24"/>
        </w:rPr>
      </w:pPr>
      <w:r w:rsidRPr="00196300">
        <w:rPr>
          <w:rFonts w:ascii="Times New Roman" w:eastAsia="Times New Roman" w:hAnsi="Times New Roman"/>
          <w:sz w:val="24"/>
          <w:szCs w:val="24"/>
        </w:rPr>
        <w:t>Perkančioji organizacija – UAB „Grinda“, Eigulių g. 32, LT – 03150 Vilnius, įmonės kodas 120153047 (toliau – Perkančioji organizacija).</w:t>
      </w:r>
    </w:p>
    <w:p w14:paraId="1210E43E" w14:textId="5FA052D0" w:rsidR="002A4118" w:rsidRPr="00196300" w:rsidRDefault="002A4118" w:rsidP="002A4118">
      <w:pPr>
        <w:pStyle w:val="Sraopastraipa"/>
        <w:numPr>
          <w:ilvl w:val="0"/>
          <w:numId w:val="6"/>
        </w:numPr>
        <w:ind w:left="0" w:firstLine="710"/>
        <w:jc w:val="both"/>
        <w:rPr>
          <w:rFonts w:ascii="Times New Roman" w:eastAsia="Times New Roman" w:hAnsi="Times New Roman"/>
          <w:sz w:val="24"/>
          <w:szCs w:val="24"/>
          <w:lang w:eastAsia="ar-SA"/>
        </w:rPr>
      </w:pPr>
      <w:r w:rsidRPr="00196300">
        <w:rPr>
          <w:rFonts w:ascii="Times New Roman" w:eastAsia="Times New Roman" w:hAnsi="Times New Roman"/>
          <w:sz w:val="24"/>
          <w:szCs w:val="24"/>
          <w:lang w:eastAsia="ar-SA"/>
        </w:rPr>
        <w:t xml:space="preserve">Skelbimas apie pirkimą buvo paskelbtas Centrinėje viešųjų pirkimų informacinėje sistemoje (toliau – CVP IS) adresu (https://pirkimai.eviesiejipirkimai.lt/). </w:t>
      </w:r>
      <w:r w:rsidR="00953000">
        <w:rPr>
          <w:rFonts w:ascii="Times New Roman" w:eastAsia="Times New Roman" w:hAnsi="Times New Roman"/>
          <w:sz w:val="24"/>
          <w:szCs w:val="24"/>
          <w:lang w:eastAsia="ar-SA"/>
        </w:rPr>
        <w:t>S</w:t>
      </w:r>
      <w:r w:rsidR="00953000">
        <w:rPr>
          <w:rFonts w:ascii="Times New Roman" w:hAnsi="Times New Roman"/>
          <w:b/>
        </w:rPr>
        <w:t xml:space="preserve">aulės elektrinės įrengimo darbų </w:t>
      </w:r>
      <w:r w:rsidR="00953000" w:rsidRPr="00196300">
        <w:rPr>
          <w:rFonts w:ascii="Times New Roman" w:hAnsi="Times New Roman"/>
          <w:b/>
        </w:rPr>
        <w:t xml:space="preserve">su techninio darbo projekto parengimu </w:t>
      </w:r>
      <w:r w:rsidR="00953000" w:rsidRPr="00196300">
        <w:rPr>
          <w:rFonts w:ascii="Times New Roman" w:hAnsi="Times New Roman"/>
          <w:b/>
          <w:bCs/>
        </w:rPr>
        <w:t xml:space="preserve">ant UAB „Grinda“ priklausančio sandėliavimo paskirties </w:t>
      </w:r>
      <w:r w:rsidR="00953000" w:rsidRPr="00196300">
        <w:rPr>
          <w:rFonts w:ascii="Times New Roman" w:hAnsi="Times New Roman"/>
          <w:b/>
        </w:rPr>
        <w:t>pastato stogo, esančio Eigulių g. 32, Vilniuje</w:t>
      </w:r>
      <w:r w:rsidR="00953000">
        <w:rPr>
          <w:rFonts w:ascii="Times New Roman" w:hAnsi="Times New Roman"/>
          <w:b/>
        </w:rPr>
        <w:t xml:space="preserve"> </w:t>
      </w:r>
      <w:r w:rsidR="00953000">
        <w:rPr>
          <w:rFonts w:ascii="Times New Roman" w:eastAsia="Times New Roman" w:hAnsi="Times New Roman"/>
          <w:sz w:val="24"/>
          <w:szCs w:val="24"/>
          <w:lang w:eastAsia="ar-SA"/>
        </w:rPr>
        <w:t>p</w:t>
      </w:r>
      <w:r w:rsidRPr="00196300">
        <w:rPr>
          <w:rFonts w:ascii="Times New Roman" w:eastAsia="Times New Roman" w:hAnsi="Times New Roman"/>
          <w:sz w:val="24"/>
          <w:szCs w:val="24"/>
          <w:lang w:eastAsia="ar-SA"/>
        </w:rPr>
        <w:t>irkimo sąlygos (toliau – Pirkimo sąlygos), jų paaiškinimai, patikslinimai, techninė specifikacija (toliau visi šie dokumentai kartu – Pirkimo dokumentai) kartu su skelbimu apie pirkimą skelbiami CVP IS (https://pirkimai.eviesiejipirkimai.lt/). Perkančioji organizacija neteikia tiekėjams Pirkimo dokumentų popierinio varianto. Tiekėjai turėtų atidžiai stebėti CVP IS talpinamus Pirkimo dokumentų paaiškinimus bei papildymus.</w:t>
      </w:r>
    </w:p>
    <w:p w14:paraId="07EA0329" w14:textId="1C054ABD" w:rsidR="002A4118" w:rsidRPr="00196300" w:rsidRDefault="002A4118" w:rsidP="002A4118">
      <w:pPr>
        <w:pStyle w:val="Sraopastraipa"/>
        <w:numPr>
          <w:ilvl w:val="0"/>
          <w:numId w:val="6"/>
        </w:numPr>
        <w:ind w:left="0" w:firstLine="710"/>
        <w:jc w:val="both"/>
        <w:rPr>
          <w:rFonts w:ascii="Times New Roman" w:eastAsia="Times New Roman" w:hAnsi="Times New Roman"/>
          <w:sz w:val="24"/>
          <w:szCs w:val="24"/>
          <w:lang w:eastAsia="ar-SA"/>
        </w:rPr>
      </w:pPr>
      <w:r w:rsidRPr="00196300">
        <w:rPr>
          <w:rFonts w:ascii="Times New Roman" w:eastAsia="Times New Roman" w:hAnsi="Times New Roman"/>
          <w:sz w:val="24"/>
          <w:szCs w:val="24"/>
        </w:rPr>
        <w:t>Sąlygose vartojamos sąvokos atitinka Lietuvos Respublikos viešųjų pirkimų įstatyme apibrėžtas sąvokas. Pirkimas atliekamas laikantis lygiateisiškumo, nediskriminavimo, skaidrumo, abipusio pripažinimo, racionalaus lėšų panaudojimo, proporcingumo principų ir konfidencialumo bei nešališkumo reikalavimų.</w:t>
      </w:r>
    </w:p>
    <w:p w14:paraId="5F1A6A19" w14:textId="77777777" w:rsidR="004355DA" w:rsidRPr="00196300" w:rsidRDefault="004355DA" w:rsidP="004355DA">
      <w:pPr>
        <w:pStyle w:val="Pagrindinistekstas"/>
        <w:rPr>
          <w:rFonts w:ascii="Times New Roman" w:hAnsi="Times New Roman" w:cs="Times New Roman"/>
          <w:lang w:val="lt-LT"/>
        </w:rPr>
      </w:pPr>
    </w:p>
    <w:p w14:paraId="13651D79" w14:textId="77777777" w:rsidR="004355DA" w:rsidRPr="00196300" w:rsidRDefault="004355DA" w:rsidP="004355DA">
      <w:pPr>
        <w:pStyle w:val="Antrat1"/>
        <w:ind w:left="0" w:firstLine="0"/>
        <w:rPr>
          <w:szCs w:val="24"/>
        </w:rPr>
      </w:pPr>
      <w:bookmarkStart w:id="3" w:name="_Toc478469828"/>
      <w:bookmarkStart w:id="4" w:name="_Toc478551187"/>
      <w:r w:rsidRPr="00196300">
        <w:rPr>
          <w:szCs w:val="24"/>
        </w:rPr>
        <w:t>PIRKIMO OBJEKTAS</w:t>
      </w:r>
      <w:bookmarkEnd w:id="3"/>
      <w:bookmarkEnd w:id="4"/>
    </w:p>
    <w:p w14:paraId="29285D03" w14:textId="77777777" w:rsidR="004355DA" w:rsidRPr="00196300" w:rsidRDefault="004355DA" w:rsidP="004355DA">
      <w:pPr>
        <w:pStyle w:val="Pagrindinistekstas"/>
        <w:rPr>
          <w:rFonts w:ascii="Times New Roman" w:hAnsi="Times New Roman" w:cs="Times New Roman"/>
          <w:lang w:val="lt-LT"/>
        </w:rPr>
      </w:pPr>
    </w:p>
    <w:p w14:paraId="0C84FC75" w14:textId="4B5C58E4" w:rsidR="004355DA" w:rsidRPr="00196300" w:rsidRDefault="004355DA" w:rsidP="004355DA">
      <w:pPr>
        <w:pStyle w:val="Pagrindinistekstas"/>
        <w:numPr>
          <w:ilvl w:val="0"/>
          <w:numId w:val="6"/>
        </w:numPr>
        <w:ind w:left="0" w:firstLine="567"/>
        <w:rPr>
          <w:rFonts w:ascii="Times New Roman" w:hAnsi="Times New Roman" w:cs="Times New Roman"/>
          <w:lang w:val="lt-LT"/>
        </w:rPr>
      </w:pPr>
      <w:r w:rsidRPr="00196300">
        <w:rPr>
          <w:rFonts w:ascii="Times New Roman" w:hAnsi="Times New Roman" w:cs="Times New Roman"/>
          <w:lang w:val="lt-LT"/>
        </w:rPr>
        <w:t xml:space="preserve">Perkančioji organizacija </w:t>
      </w:r>
      <w:r w:rsidR="002A4118" w:rsidRPr="0036172F">
        <w:rPr>
          <w:rFonts w:ascii="Times New Roman" w:hAnsi="Times New Roman" w:cs="Times New Roman"/>
          <w:lang w:val="lt-LT"/>
        </w:rPr>
        <w:t xml:space="preserve">numato įsigyti </w:t>
      </w:r>
      <w:r w:rsidR="002A4118" w:rsidRPr="0036172F">
        <w:rPr>
          <w:rFonts w:ascii="Times New Roman" w:hAnsi="Times New Roman" w:cs="Times New Roman"/>
          <w:b/>
          <w:lang w:val="lt-LT"/>
        </w:rPr>
        <w:t xml:space="preserve">saulės elektrinės įrengimo darbus </w:t>
      </w:r>
      <w:r w:rsidR="00D22A4A" w:rsidRPr="0036172F">
        <w:rPr>
          <w:rFonts w:ascii="Times New Roman" w:hAnsi="Times New Roman" w:cs="Times New Roman"/>
          <w:b/>
          <w:lang w:val="lt-LT"/>
        </w:rPr>
        <w:t xml:space="preserve">(toliau – darbai) </w:t>
      </w:r>
      <w:r w:rsidR="002A4118" w:rsidRPr="0036172F">
        <w:rPr>
          <w:rFonts w:ascii="Times New Roman" w:hAnsi="Times New Roman" w:cs="Times New Roman"/>
          <w:b/>
          <w:lang w:val="lt-LT"/>
        </w:rPr>
        <w:t>su techninio darbo projekto parengimu</w:t>
      </w:r>
      <w:r w:rsidR="00D22A4A" w:rsidRPr="0036172F">
        <w:rPr>
          <w:rFonts w:ascii="Times New Roman" w:hAnsi="Times New Roman" w:cs="Times New Roman"/>
          <w:b/>
          <w:lang w:val="lt-LT"/>
        </w:rPr>
        <w:t xml:space="preserve"> (toliau – paslaugos)</w:t>
      </w:r>
      <w:r w:rsidR="00A74176" w:rsidRPr="00196300">
        <w:rPr>
          <w:rFonts w:ascii="Times New Roman" w:hAnsi="Times New Roman" w:cs="Times New Roman"/>
          <w:b/>
          <w:bCs/>
          <w:lang w:val="lt-LT"/>
        </w:rPr>
        <w:t xml:space="preserve"> ant UAB „Grinda“ priklausančio sandėliavimo paskirties </w:t>
      </w:r>
      <w:r w:rsidR="00A74176" w:rsidRPr="0036172F">
        <w:rPr>
          <w:rFonts w:ascii="Times New Roman" w:hAnsi="Times New Roman" w:cs="Times New Roman"/>
          <w:b/>
          <w:lang w:val="lt-LT"/>
        </w:rPr>
        <w:t>pastato stogo, esančio Eigulių g. 32, Vilniuje.</w:t>
      </w:r>
    </w:p>
    <w:p w14:paraId="64D5C91A" w14:textId="74B4E2EA" w:rsidR="004355DA" w:rsidRPr="00BC1A38" w:rsidRDefault="004355DA" w:rsidP="004355DA">
      <w:pPr>
        <w:pStyle w:val="Pagrindinistekstas"/>
        <w:numPr>
          <w:ilvl w:val="0"/>
          <w:numId w:val="6"/>
        </w:numPr>
        <w:ind w:left="0" w:firstLine="567"/>
        <w:rPr>
          <w:rFonts w:ascii="Times New Roman" w:hAnsi="Times New Roman" w:cs="Times New Roman"/>
          <w:lang w:val="lt-LT"/>
        </w:rPr>
      </w:pPr>
      <w:r w:rsidRPr="00196300">
        <w:rPr>
          <w:rFonts w:ascii="Times New Roman" w:eastAsia="Calibri" w:hAnsi="Times New Roman" w:cs="Times New Roman"/>
          <w:lang w:val="lt-LT"/>
        </w:rPr>
        <w:t xml:space="preserve">Detalus perkamų darbų </w:t>
      </w:r>
      <w:r w:rsidR="00D22A4A" w:rsidRPr="00196300">
        <w:rPr>
          <w:rFonts w:ascii="Times New Roman" w:eastAsia="Calibri" w:hAnsi="Times New Roman" w:cs="Times New Roman"/>
          <w:lang w:val="lt-LT"/>
        </w:rPr>
        <w:t xml:space="preserve">ir paslaugų </w:t>
      </w:r>
      <w:r w:rsidRPr="00196300">
        <w:rPr>
          <w:rFonts w:ascii="Times New Roman" w:eastAsia="Calibri" w:hAnsi="Times New Roman" w:cs="Times New Roman"/>
          <w:lang w:val="lt-LT"/>
        </w:rPr>
        <w:t>aprašymas ir reikalavimai nurodyti techninėje specifikacijoje</w:t>
      </w:r>
      <w:r w:rsidRPr="00196300">
        <w:rPr>
          <w:rFonts w:ascii="Times New Roman" w:hAnsi="Times New Roman" w:cs="Times New Roman"/>
          <w:lang w:val="lt-LT"/>
        </w:rPr>
        <w:t xml:space="preserve"> (1 priedas,). </w:t>
      </w:r>
      <w:r w:rsidR="00DF4657" w:rsidRPr="0036172F">
        <w:rPr>
          <w:rFonts w:ascii="Times New Roman" w:hAnsi="Times New Roman" w:cs="Times New Roman"/>
          <w:color w:val="000000"/>
          <w:lang w:val="lt-LT"/>
        </w:rPr>
        <w:t>Pagal Bendrąjį viešųjų pirkimų žodyną (BVPŽ) pirkimo objekto kodai – 71320000-7</w:t>
      </w:r>
      <w:r w:rsidR="00DF4657" w:rsidRPr="0036172F">
        <w:rPr>
          <w:rFonts w:ascii="Times New Roman" w:hAnsi="Times New Roman" w:cs="Times New Roman"/>
          <w:lang w:val="lt-LT"/>
        </w:rPr>
        <w:t xml:space="preserve"> </w:t>
      </w:r>
      <w:r w:rsidR="00DF4657" w:rsidRPr="0036172F">
        <w:rPr>
          <w:rFonts w:ascii="Times New Roman" w:hAnsi="Times New Roman" w:cs="Times New Roman"/>
          <w:color w:val="000000"/>
          <w:lang w:val="lt-LT"/>
        </w:rPr>
        <w:t>(inžinerinio projektavimo paslaugos), 51110000-6 (elektros įrenginių montavimo paslaugos), 09332000-5 (saulės energijos įranga), 45000000-7 (statybos darbai).</w:t>
      </w:r>
    </w:p>
    <w:p w14:paraId="2D96BE84" w14:textId="585C469C" w:rsidR="00A80236" w:rsidRPr="00BC1A38" w:rsidRDefault="00033950" w:rsidP="00A80236">
      <w:pPr>
        <w:pStyle w:val="Pagrindinistekstas"/>
        <w:numPr>
          <w:ilvl w:val="0"/>
          <w:numId w:val="6"/>
        </w:numPr>
        <w:ind w:left="0" w:firstLine="567"/>
        <w:rPr>
          <w:rFonts w:ascii="Times New Roman" w:hAnsi="Times New Roman" w:cs="Times New Roman"/>
          <w:lang w:val="lt-LT"/>
        </w:rPr>
      </w:pPr>
      <w:r w:rsidRPr="00BC1A38">
        <w:rPr>
          <w:rFonts w:ascii="Times New Roman" w:hAnsi="Times New Roman" w:cs="Times New Roman"/>
          <w:lang w:val="lt-LT"/>
        </w:rPr>
        <w:t xml:space="preserve">Jeigu techninėje specifikacijoje nurodomas </w:t>
      </w:r>
      <w:r w:rsidRPr="00BC1A38">
        <w:rPr>
          <w:rFonts w:ascii="Times New Roman" w:eastAsiaTheme="minorEastAsia" w:hAnsi="Times New Roman" w:cs="Times New Roman"/>
          <w:lang w:val="lt-LT"/>
        </w:rPr>
        <w:t>prekės konkretus pavadinimas ar šaltinis, konkretus procesas ar prekės ženklas, patentas, tipai, konkreti kilmė ar gamyba, gali būti pateikiama lygiavertė prekė nurodytajai</w:t>
      </w:r>
      <w:r w:rsidR="004355DA" w:rsidRPr="0036172F">
        <w:rPr>
          <w:rFonts w:ascii="Times New Roman" w:hAnsi="Times New Roman" w:cs="Times New Roman"/>
          <w:lang w:val="lt-LT"/>
        </w:rPr>
        <w:t>. Teikdamas pasiūlymą, tiekėjas turi vadovautis techninėje specifikacijoje nurodytais techniniais pa</w:t>
      </w:r>
      <w:r w:rsidR="004355DA" w:rsidRPr="00196300">
        <w:rPr>
          <w:rFonts w:ascii="Times New Roman" w:hAnsi="Times New Roman" w:cs="Times New Roman"/>
          <w:lang w:val="lt-LT"/>
        </w:rPr>
        <w:t>rametrais, gaminių paskirties aprašymais, normatyvais medžiagoms, įrangai bei darbams.</w:t>
      </w:r>
      <w:r w:rsidR="00A80236" w:rsidRPr="00196300">
        <w:rPr>
          <w:rFonts w:ascii="Times New Roman" w:hAnsi="Times New Roman" w:cs="Times New Roman"/>
          <w:lang w:val="lt-LT"/>
        </w:rPr>
        <w:t xml:space="preserve"> Darbams atlikti naudojamos Lietuvos Respublikoje nustatyta tvarka sertifikuotos medžiagos, statybos produktai bei įrenginiai. Visos medžiagos bei montuojami įrenginiai privalo būti nauji (nenaudoti), atitinkantys tokiai įrangai ir darbams taikomas normas ir standartus.</w:t>
      </w:r>
      <w:r w:rsidR="00724D73" w:rsidRPr="00196300">
        <w:rPr>
          <w:rFonts w:ascii="Times New Roman" w:hAnsi="Times New Roman" w:cs="Times New Roman"/>
          <w:lang w:val="lt-LT"/>
        </w:rPr>
        <w:t xml:space="preserve"> </w:t>
      </w:r>
      <w:r w:rsidR="00724D73" w:rsidRPr="0036172F">
        <w:rPr>
          <w:rFonts w:ascii="Times New Roman" w:hAnsi="Times New Roman" w:cs="Times New Roman"/>
          <w:color w:val="000000"/>
          <w:lang w:val="lt-LT"/>
        </w:rPr>
        <w:t xml:space="preserve">Darbai, įskaitant vartotojo prijungimą į įvadinį tinklą ir su galimybe pagamintą perteklinę elektros energiją tiekti </w:t>
      </w:r>
      <w:r w:rsidR="00D22A4A" w:rsidRPr="0036172F">
        <w:rPr>
          <w:rFonts w:ascii="Times New Roman" w:hAnsi="Times New Roman" w:cs="Times New Roman"/>
          <w:color w:val="000000"/>
          <w:lang w:val="lt-LT"/>
        </w:rPr>
        <w:t xml:space="preserve">į </w:t>
      </w:r>
      <w:r w:rsidR="00724D73" w:rsidRPr="0036172F">
        <w:rPr>
          <w:rFonts w:ascii="Times New Roman" w:hAnsi="Times New Roman" w:cs="Times New Roman"/>
          <w:color w:val="000000"/>
          <w:lang w:val="lt-LT"/>
        </w:rPr>
        <w:t>AB „Energijos skirstymo operatorius</w:t>
      </w:r>
      <w:r w:rsidR="00504938" w:rsidRPr="0036172F">
        <w:rPr>
          <w:rFonts w:ascii="Times New Roman" w:hAnsi="Times New Roman" w:cs="Times New Roman"/>
          <w:color w:val="000000"/>
          <w:lang w:val="lt-LT"/>
        </w:rPr>
        <w:t xml:space="preserve">“ </w:t>
      </w:r>
      <w:r w:rsidR="00724D73" w:rsidRPr="0036172F">
        <w:rPr>
          <w:rFonts w:ascii="Times New Roman" w:hAnsi="Times New Roman" w:cs="Times New Roman"/>
          <w:color w:val="000000"/>
          <w:lang w:val="lt-LT"/>
        </w:rPr>
        <w:t>elektros tinklus,</w:t>
      </w:r>
      <w:r w:rsidR="00724D73" w:rsidRPr="0036172F">
        <w:rPr>
          <w:rFonts w:ascii="Times New Roman" w:hAnsi="Times New Roman" w:cs="Times New Roman"/>
          <w:lang w:val="lt-LT"/>
        </w:rPr>
        <w:t xml:space="preserve"> </w:t>
      </w:r>
      <w:r w:rsidR="00724D73" w:rsidRPr="0036172F">
        <w:rPr>
          <w:rFonts w:ascii="Times New Roman" w:hAnsi="Times New Roman" w:cs="Times New Roman"/>
          <w:color w:val="000000"/>
          <w:lang w:val="lt-LT"/>
        </w:rPr>
        <w:t>deklaracijos apie statybą užbaigimą gavimą (VEI pažyma), inžinerinių tinklų išpildomųjų nuotraukų</w:t>
      </w:r>
      <w:r w:rsidR="00724D73" w:rsidRPr="0036172F">
        <w:rPr>
          <w:rFonts w:ascii="Times New Roman" w:hAnsi="Times New Roman" w:cs="Times New Roman"/>
          <w:lang w:val="lt-LT"/>
        </w:rPr>
        <w:t xml:space="preserve"> </w:t>
      </w:r>
      <w:r w:rsidR="00724D73" w:rsidRPr="0036172F">
        <w:rPr>
          <w:rFonts w:ascii="Times New Roman" w:hAnsi="Times New Roman" w:cs="Times New Roman"/>
          <w:color w:val="000000"/>
          <w:lang w:val="lt-LT"/>
        </w:rPr>
        <w:t>popierinėje ir skaitmeninėje formoje atlikimą ir jų perdavimą užsakovui.</w:t>
      </w:r>
      <w:r w:rsidR="00517FD0" w:rsidRPr="0036172F">
        <w:rPr>
          <w:rFonts w:ascii="Times New Roman" w:hAnsi="Times New Roman" w:cs="Times New Roman"/>
          <w:color w:val="000000"/>
          <w:lang w:val="lt-LT"/>
        </w:rPr>
        <w:t xml:space="preserve"> Saulės elektrinė turi atitikti 2013 m. vasario 18 d. Europos Komisijos deleguotąjį reglamentą (ES) Nr. 811/2013, kuriuo papildomos Europos parlamento ir Tarybos direktyvos 2010/30/ES nuostatos dėl patalpų šildytuvų, kombinuotųjų šildytuvų, patalpų šildytuvo, temperatūros reguliatoriaus ir saulės ir saulės energijos įrenginio komplektų energijos vartojimo efektyvumo ženklinimo reikalavimus (OL 2013, L 239, p. 1, 83).</w:t>
      </w:r>
    </w:p>
    <w:p w14:paraId="67B8144E" w14:textId="57942B20" w:rsidR="004355DA" w:rsidRPr="00BC1A38" w:rsidRDefault="004355DA" w:rsidP="004355DA">
      <w:pPr>
        <w:pStyle w:val="Pagrindinistekstas"/>
        <w:numPr>
          <w:ilvl w:val="0"/>
          <w:numId w:val="6"/>
        </w:numPr>
        <w:ind w:left="0" w:firstLine="567"/>
        <w:rPr>
          <w:rFonts w:ascii="Times New Roman" w:hAnsi="Times New Roman" w:cs="Times New Roman"/>
          <w:lang w:val="lt-LT"/>
        </w:rPr>
      </w:pPr>
      <w:r w:rsidRPr="00BC1A38">
        <w:rPr>
          <w:rFonts w:ascii="Times New Roman" w:hAnsi="Times New Roman" w:cs="Times New Roman"/>
          <w:lang w:val="lt-LT"/>
        </w:rPr>
        <w:t xml:space="preserve">Pirkimo objektas neskaidomas į dalis. Tiekėjai privalo siūlyti visą </w:t>
      </w:r>
      <w:r w:rsidR="00C11FB2" w:rsidRPr="00BC1A38">
        <w:rPr>
          <w:rFonts w:ascii="Times New Roman" w:hAnsi="Times New Roman" w:cs="Times New Roman"/>
          <w:lang w:val="lt-LT"/>
        </w:rPr>
        <w:t xml:space="preserve">paslaugų ir </w:t>
      </w:r>
      <w:r w:rsidRPr="00BC1A38">
        <w:rPr>
          <w:rFonts w:ascii="Times New Roman" w:hAnsi="Times New Roman" w:cs="Times New Roman"/>
          <w:lang w:val="lt-LT"/>
        </w:rPr>
        <w:t xml:space="preserve">darbų apimtį. </w:t>
      </w:r>
    </w:p>
    <w:p w14:paraId="1BEFEE8C" w14:textId="73368551" w:rsidR="004355DA" w:rsidRPr="00BC1A38" w:rsidRDefault="004355DA" w:rsidP="000F0E88">
      <w:pPr>
        <w:pStyle w:val="Pagrindinistekstas"/>
        <w:numPr>
          <w:ilvl w:val="0"/>
          <w:numId w:val="6"/>
        </w:numPr>
        <w:tabs>
          <w:tab w:val="left" w:pos="426"/>
        </w:tabs>
        <w:ind w:left="0" w:firstLine="567"/>
        <w:rPr>
          <w:rFonts w:ascii="Times New Roman" w:hAnsi="Times New Roman" w:cs="Times New Roman"/>
          <w:lang w:val="lt-LT"/>
        </w:rPr>
      </w:pPr>
      <w:r w:rsidRPr="00BC1A38">
        <w:rPr>
          <w:rFonts w:ascii="Times New Roman" w:hAnsi="Times New Roman" w:cs="Times New Roman"/>
          <w:lang w:val="lt-LT"/>
        </w:rPr>
        <w:t xml:space="preserve">Darbų atlikimo </w:t>
      </w:r>
      <w:r w:rsidR="00110F07" w:rsidRPr="00BC1A38">
        <w:rPr>
          <w:rFonts w:ascii="Times New Roman" w:hAnsi="Times New Roman" w:cs="Times New Roman"/>
          <w:lang w:val="lt-LT"/>
        </w:rPr>
        <w:t xml:space="preserve">ir paslaugų suteikimo </w:t>
      </w:r>
      <w:r w:rsidRPr="00BC1A38">
        <w:rPr>
          <w:rFonts w:ascii="Times New Roman" w:hAnsi="Times New Roman" w:cs="Times New Roman"/>
          <w:lang w:val="lt-LT"/>
        </w:rPr>
        <w:t>terminai:</w:t>
      </w:r>
    </w:p>
    <w:p w14:paraId="32060070" w14:textId="5E9C60B6" w:rsidR="00BC1A38" w:rsidRPr="0036172F" w:rsidRDefault="00B373EE" w:rsidP="00B373EE">
      <w:pPr>
        <w:pStyle w:val="Sraopastraipa"/>
        <w:shd w:val="clear" w:color="auto" w:fill="FFFFFF" w:themeFill="background1"/>
        <w:tabs>
          <w:tab w:val="left" w:pos="709"/>
        </w:tabs>
        <w:ind w:left="142" w:firstLine="425"/>
        <w:jc w:val="both"/>
        <w:rPr>
          <w:rFonts w:ascii="Times New Roman" w:hAnsi="Times New Roman"/>
          <w:sz w:val="24"/>
          <w:highlight w:val="yellow"/>
        </w:rPr>
      </w:pPr>
      <w:r>
        <w:rPr>
          <w:rFonts w:ascii="Times New Roman" w:hAnsi="Times New Roman"/>
          <w:sz w:val="24"/>
          <w:szCs w:val="24"/>
        </w:rPr>
        <w:t xml:space="preserve">8.1.1. </w:t>
      </w:r>
      <w:r w:rsidR="00BC1A38" w:rsidRPr="0036172F">
        <w:rPr>
          <w:rFonts w:ascii="Times New Roman" w:hAnsi="Times New Roman"/>
          <w:sz w:val="24"/>
          <w:szCs w:val="24"/>
        </w:rPr>
        <w:t>Techniniam darbo projektui parengti reikalingų dokumentų, leidimų gavimas ir</w:t>
      </w:r>
      <w:r w:rsidR="00BC1A38" w:rsidRPr="00A2110A">
        <w:rPr>
          <w:rFonts w:ascii="Times New Roman" w:hAnsi="Times New Roman"/>
          <w:sz w:val="24"/>
          <w:szCs w:val="24"/>
        </w:rPr>
        <w:t xml:space="preserve"> techninio darbo projekto parengimo terminas –</w:t>
      </w:r>
      <w:r w:rsidR="00504938" w:rsidRPr="00A2110A">
        <w:rPr>
          <w:rFonts w:ascii="Times New Roman" w:hAnsi="Times New Roman"/>
          <w:sz w:val="24"/>
          <w:szCs w:val="24"/>
        </w:rPr>
        <w:t xml:space="preserve"> </w:t>
      </w:r>
      <w:r w:rsidR="00BC1A38" w:rsidRPr="00A2110A">
        <w:rPr>
          <w:rFonts w:ascii="Times New Roman" w:hAnsi="Times New Roman"/>
          <w:sz w:val="24"/>
          <w:szCs w:val="24"/>
        </w:rPr>
        <w:t xml:space="preserve">45 (keturiasdešimt penkios) kalendorinių dienų </w:t>
      </w:r>
      <w:r w:rsidR="00BC1A38" w:rsidRPr="00A2110A">
        <w:rPr>
          <w:rFonts w:ascii="Times New Roman" w:hAnsi="Times New Roman"/>
          <w:bCs/>
          <w:sz w:val="24"/>
          <w:szCs w:val="24"/>
        </w:rPr>
        <w:t xml:space="preserve">nuo </w:t>
      </w:r>
      <w:r w:rsidR="00EC351A" w:rsidRPr="00A2110A">
        <w:rPr>
          <w:rFonts w:ascii="Times New Roman" w:hAnsi="Times New Roman"/>
        </w:rPr>
        <w:t>pirkimo</w:t>
      </w:r>
      <w:r w:rsidR="007A1889" w:rsidRPr="00A2110A">
        <w:rPr>
          <w:rFonts w:ascii="Times New Roman" w:hAnsi="Times New Roman"/>
          <w:bCs/>
          <w:sz w:val="24"/>
          <w:szCs w:val="24"/>
        </w:rPr>
        <w:t xml:space="preserve"> </w:t>
      </w:r>
      <w:r w:rsidR="00BC1A38" w:rsidRPr="00A2110A">
        <w:rPr>
          <w:rFonts w:ascii="Times New Roman" w:hAnsi="Times New Roman"/>
          <w:bCs/>
          <w:sz w:val="24"/>
          <w:szCs w:val="24"/>
        </w:rPr>
        <w:t>sutarties pasirašymo dienos.</w:t>
      </w:r>
    </w:p>
    <w:p w14:paraId="2B4B8CA6" w14:textId="501BDB41" w:rsidR="00BC1A38" w:rsidRPr="00794E01" w:rsidRDefault="00BC1A38" w:rsidP="004E09D9">
      <w:pPr>
        <w:pStyle w:val="Sraopastraipa"/>
        <w:numPr>
          <w:ilvl w:val="2"/>
          <w:numId w:val="26"/>
        </w:numPr>
        <w:tabs>
          <w:tab w:val="left" w:pos="1134"/>
        </w:tabs>
        <w:ind w:left="0" w:firstLine="567"/>
        <w:jc w:val="both"/>
        <w:rPr>
          <w:rFonts w:ascii="Times New Roman" w:eastAsia="Times New Roman" w:hAnsi="Times New Roman"/>
          <w:iCs/>
          <w:sz w:val="24"/>
          <w:szCs w:val="24"/>
        </w:rPr>
      </w:pPr>
      <w:r w:rsidRPr="00794E01">
        <w:rPr>
          <w:rFonts w:ascii="Times New Roman" w:eastAsia="Times New Roman" w:hAnsi="Times New Roman"/>
          <w:iCs/>
          <w:sz w:val="24"/>
          <w:szCs w:val="24"/>
        </w:rPr>
        <w:t>Saulės elektrinės įrengimo, darbų užbaigimo akto įforminimo terminas –</w:t>
      </w:r>
      <w:r w:rsidR="00504938" w:rsidRPr="00794E01">
        <w:rPr>
          <w:rFonts w:ascii="Times New Roman" w:eastAsia="Times New Roman" w:hAnsi="Times New Roman"/>
          <w:iCs/>
          <w:sz w:val="24"/>
          <w:szCs w:val="24"/>
        </w:rPr>
        <w:t xml:space="preserve"> </w:t>
      </w:r>
      <w:r w:rsidRPr="00794E01">
        <w:rPr>
          <w:rFonts w:ascii="Times New Roman" w:eastAsia="Times New Roman" w:hAnsi="Times New Roman"/>
          <w:iCs/>
          <w:sz w:val="24"/>
          <w:szCs w:val="24"/>
        </w:rPr>
        <w:t xml:space="preserve">60 (šešiasdešimt) kalendorinių dienų nuo </w:t>
      </w:r>
      <w:r w:rsidR="00EC351A" w:rsidRPr="00794E01">
        <w:rPr>
          <w:rFonts w:ascii="Times New Roman" w:hAnsi="Times New Roman"/>
        </w:rPr>
        <w:t>pirkimo</w:t>
      </w:r>
      <w:r w:rsidRPr="00794E01">
        <w:rPr>
          <w:rFonts w:ascii="Times New Roman" w:eastAsia="Times New Roman" w:hAnsi="Times New Roman"/>
          <w:iCs/>
          <w:sz w:val="24"/>
          <w:szCs w:val="24"/>
        </w:rPr>
        <w:t xml:space="preserve"> sutarties pasirašymo dienos. </w:t>
      </w:r>
    </w:p>
    <w:p w14:paraId="0C5F8C7B" w14:textId="7BA63FB8" w:rsidR="00BC1A38" w:rsidRPr="00B373EE" w:rsidRDefault="00953000" w:rsidP="004E09D9">
      <w:pPr>
        <w:pStyle w:val="Sraopastraipa"/>
        <w:numPr>
          <w:ilvl w:val="2"/>
          <w:numId w:val="26"/>
        </w:numPr>
        <w:tabs>
          <w:tab w:val="left" w:pos="709"/>
          <w:tab w:val="left" w:pos="1134"/>
        </w:tabs>
        <w:ind w:left="0" w:firstLine="567"/>
        <w:jc w:val="both"/>
        <w:rPr>
          <w:rFonts w:ascii="Times New Roman" w:eastAsia="Times New Roman" w:hAnsi="Times New Roman"/>
          <w:sz w:val="24"/>
          <w:szCs w:val="24"/>
        </w:rPr>
      </w:pPr>
      <w:r w:rsidRPr="00B373EE">
        <w:rPr>
          <w:rFonts w:ascii="Times New Roman" w:hAnsi="Times New Roman"/>
          <w:sz w:val="24"/>
          <w:szCs w:val="24"/>
        </w:rPr>
        <w:t xml:space="preserve">Leidimo gaminti elektros energiją išdavimo, gaunamos atsinaujinančių išteklių energijos kilmės garantijos, nuosavybės ribų akto pasirašymo, elektros energijos pirkimo-pardavimo sutarties su AB ,,Energijos skirstymo operatorius“ pasirašymo (toliau – </w:t>
      </w:r>
      <w:r w:rsidR="00BC1A38" w:rsidRPr="00B373EE">
        <w:rPr>
          <w:rFonts w:ascii="Times New Roman" w:hAnsi="Times New Roman"/>
          <w:sz w:val="24"/>
        </w:rPr>
        <w:t xml:space="preserve">Pridavimo </w:t>
      </w:r>
      <w:r w:rsidRPr="00B373EE">
        <w:rPr>
          <w:rFonts w:ascii="Times New Roman" w:hAnsi="Times New Roman"/>
          <w:sz w:val="24"/>
          <w:szCs w:val="24"/>
        </w:rPr>
        <w:t>dokumentai)</w:t>
      </w:r>
      <w:r w:rsidR="00BC1A38" w:rsidRPr="00B373EE">
        <w:rPr>
          <w:rFonts w:ascii="Times New Roman" w:eastAsia="Times New Roman" w:hAnsi="Times New Roman"/>
          <w:sz w:val="24"/>
          <w:szCs w:val="24"/>
        </w:rPr>
        <w:t>dokumentų parengimo</w:t>
      </w:r>
      <w:r w:rsidR="00BC1A38" w:rsidRPr="00B373EE">
        <w:rPr>
          <w:rFonts w:ascii="Times New Roman" w:hAnsi="Times New Roman"/>
          <w:sz w:val="24"/>
        </w:rPr>
        <w:t xml:space="preserve"> </w:t>
      </w:r>
      <w:r w:rsidR="00BC1A38" w:rsidRPr="00B373EE">
        <w:rPr>
          <w:rFonts w:ascii="Times New Roman" w:eastAsia="Times New Roman" w:hAnsi="Times New Roman"/>
          <w:sz w:val="24"/>
          <w:szCs w:val="24"/>
        </w:rPr>
        <w:t>terminas –</w:t>
      </w:r>
      <w:r w:rsidR="00504938" w:rsidRPr="00B373EE">
        <w:rPr>
          <w:rFonts w:ascii="Times New Roman" w:eastAsia="Times New Roman" w:hAnsi="Times New Roman"/>
          <w:sz w:val="24"/>
          <w:szCs w:val="24"/>
        </w:rPr>
        <w:t xml:space="preserve"> </w:t>
      </w:r>
      <w:r w:rsidR="00BC1A38" w:rsidRPr="00B373EE">
        <w:rPr>
          <w:rFonts w:ascii="Times New Roman" w:eastAsia="Times New Roman" w:hAnsi="Times New Roman"/>
          <w:sz w:val="24"/>
          <w:szCs w:val="24"/>
        </w:rPr>
        <w:t>100 (</w:t>
      </w:r>
      <w:r w:rsidR="00202F76" w:rsidRPr="00B373EE">
        <w:rPr>
          <w:rFonts w:ascii="Times New Roman" w:eastAsia="Times New Roman" w:hAnsi="Times New Roman"/>
          <w:sz w:val="24"/>
          <w:szCs w:val="24"/>
        </w:rPr>
        <w:t xml:space="preserve">vienas </w:t>
      </w:r>
      <w:r w:rsidR="00BC1A38" w:rsidRPr="00B373EE">
        <w:rPr>
          <w:rFonts w:ascii="Times New Roman" w:eastAsia="Times New Roman" w:hAnsi="Times New Roman"/>
          <w:sz w:val="24"/>
          <w:szCs w:val="24"/>
        </w:rPr>
        <w:t>šimtas) kalendorinių dienų nuo</w:t>
      </w:r>
      <w:r w:rsidR="00BF258F" w:rsidRPr="00B373EE">
        <w:rPr>
          <w:rFonts w:ascii="Times New Roman" w:eastAsia="Times New Roman" w:hAnsi="Times New Roman"/>
          <w:sz w:val="24"/>
          <w:szCs w:val="24"/>
        </w:rPr>
        <w:t xml:space="preserve"> pirkimo</w:t>
      </w:r>
      <w:r w:rsidR="00BC1A38" w:rsidRPr="00B373EE">
        <w:rPr>
          <w:rFonts w:ascii="Times New Roman" w:hAnsi="Times New Roman"/>
          <w:sz w:val="24"/>
        </w:rPr>
        <w:t xml:space="preserve"> </w:t>
      </w:r>
      <w:r w:rsidR="00BC1A38" w:rsidRPr="00B373EE">
        <w:rPr>
          <w:rFonts w:ascii="Times New Roman" w:eastAsia="Times New Roman" w:hAnsi="Times New Roman"/>
          <w:sz w:val="24"/>
          <w:szCs w:val="24"/>
        </w:rPr>
        <w:t>sutarties pasirašymo dienos.</w:t>
      </w:r>
    </w:p>
    <w:p w14:paraId="56CDC213" w14:textId="5C41B93D" w:rsidR="004355DA" w:rsidRPr="00B21061" w:rsidRDefault="00B373EE" w:rsidP="00B373EE">
      <w:pPr>
        <w:pStyle w:val="Pagrindinistekstas"/>
        <w:shd w:val="clear" w:color="auto" w:fill="FFFFFF"/>
        <w:ind w:firstLine="567"/>
        <w:rPr>
          <w:rFonts w:ascii="Times New Roman" w:hAnsi="Times New Roman"/>
          <w:highlight w:val="yellow"/>
          <w:lang w:val="lt-LT"/>
        </w:rPr>
      </w:pPr>
      <w:r>
        <w:rPr>
          <w:rFonts w:ascii="Times New Roman" w:eastAsiaTheme="minorEastAsia" w:hAnsi="Times New Roman" w:cs="Times New Roman"/>
          <w:lang w:val="lt-LT"/>
        </w:rPr>
        <w:lastRenderedPageBreak/>
        <w:t xml:space="preserve">8.2. </w:t>
      </w:r>
      <w:r w:rsidR="00700C44" w:rsidRPr="00196300">
        <w:rPr>
          <w:rFonts w:ascii="Times New Roman" w:eastAsiaTheme="minorEastAsia" w:hAnsi="Times New Roman" w:cs="Times New Roman"/>
          <w:lang w:val="lt-LT"/>
        </w:rPr>
        <w:t>J</w:t>
      </w:r>
      <w:r w:rsidR="004355DA" w:rsidRPr="00196300">
        <w:rPr>
          <w:rFonts w:ascii="Times New Roman" w:eastAsiaTheme="minorEastAsia" w:hAnsi="Times New Roman" w:cs="Times New Roman"/>
          <w:lang w:val="lt-LT"/>
        </w:rPr>
        <w:t xml:space="preserve">eigu atsiranda aplinkybės, kurių iki </w:t>
      </w:r>
      <w:r w:rsidR="00EC351A" w:rsidRPr="00196300">
        <w:rPr>
          <w:rFonts w:ascii="Times New Roman" w:hAnsi="Times New Roman" w:cs="Times New Roman"/>
          <w:lang w:val="lt-LT"/>
        </w:rPr>
        <w:t>pirkimo</w:t>
      </w:r>
      <w:r w:rsidR="004355DA" w:rsidRPr="00196300">
        <w:rPr>
          <w:rFonts w:ascii="Times New Roman" w:eastAsiaTheme="minorEastAsia" w:hAnsi="Times New Roman" w:cs="Times New Roman"/>
          <w:lang w:val="lt-LT"/>
        </w:rPr>
        <w:t xml:space="preserve"> sutarties pasirašymo dienos negalima buvo numatyti, perkančioji organizacija, raštu nurodžiusi atsiradusias aplinkybes ir įspėjusi tiekėją prieš 3 (tris) darbo dienas, turi teisę sustabdyti visų </w:t>
      </w:r>
      <w:r w:rsidR="00C11FB2" w:rsidRPr="00196300">
        <w:rPr>
          <w:rFonts w:ascii="Times New Roman" w:eastAsiaTheme="minorEastAsia" w:hAnsi="Times New Roman" w:cs="Times New Roman"/>
          <w:lang w:val="lt-LT"/>
        </w:rPr>
        <w:t xml:space="preserve">paslaugų ir/ar </w:t>
      </w:r>
      <w:r w:rsidR="004355DA" w:rsidRPr="00196300">
        <w:rPr>
          <w:rFonts w:ascii="Times New Roman" w:eastAsiaTheme="minorEastAsia" w:hAnsi="Times New Roman" w:cs="Times New Roman"/>
          <w:lang w:val="lt-LT"/>
        </w:rPr>
        <w:t xml:space="preserve">darbų arba jų dalies vykdymą. Tokiu atveju </w:t>
      </w:r>
      <w:r w:rsidR="00C11FB2" w:rsidRPr="00196300">
        <w:rPr>
          <w:rFonts w:ascii="Times New Roman" w:eastAsiaTheme="minorEastAsia" w:hAnsi="Times New Roman" w:cs="Times New Roman"/>
          <w:lang w:val="lt-LT"/>
        </w:rPr>
        <w:t xml:space="preserve">paslaugų ir/ar </w:t>
      </w:r>
      <w:r w:rsidR="004355DA" w:rsidRPr="00196300">
        <w:rPr>
          <w:rFonts w:ascii="Times New Roman" w:eastAsiaTheme="minorEastAsia" w:hAnsi="Times New Roman" w:cs="Times New Roman"/>
          <w:lang w:val="lt-LT"/>
        </w:rPr>
        <w:t>darbų vykdymo terminas pratęsiamas tam laikotarpiui, kurį trunka sustabdymas.</w:t>
      </w:r>
      <w:r w:rsidR="004355DA" w:rsidRPr="00196300">
        <w:rPr>
          <w:rFonts w:ascii="Times New Roman" w:hAnsi="Times New Roman" w:cs="Times New Roman"/>
          <w:lang w:val="lt-LT"/>
        </w:rPr>
        <w:t xml:space="preserve"> </w:t>
      </w:r>
      <w:r w:rsidR="004355DA" w:rsidRPr="00196300">
        <w:rPr>
          <w:rFonts w:ascii="Times New Roman" w:eastAsiaTheme="minorEastAsia" w:hAnsi="Times New Roman" w:cs="Times New Roman"/>
          <w:lang w:val="lt-LT"/>
        </w:rPr>
        <w:t xml:space="preserve">Perkančioji organizacija apie </w:t>
      </w:r>
      <w:r w:rsidR="00C11FB2" w:rsidRPr="00196300">
        <w:rPr>
          <w:rFonts w:ascii="Times New Roman" w:eastAsiaTheme="minorEastAsia" w:hAnsi="Times New Roman" w:cs="Times New Roman"/>
          <w:lang w:val="lt-LT"/>
        </w:rPr>
        <w:t xml:space="preserve">paslaugų ir/ar </w:t>
      </w:r>
      <w:r w:rsidR="004355DA" w:rsidRPr="00196300">
        <w:rPr>
          <w:rFonts w:ascii="Times New Roman" w:eastAsiaTheme="minorEastAsia" w:hAnsi="Times New Roman" w:cs="Times New Roman"/>
          <w:lang w:val="lt-LT"/>
        </w:rPr>
        <w:t xml:space="preserve">darbų vykdymo atnaujinimą </w:t>
      </w:r>
      <w:r w:rsidR="00E27D2F" w:rsidRPr="00196300">
        <w:rPr>
          <w:rFonts w:ascii="Times New Roman" w:eastAsiaTheme="minorEastAsia" w:hAnsi="Times New Roman" w:cs="Times New Roman"/>
          <w:lang w:val="lt-LT"/>
        </w:rPr>
        <w:t>tiekėją</w:t>
      </w:r>
      <w:r w:rsidR="004355DA" w:rsidRPr="00196300">
        <w:rPr>
          <w:rFonts w:ascii="Times New Roman" w:eastAsiaTheme="minorEastAsia" w:hAnsi="Times New Roman" w:cs="Times New Roman"/>
          <w:lang w:val="lt-LT"/>
        </w:rPr>
        <w:t xml:space="preserve"> informuoja raštu. Tiekėjas privalo atnaujinti </w:t>
      </w:r>
      <w:r w:rsidR="00C11FB2" w:rsidRPr="00196300">
        <w:rPr>
          <w:rFonts w:ascii="Times New Roman" w:eastAsiaTheme="minorEastAsia" w:hAnsi="Times New Roman" w:cs="Times New Roman"/>
          <w:lang w:val="lt-LT"/>
        </w:rPr>
        <w:t xml:space="preserve">paslaugų ir/ar </w:t>
      </w:r>
      <w:r w:rsidR="004355DA" w:rsidRPr="00196300">
        <w:rPr>
          <w:rFonts w:ascii="Times New Roman" w:eastAsiaTheme="minorEastAsia" w:hAnsi="Times New Roman" w:cs="Times New Roman"/>
          <w:lang w:val="lt-LT"/>
        </w:rPr>
        <w:t xml:space="preserve">darbų vykdymą per 5 kalendorines dienas nuo perkančiosios organizacijos rašto gavimo dienos. </w:t>
      </w:r>
      <w:r w:rsidR="00C11FB2" w:rsidRPr="00196300">
        <w:rPr>
          <w:rFonts w:ascii="Times New Roman" w:eastAsiaTheme="minorEastAsia" w:hAnsi="Times New Roman" w:cs="Times New Roman"/>
          <w:lang w:val="lt-LT"/>
        </w:rPr>
        <w:t>Paslaugos ir/ar d</w:t>
      </w:r>
      <w:r w:rsidR="004355DA" w:rsidRPr="00196300">
        <w:rPr>
          <w:rFonts w:ascii="Times New Roman" w:hAnsi="Times New Roman" w:cs="Times New Roman"/>
          <w:lang w:val="lt-LT"/>
        </w:rPr>
        <w:t xml:space="preserve">arbai, kurių vykdymas nėra stabdomas, privalo būti atlikti </w:t>
      </w:r>
      <w:r w:rsidR="00EC351A" w:rsidRPr="00196300">
        <w:rPr>
          <w:rFonts w:ascii="Times New Roman" w:hAnsi="Times New Roman" w:cs="Times New Roman"/>
          <w:lang w:val="lt-LT"/>
        </w:rPr>
        <w:t xml:space="preserve">pirkimo </w:t>
      </w:r>
      <w:r w:rsidR="004355DA" w:rsidRPr="00196300">
        <w:rPr>
          <w:rFonts w:ascii="Times New Roman" w:hAnsi="Times New Roman" w:cs="Times New Roman"/>
          <w:lang w:val="lt-LT"/>
        </w:rPr>
        <w:t xml:space="preserve">sutartyje numatytais terminais. </w:t>
      </w:r>
      <w:r w:rsidR="00C11FB2" w:rsidRPr="00196300">
        <w:rPr>
          <w:rFonts w:ascii="Times New Roman" w:hAnsi="Times New Roman" w:cs="Times New Roman"/>
          <w:lang w:val="lt-LT"/>
        </w:rPr>
        <w:t>S</w:t>
      </w:r>
      <w:r w:rsidR="004355DA" w:rsidRPr="00196300">
        <w:rPr>
          <w:rFonts w:ascii="Times New Roman" w:hAnsi="Times New Roman" w:cs="Times New Roman"/>
          <w:lang w:val="lt-LT"/>
        </w:rPr>
        <w:t xml:space="preserve">ustabdymo terminas negali būti ilgesnis nei 6 mėnesiai bendrai paėmus per visą </w:t>
      </w:r>
      <w:r w:rsidR="00EC351A" w:rsidRPr="00196300">
        <w:rPr>
          <w:rFonts w:ascii="Times New Roman" w:hAnsi="Times New Roman" w:cs="Times New Roman"/>
          <w:lang w:val="lt-LT"/>
        </w:rPr>
        <w:t>pirkimo</w:t>
      </w:r>
      <w:r w:rsidR="00EC351A">
        <w:rPr>
          <w:rFonts w:ascii="Times New Roman" w:hAnsi="Times New Roman" w:cs="Times New Roman"/>
          <w:lang w:val="lt-LT"/>
        </w:rPr>
        <w:t xml:space="preserve"> </w:t>
      </w:r>
      <w:r w:rsidR="007A1889">
        <w:rPr>
          <w:rFonts w:ascii="Times New Roman" w:hAnsi="Times New Roman" w:cs="Times New Roman"/>
          <w:lang w:val="lt-LT"/>
        </w:rPr>
        <w:t>s</w:t>
      </w:r>
      <w:r w:rsidR="004355DA" w:rsidRPr="00196300">
        <w:rPr>
          <w:rFonts w:ascii="Times New Roman" w:hAnsi="Times New Roman" w:cs="Times New Roman"/>
          <w:lang w:val="lt-LT"/>
        </w:rPr>
        <w:t xml:space="preserve">utarties vykdymo laikotarpį. </w:t>
      </w:r>
      <w:r w:rsidR="00EC351A">
        <w:rPr>
          <w:rFonts w:ascii="Times New Roman" w:hAnsi="Times New Roman" w:cs="Times New Roman"/>
          <w:lang w:val="lt-LT"/>
        </w:rPr>
        <w:t>P</w:t>
      </w:r>
      <w:r w:rsidR="00EC351A" w:rsidRPr="00196300">
        <w:rPr>
          <w:rFonts w:ascii="Times New Roman" w:hAnsi="Times New Roman" w:cs="Times New Roman"/>
          <w:lang w:val="lt-LT"/>
        </w:rPr>
        <w:t xml:space="preserve">irkimo </w:t>
      </w:r>
      <w:r w:rsidR="00EC351A">
        <w:rPr>
          <w:rFonts w:ascii="Times New Roman" w:hAnsi="Times New Roman" w:cs="Times New Roman"/>
          <w:lang w:val="lt-LT"/>
        </w:rPr>
        <w:t>s</w:t>
      </w:r>
      <w:r w:rsidR="004355DA" w:rsidRPr="00196300">
        <w:rPr>
          <w:rFonts w:ascii="Times New Roman" w:hAnsi="Times New Roman" w:cs="Times New Roman"/>
          <w:lang w:val="lt-LT"/>
        </w:rPr>
        <w:t xml:space="preserve">utarties sustabdymo tvarka numatyta pirkimo sąlygų 3 priedo </w:t>
      </w:r>
      <w:r w:rsidR="00780977" w:rsidRPr="00196300">
        <w:rPr>
          <w:rFonts w:ascii="Times New Roman" w:hAnsi="Times New Roman" w:cs="Times New Roman"/>
          <w:lang w:val="lt-LT"/>
        </w:rPr>
        <w:t>2.</w:t>
      </w:r>
      <w:r w:rsidR="00896185" w:rsidRPr="00896185">
        <w:rPr>
          <w:rFonts w:ascii="Times New Roman" w:hAnsi="Times New Roman" w:cs="Times New Roman"/>
          <w:lang w:val="lt-LT"/>
        </w:rPr>
        <w:t>3</w:t>
      </w:r>
      <w:r w:rsidR="00780977" w:rsidRPr="00196300">
        <w:rPr>
          <w:rFonts w:ascii="Times New Roman" w:hAnsi="Times New Roman" w:cs="Times New Roman"/>
          <w:lang w:val="lt-LT"/>
        </w:rPr>
        <w:t xml:space="preserve"> </w:t>
      </w:r>
      <w:r w:rsidR="00B21061">
        <w:rPr>
          <w:rFonts w:ascii="Times New Roman" w:hAnsi="Times New Roman" w:cs="Times New Roman"/>
          <w:lang w:val="lt-LT"/>
        </w:rPr>
        <w:t>papunktyje</w:t>
      </w:r>
      <w:r w:rsidR="004355DA" w:rsidRPr="00196300">
        <w:rPr>
          <w:rFonts w:ascii="Times New Roman" w:hAnsi="Times New Roman" w:cs="Times New Roman"/>
          <w:lang w:val="lt-LT"/>
        </w:rPr>
        <w:t>.</w:t>
      </w:r>
    </w:p>
    <w:p w14:paraId="2E9B2BD8" w14:textId="47BBC1B6" w:rsidR="004355DA" w:rsidRPr="00196300" w:rsidRDefault="004355DA" w:rsidP="00794E01">
      <w:pPr>
        <w:numPr>
          <w:ilvl w:val="0"/>
          <w:numId w:val="26"/>
        </w:numPr>
        <w:tabs>
          <w:tab w:val="left" w:pos="709"/>
        </w:tabs>
        <w:ind w:left="0" w:firstLine="568"/>
        <w:jc w:val="both"/>
        <w:rPr>
          <w:rFonts w:ascii="Times New Roman" w:hAnsi="Times New Roman"/>
          <w:sz w:val="24"/>
          <w:szCs w:val="24"/>
        </w:rPr>
      </w:pPr>
      <w:r w:rsidRPr="00196300">
        <w:rPr>
          <w:rFonts w:ascii="Times New Roman" w:hAnsi="Times New Roman"/>
          <w:sz w:val="24"/>
          <w:szCs w:val="24"/>
        </w:rPr>
        <w:t xml:space="preserve">Jei darbų pirkimo sutarčiai vykdyti bus pasitelkiami </w:t>
      </w:r>
      <w:r w:rsidRPr="00B21061">
        <w:rPr>
          <w:rFonts w:ascii="Times New Roman" w:hAnsi="Times New Roman"/>
          <w:sz w:val="24"/>
        </w:rPr>
        <w:t>subtiekėjai</w:t>
      </w:r>
      <w:r w:rsidRPr="00196300">
        <w:rPr>
          <w:rFonts w:ascii="Times New Roman" w:hAnsi="Times New Roman"/>
          <w:sz w:val="24"/>
          <w:szCs w:val="24"/>
        </w:rPr>
        <w:t xml:space="preserve">, tiekėjas savo jėgomis privalės atlikti </w:t>
      </w:r>
      <w:r w:rsidR="00E27D2F" w:rsidRPr="00196300">
        <w:rPr>
          <w:rFonts w:ascii="Times New Roman" w:hAnsi="Times New Roman"/>
          <w:sz w:val="24"/>
          <w:szCs w:val="24"/>
        </w:rPr>
        <w:t>saulės elektrinės įrengimo</w:t>
      </w:r>
      <w:r w:rsidRPr="00196300">
        <w:rPr>
          <w:rFonts w:ascii="Times New Roman" w:hAnsi="Times New Roman"/>
          <w:sz w:val="24"/>
          <w:szCs w:val="24"/>
        </w:rPr>
        <w:t xml:space="preserve"> darbus.</w:t>
      </w:r>
    </w:p>
    <w:p w14:paraId="11EDC840" w14:textId="77777777" w:rsidR="004355DA" w:rsidRPr="00196300" w:rsidRDefault="004355DA" w:rsidP="004355DA">
      <w:pPr>
        <w:pStyle w:val="Pagrindinistekstas"/>
        <w:tabs>
          <w:tab w:val="left" w:pos="0"/>
        </w:tabs>
        <w:rPr>
          <w:rFonts w:ascii="Times New Roman" w:hAnsi="Times New Roman" w:cs="Times New Roman"/>
          <w:lang w:val="lt-LT"/>
        </w:rPr>
      </w:pPr>
    </w:p>
    <w:p w14:paraId="6A27FD5D" w14:textId="77777777" w:rsidR="004355DA" w:rsidRPr="00196300" w:rsidRDefault="004355DA" w:rsidP="004355DA">
      <w:pPr>
        <w:pStyle w:val="Antrat1"/>
        <w:ind w:left="0" w:firstLine="0"/>
        <w:rPr>
          <w:szCs w:val="24"/>
        </w:rPr>
      </w:pPr>
      <w:bookmarkStart w:id="5" w:name="_Toc478469829"/>
      <w:bookmarkStart w:id="6" w:name="_Toc478551188"/>
      <w:r w:rsidRPr="00196300">
        <w:rPr>
          <w:szCs w:val="24"/>
        </w:rPr>
        <w:t>TIEKĖJŲ MINIMALŪS KVALIFIKACIJOS REIKALAVIMAI. TIEKĖJŲ KVALIFIKACIJOS VERTINIMO TVARKA. TIEKĖJŲ KVALIFIKACIJĄ PATVIRTINANČIŲ DOKUMENTŲ SĄRAŠAS</w:t>
      </w:r>
      <w:bookmarkEnd w:id="5"/>
      <w:bookmarkEnd w:id="6"/>
    </w:p>
    <w:p w14:paraId="1B2FC8E1" w14:textId="77777777" w:rsidR="004355DA" w:rsidRPr="00196300" w:rsidRDefault="004355DA" w:rsidP="004355DA">
      <w:pPr>
        <w:pStyle w:val="Pagrindinistekstas"/>
        <w:tabs>
          <w:tab w:val="left" w:pos="0"/>
        </w:tabs>
        <w:rPr>
          <w:rFonts w:ascii="Times New Roman" w:hAnsi="Times New Roman" w:cs="Times New Roman"/>
          <w:lang w:val="lt-LT"/>
        </w:rPr>
      </w:pPr>
    </w:p>
    <w:p w14:paraId="133A2F64" w14:textId="77777777" w:rsidR="004355DA" w:rsidRPr="00196300" w:rsidRDefault="004355DA" w:rsidP="00794E01">
      <w:pPr>
        <w:pStyle w:val="Pagrindinistekstas"/>
        <w:numPr>
          <w:ilvl w:val="0"/>
          <w:numId w:val="26"/>
        </w:numPr>
        <w:tabs>
          <w:tab w:val="left" w:pos="0"/>
        </w:tabs>
        <w:ind w:left="0" w:firstLine="567"/>
        <w:rPr>
          <w:rFonts w:ascii="Times New Roman" w:hAnsi="Times New Roman" w:cs="Times New Roman"/>
          <w:lang w:val="lt-LT"/>
        </w:rPr>
      </w:pPr>
      <w:r w:rsidRPr="00196300">
        <w:rPr>
          <w:rFonts w:ascii="Times New Roman" w:hAnsi="Times New Roman" w:cs="Times New Roman"/>
          <w:lang w:val="lt-LT"/>
        </w:rPr>
        <w:t>Tiekėjų kvalifikacijos reikalavimai bei reikalaujami dokumentai ir informacija, patvirtinantys šiuos reikalavimus:</w:t>
      </w:r>
    </w:p>
    <w:tbl>
      <w:tblPr>
        <w:tblW w:w="9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986"/>
        <w:gridCol w:w="3092"/>
        <w:gridCol w:w="4959"/>
      </w:tblGrid>
      <w:tr w:rsidR="004355DA" w:rsidRPr="00196300" w14:paraId="17157258" w14:textId="77777777" w:rsidTr="00621CB3">
        <w:tc>
          <w:tcPr>
            <w:tcW w:w="854" w:type="dxa"/>
            <w:hideMark/>
          </w:tcPr>
          <w:p w14:paraId="3A38C607" w14:textId="77777777" w:rsidR="004355DA" w:rsidRPr="00196300" w:rsidRDefault="004355DA" w:rsidP="00AE2E3B">
            <w:pPr>
              <w:pStyle w:val="Pagrindinistekstas"/>
              <w:jc w:val="center"/>
              <w:rPr>
                <w:rFonts w:ascii="Times New Roman" w:hAnsi="Times New Roman" w:cs="Times New Roman"/>
                <w:b/>
                <w:lang w:val="lt-LT"/>
              </w:rPr>
            </w:pPr>
            <w:r w:rsidRPr="00196300">
              <w:rPr>
                <w:rFonts w:ascii="Times New Roman" w:hAnsi="Times New Roman" w:cs="Times New Roman"/>
                <w:b/>
                <w:lang w:val="lt-LT"/>
              </w:rPr>
              <w:t>Eil. nr.</w:t>
            </w:r>
          </w:p>
        </w:tc>
        <w:tc>
          <w:tcPr>
            <w:tcW w:w="4078" w:type="dxa"/>
            <w:gridSpan w:val="2"/>
            <w:hideMark/>
          </w:tcPr>
          <w:p w14:paraId="2F11C4F3" w14:textId="77777777" w:rsidR="004355DA" w:rsidRPr="00196300" w:rsidRDefault="004355DA" w:rsidP="00AE2E3B">
            <w:pPr>
              <w:pStyle w:val="Pagrindinistekstas"/>
              <w:jc w:val="center"/>
              <w:rPr>
                <w:rFonts w:ascii="Times New Roman" w:hAnsi="Times New Roman" w:cs="Times New Roman"/>
                <w:b/>
                <w:lang w:val="lt-LT"/>
              </w:rPr>
            </w:pPr>
            <w:r w:rsidRPr="00196300">
              <w:rPr>
                <w:rFonts w:ascii="Times New Roman" w:hAnsi="Times New Roman" w:cs="Times New Roman"/>
                <w:b/>
                <w:lang w:val="lt-LT"/>
              </w:rPr>
              <w:t>Minimalūs kvalifikacijos reikalavimai tiekėjui</w:t>
            </w:r>
          </w:p>
        </w:tc>
        <w:tc>
          <w:tcPr>
            <w:tcW w:w="4959" w:type="dxa"/>
            <w:hideMark/>
          </w:tcPr>
          <w:p w14:paraId="57BD5FEA" w14:textId="77777777" w:rsidR="004355DA" w:rsidRPr="00196300" w:rsidRDefault="004355DA" w:rsidP="00AE2E3B">
            <w:pPr>
              <w:pStyle w:val="Pagrindinistekstas"/>
              <w:jc w:val="center"/>
              <w:rPr>
                <w:rFonts w:ascii="Times New Roman" w:hAnsi="Times New Roman" w:cs="Times New Roman"/>
                <w:b/>
                <w:lang w:val="lt-LT"/>
              </w:rPr>
            </w:pPr>
            <w:r w:rsidRPr="00196300">
              <w:rPr>
                <w:rFonts w:ascii="Times New Roman" w:hAnsi="Times New Roman" w:cs="Times New Roman"/>
                <w:b/>
                <w:lang w:val="lt-LT"/>
              </w:rPr>
              <w:t>Dokumentai ir informacija, kuriuos turi pateikti tiekėjai, siekiantys įrodyti, kad jų kvalifikacija atitinka keliamus reikalavimus</w:t>
            </w:r>
          </w:p>
        </w:tc>
      </w:tr>
      <w:tr w:rsidR="004355DA" w:rsidRPr="00196300" w14:paraId="3353B14A" w14:textId="77777777" w:rsidTr="00621CB3">
        <w:tc>
          <w:tcPr>
            <w:tcW w:w="854" w:type="dxa"/>
            <w:hideMark/>
          </w:tcPr>
          <w:p w14:paraId="2CD067BF" w14:textId="77777777" w:rsidR="004355DA" w:rsidRPr="00196300" w:rsidRDefault="004355DA" w:rsidP="00AE2E3B">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t>10.1.</w:t>
            </w:r>
          </w:p>
        </w:tc>
        <w:tc>
          <w:tcPr>
            <w:tcW w:w="4078" w:type="dxa"/>
            <w:gridSpan w:val="2"/>
          </w:tcPr>
          <w:p w14:paraId="5228D2B1" w14:textId="77777777" w:rsidR="004355DA" w:rsidRPr="00196300" w:rsidRDefault="004355DA" w:rsidP="00AE2E3B">
            <w:pPr>
              <w:pStyle w:val="Pagrindinistekstas"/>
              <w:suppressAutoHyphens/>
              <w:rPr>
                <w:rFonts w:ascii="Times New Roman" w:hAnsi="Times New Roman" w:cs="Times New Roman"/>
                <w:lang w:val="lt-LT"/>
              </w:rPr>
            </w:pPr>
            <w:r w:rsidRPr="00196300">
              <w:rPr>
                <w:rFonts w:ascii="Times New Roman" w:hAnsi="Times New Roman" w:cs="Times New Roman"/>
                <w:lang w:val="lt-LT"/>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w:t>
            </w:r>
            <w:r w:rsidRPr="00196300">
              <w:rPr>
                <w:rFonts w:ascii="Times New Roman" w:hAnsi="Times New Roman" w:cs="Times New Roman"/>
                <w:lang w:val="lt-LT"/>
              </w:rPr>
              <w:lastRenderedPageBreak/>
              <w:t>direktyvos 2004/18/EB dėl viešojo darbų, prekių ir paslaugų pirkimo sutarčių sudarymo tvarkos derinimo 45 straipsnio 1 dalyje išvardytuose Europos Sąjungos teisės aktuose apibrėžtus nusikaltimus.</w:t>
            </w:r>
          </w:p>
        </w:tc>
        <w:tc>
          <w:tcPr>
            <w:tcW w:w="4959" w:type="dxa"/>
          </w:tcPr>
          <w:p w14:paraId="0327B502" w14:textId="77777777" w:rsidR="004355DA" w:rsidRPr="00196300" w:rsidRDefault="004355DA" w:rsidP="00AE2E3B">
            <w:pPr>
              <w:pStyle w:val="Pagrindinistekstas"/>
              <w:suppressAutoHyphens/>
              <w:rPr>
                <w:rFonts w:ascii="Times New Roman" w:hAnsi="Times New Roman" w:cs="Times New Roman"/>
                <w:lang w:val="lt-LT"/>
              </w:rPr>
            </w:pPr>
            <w:r w:rsidRPr="00196300">
              <w:rPr>
                <w:rFonts w:ascii="Times New Roman" w:hAnsi="Times New Roman" w:cs="Times New Roman"/>
                <w:lang w:val="lt-LT"/>
              </w:rPr>
              <w:lastRenderedPageBreak/>
              <w:t>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2557C600" w14:textId="77777777" w:rsidR="004355DA" w:rsidRPr="00196300" w:rsidRDefault="004355DA" w:rsidP="00AE2E3B">
            <w:pPr>
              <w:pStyle w:val="Pagrindinistekstas"/>
              <w:suppressAutoHyphens/>
              <w:rPr>
                <w:rFonts w:ascii="Times New Roman" w:hAnsi="Times New Roman" w:cs="Times New Roman"/>
                <w:lang w:val="lt-LT"/>
              </w:rPr>
            </w:pPr>
            <w:r w:rsidRPr="00196300">
              <w:rPr>
                <w:rFonts w:ascii="Times New Roman" w:hAnsi="Times New Roman" w:cs="Times New Roman"/>
                <w:lang w:val="lt-LT"/>
              </w:rPr>
              <w:t>Nurodytas dokumentas turi būti išduotas ne anksčiau kaip 30 dienų iki pasiūlymų pateikimo termino pabaigos. Jei dokumentas išduotas anksčiau, tačiau jo galiojimo terminas ilgesnis nei pasiūlymų pateikimo terminas, toks dokumentas yra priimtinas.</w:t>
            </w:r>
          </w:p>
        </w:tc>
      </w:tr>
      <w:tr w:rsidR="004355DA" w:rsidRPr="00196300" w14:paraId="0BB8525F" w14:textId="77777777" w:rsidTr="00621CB3">
        <w:tc>
          <w:tcPr>
            <w:tcW w:w="854" w:type="dxa"/>
          </w:tcPr>
          <w:p w14:paraId="2CC532B5" w14:textId="77777777" w:rsidR="004355DA" w:rsidRPr="00196300" w:rsidRDefault="004355DA" w:rsidP="00AE2E3B">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t>10.2.</w:t>
            </w:r>
          </w:p>
        </w:tc>
        <w:tc>
          <w:tcPr>
            <w:tcW w:w="4078" w:type="dxa"/>
            <w:gridSpan w:val="2"/>
          </w:tcPr>
          <w:p w14:paraId="243726E4" w14:textId="77777777" w:rsidR="004355DA" w:rsidRPr="00196300" w:rsidRDefault="004355DA" w:rsidP="00AE2E3B">
            <w:pPr>
              <w:jc w:val="both"/>
              <w:rPr>
                <w:rFonts w:ascii="Times New Roman" w:hAnsi="Times New Roman"/>
                <w:sz w:val="24"/>
                <w:szCs w:val="24"/>
                <w:lang w:eastAsia="lt-LT"/>
              </w:rPr>
            </w:pPr>
            <w:r w:rsidRPr="00196300">
              <w:rPr>
                <w:rFonts w:ascii="Times New Roman" w:eastAsiaTheme="minorEastAsia" w:hAnsi="Times New Roman"/>
                <w:sz w:val="24"/>
                <w:szCs w:val="24"/>
              </w:rPr>
              <w:t>Tiekėjas, kuris yra fizinis asmuo arba tiekėjo, kuris yra juridinis asmuo, dalyvis (fizinis asmuo), turintis balsų daugumą juridinio asmens dalyvių susirinkime, neturi neišnykusio ar nepanaikinto teistumo už nusikalstamą bankrotą.</w:t>
            </w:r>
          </w:p>
        </w:tc>
        <w:tc>
          <w:tcPr>
            <w:tcW w:w="4959" w:type="dxa"/>
          </w:tcPr>
          <w:p w14:paraId="72DBCA33"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eastAsiaTheme="minorEastAsia" w:hAnsi="Times New Roman"/>
                <w:sz w:val="24"/>
                <w:szCs w:val="24"/>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74E8EA67"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eastAsiaTheme="minorEastAsia" w:hAnsi="Times New Roman"/>
                <w:sz w:val="24"/>
                <w:szCs w:val="24"/>
              </w:rPr>
              <w:t xml:space="preserve">Nurodytas dokumentas turi būti  išduotas ne anksčiau kaip 30 dienų iki </w:t>
            </w:r>
            <w:r w:rsidRPr="00196300">
              <w:rPr>
                <w:rFonts w:ascii="Times New Roman" w:hAnsi="Times New Roman"/>
                <w:sz w:val="24"/>
                <w:szCs w:val="24"/>
              </w:rPr>
              <w:t>pasiūlym</w:t>
            </w:r>
            <w:r w:rsidRPr="00196300">
              <w:rPr>
                <w:rFonts w:ascii="Times New Roman" w:eastAsiaTheme="minorEastAsia" w:hAnsi="Times New Roman"/>
                <w:sz w:val="24"/>
                <w:szCs w:val="24"/>
              </w:rPr>
              <w:t xml:space="preserve">ų pateikimo termino pabaigos. Jei dokumentas išduotas anksčiau, tačiau jo galiojimo terminas ilgesnis nei </w:t>
            </w:r>
            <w:r w:rsidRPr="00196300">
              <w:rPr>
                <w:rFonts w:ascii="Times New Roman" w:hAnsi="Times New Roman"/>
                <w:sz w:val="24"/>
                <w:szCs w:val="24"/>
              </w:rPr>
              <w:t>pasiūlym</w:t>
            </w:r>
            <w:r w:rsidRPr="00196300">
              <w:rPr>
                <w:rFonts w:ascii="Times New Roman" w:eastAsiaTheme="minorEastAsia" w:hAnsi="Times New Roman"/>
                <w:sz w:val="24"/>
                <w:szCs w:val="24"/>
              </w:rPr>
              <w:t>ų pateikimo terminas, toks dokumentas yra priimtinas.</w:t>
            </w:r>
          </w:p>
          <w:p w14:paraId="26757691"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eastAsiaTheme="minorEastAsia" w:hAnsi="Times New Roman"/>
                <w:sz w:val="24"/>
                <w:szCs w:val="24"/>
              </w:rPr>
              <w:t>2) Laisvos formos tiekėjo deklaracija, patvirtinanti, kad juridinio asmens dalyvis (fizinis asmuo) (nurodant fizinio asmens vardą, pavardę), turi balsų daugumą (50 proc. + 1 balsas) juridinio asmens dalyvių susirinkime.</w:t>
            </w:r>
          </w:p>
          <w:p w14:paraId="035269FA" w14:textId="77777777" w:rsidR="004355DA" w:rsidRPr="00196300" w:rsidRDefault="004355DA" w:rsidP="00AE2E3B">
            <w:pPr>
              <w:pStyle w:val="Pagrindinistekstas"/>
              <w:suppressAutoHyphens/>
              <w:rPr>
                <w:rFonts w:ascii="Times New Roman" w:hAnsi="Times New Roman" w:cs="Times New Roman"/>
                <w:lang w:val="lt-LT"/>
              </w:rPr>
            </w:pPr>
            <w:r w:rsidRPr="00196300">
              <w:rPr>
                <w:rFonts w:ascii="Times New Roman" w:eastAsiaTheme="minorEastAsia" w:hAnsi="Times New Roman" w:cs="Times New Roman"/>
                <w:lang w:val="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4355DA" w:rsidRPr="00196300" w14:paraId="499E391E" w14:textId="77777777" w:rsidTr="00621CB3">
        <w:tc>
          <w:tcPr>
            <w:tcW w:w="854" w:type="dxa"/>
            <w:hideMark/>
          </w:tcPr>
          <w:p w14:paraId="393CC2FB" w14:textId="77777777" w:rsidR="004355DA" w:rsidRPr="00196300" w:rsidRDefault="004355DA" w:rsidP="00A858FF">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t>10.</w:t>
            </w:r>
            <w:r w:rsidR="00A858FF" w:rsidRPr="00196300">
              <w:rPr>
                <w:rFonts w:ascii="Times New Roman" w:hAnsi="Times New Roman"/>
                <w:sz w:val="24"/>
                <w:szCs w:val="24"/>
                <w:lang w:val="lt-LT"/>
              </w:rPr>
              <w:t>3</w:t>
            </w:r>
            <w:r w:rsidRPr="00196300">
              <w:rPr>
                <w:rFonts w:ascii="Times New Roman" w:hAnsi="Times New Roman"/>
                <w:sz w:val="24"/>
                <w:szCs w:val="24"/>
                <w:lang w:val="lt-LT"/>
              </w:rPr>
              <w:t xml:space="preserve">. </w:t>
            </w:r>
          </w:p>
        </w:tc>
        <w:tc>
          <w:tcPr>
            <w:tcW w:w="4078" w:type="dxa"/>
            <w:gridSpan w:val="2"/>
            <w:hideMark/>
          </w:tcPr>
          <w:p w14:paraId="6B10F80E" w14:textId="77777777" w:rsidR="004355DA" w:rsidRPr="00196300" w:rsidRDefault="004355DA" w:rsidP="00AE2E3B">
            <w:pPr>
              <w:pStyle w:val="Pagrindinistekstas"/>
              <w:rPr>
                <w:rFonts w:ascii="Times New Roman" w:hAnsi="Times New Roman" w:cs="Times New Roman"/>
                <w:lang w:val="lt-LT"/>
              </w:rPr>
            </w:pPr>
            <w:r w:rsidRPr="00196300">
              <w:rPr>
                <w:rFonts w:ascii="Times New Roman" w:hAnsi="Times New Roman" w:cs="Times New Roman"/>
                <w:lang w:val="lt-LT"/>
              </w:rPr>
              <w:t xml:space="preserve">Tiekėjas nėra padaręs rimto profesinio pažeidimo, kurį perkančioji organizacija gali įrodyti bet kokiomis teisėtomis priemonėmis. Sąvoka </w:t>
            </w:r>
            <w:r w:rsidRPr="00196300">
              <w:rPr>
                <w:rFonts w:ascii="Times New Roman" w:hAnsi="Times New Roman" w:cs="Times New Roman"/>
                <w:bCs/>
                <w:lang w:val="lt-LT" w:eastAsia="lt-LT"/>
              </w:rPr>
              <w:t xml:space="preserve">„rimtas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w:t>
            </w:r>
            <w:r w:rsidRPr="00196300">
              <w:rPr>
                <w:rFonts w:ascii="Times New Roman" w:hAnsi="Times New Roman" w:cs="Times New Roman"/>
                <w:bCs/>
                <w:lang w:val="lt-LT" w:eastAsia="lt-LT"/>
              </w:rPr>
              <w:lastRenderedPageBreak/>
              <w:t xml:space="preserve">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w:t>
            </w:r>
            <w:r w:rsidRPr="00196300">
              <w:rPr>
                <w:rFonts w:ascii="Times New Roman" w:hAnsi="Times New Roman" w:cs="Times New Roman"/>
                <w:lang w:val="lt-LT" w:eastAsia="lt-LT"/>
              </w:rPr>
              <w:t>balsų daugumą juridinio asmens dalyvių susirinkime</w:t>
            </w:r>
            <w:r w:rsidRPr="00196300">
              <w:rPr>
                <w:rFonts w:ascii="Times New Roman" w:hAnsi="Times New Roman" w:cs="Times New Roman"/>
                <w:bCs/>
                <w:lang w:val="lt-LT" w:eastAsia="lt-LT"/>
              </w:rPr>
              <w:t xml:space="preserve">, </w:t>
            </w:r>
            <w:r w:rsidRPr="00196300">
              <w:rPr>
                <w:rFonts w:ascii="Times New Roman" w:hAnsi="Times New Roman" w:cs="Times New Roman"/>
                <w:lang w:val="lt-LT" w:eastAsia="lt-LT"/>
              </w:rPr>
              <w:t xml:space="preserve">yra pripažintas kaltu dėl tyčinio bankroto, kaip jis apibrėžtas Lietuvos Respublikos įmonių bankroto įstatyme, </w:t>
            </w:r>
            <w:r w:rsidRPr="00196300">
              <w:rPr>
                <w:rFonts w:ascii="Times New Roman" w:hAnsi="Times New Roman" w:cs="Times New Roman"/>
                <w:bCs/>
                <w:lang w:val="lt-LT" w:eastAsia="lt-LT"/>
              </w:rPr>
              <w:t>toks pažeidimas pagal šį punktą laikomas rimtu profesiniu pažeidimu, jeigu</w:t>
            </w:r>
            <w:r w:rsidRPr="00196300">
              <w:rPr>
                <w:rFonts w:ascii="Times New Roman" w:hAnsi="Times New Roman" w:cs="Times New Roman"/>
                <w:lang w:val="lt-LT" w:eastAsia="lt-LT"/>
              </w:rPr>
              <w:t xml:space="preserve"> nuo teismo sprendimo įsiteisėjimo dienos praėjo mažiau kaip 3 metai.</w:t>
            </w:r>
          </w:p>
        </w:tc>
        <w:tc>
          <w:tcPr>
            <w:tcW w:w="4959" w:type="dxa"/>
            <w:hideMark/>
          </w:tcPr>
          <w:p w14:paraId="05091CB0" w14:textId="77777777" w:rsidR="004355DA" w:rsidRPr="00196300" w:rsidRDefault="004355DA" w:rsidP="00AE2E3B">
            <w:pPr>
              <w:pStyle w:val="Pagrindinistekstas"/>
              <w:rPr>
                <w:rFonts w:ascii="Times New Roman" w:hAnsi="Times New Roman" w:cs="Times New Roman"/>
                <w:lang w:val="lt-LT"/>
              </w:rPr>
            </w:pPr>
            <w:r w:rsidRPr="00196300">
              <w:rPr>
                <w:rFonts w:ascii="Times New Roman" w:hAnsi="Times New Roman" w:cs="Times New Roman"/>
                <w:lang w:val="lt-LT"/>
              </w:rPr>
              <w:lastRenderedPageBreak/>
              <w:t>Laisvos formos tiekėjo deklaracija, patvirtinanti, kad tiekėjas nėra padaręs rimto profesinio pažeidimo.</w:t>
            </w:r>
          </w:p>
        </w:tc>
      </w:tr>
      <w:tr w:rsidR="004355DA" w:rsidRPr="00196300" w14:paraId="23738F05" w14:textId="77777777" w:rsidTr="00621CB3">
        <w:tc>
          <w:tcPr>
            <w:tcW w:w="854" w:type="dxa"/>
            <w:hideMark/>
          </w:tcPr>
          <w:p w14:paraId="5602220B" w14:textId="77777777" w:rsidR="004355DA" w:rsidRPr="00196300" w:rsidRDefault="004355DA" w:rsidP="00A858FF">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t>10.</w:t>
            </w:r>
            <w:r w:rsidR="00A858FF" w:rsidRPr="00196300">
              <w:rPr>
                <w:rFonts w:ascii="Times New Roman" w:hAnsi="Times New Roman"/>
                <w:sz w:val="24"/>
                <w:szCs w:val="24"/>
                <w:lang w:val="lt-LT"/>
              </w:rPr>
              <w:t>4</w:t>
            </w:r>
            <w:r w:rsidRPr="00196300">
              <w:rPr>
                <w:rFonts w:ascii="Times New Roman" w:hAnsi="Times New Roman"/>
                <w:sz w:val="24"/>
                <w:szCs w:val="24"/>
                <w:lang w:val="lt-LT"/>
              </w:rPr>
              <w:t>.</w:t>
            </w:r>
          </w:p>
        </w:tc>
        <w:tc>
          <w:tcPr>
            <w:tcW w:w="4078" w:type="dxa"/>
            <w:gridSpan w:val="2"/>
          </w:tcPr>
          <w:p w14:paraId="2AE0DA49" w14:textId="77777777" w:rsidR="004355DA" w:rsidRPr="00196300" w:rsidRDefault="004355DA" w:rsidP="00AE2E3B">
            <w:pPr>
              <w:pStyle w:val="Pagrindinistekstas"/>
              <w:suppressAutoHyphens/>
              <w:rPr>
                <w:rFonts w:ascii="Times New Roman" w:hAnsi="Times New Roman" w:cs="Times New Roman"/>
                <w:lang w:val="lt-LT"/>
              </w:rPr>
            </w:pPr>
            <w:r w:rsidRPr="00196300">
              <w:rPr>
                <w:rFonts w:ascii="Times New Roman" w:eastAsiaTheme="minorEastAsia" w:hAnsi="Times New Roman" w:cs="Times New Roman"/>
                <w:lang w:val="lt-LT"/>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959" w:type="dxa"/>
          </w:tcPr>
          <w:p w14:paraId="0F22F7A4"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eastAsiaTheme="minorEastAsia" w:hAnsi="Times New Roman"/>
                <w:sz w:val="24"/>
                <w:szCs w:val="24"/>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14:paraId="4B830F3E"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eastAsiaTheme="minorEastAsia" w:hAnsi="Times New Roman"/>
                <w:sz w:val="24"/>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7DEC8DFE"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eastAsiaTheme="minorEastAsia" w:hAnsi="Times New Roman"/>
                <w:sz w:val="24"/>
                <w:szCs w:val="24"/>
              </w:rPr>
              <w:t xml:space="preserve">Jeigu tiekėjas yra juridinis asmuo, registruotas Lietuvos Respublikoje, iš jo nereikalaujama pateikti šio kvalifikacijos reikalavime nurodytų dokumentų. Perkančioji organizacija tikrina paskutinės </w:t>
            </w:r>
            <w:r w:rsidRPr="00196300">
              <w:rPr>
                <w:rFonts w:ascii="Times New Roman" w:hAnsi="Times New Roman"/>
                <w:sz w:val="24"/>
                <w:szCs w:val="24"/>
              </w:rPr>
              <w:t>pasiūlym</w:t>
            </w:r>
            <w:r w:rsidRPr="00196300">
              <w:rPr>
                <w:rFonts w:ascii="Times New Roman" w:eastAsiaTheme="minorEastAsia" w:hAnsi="Times New Roman"/>
                <w:sz w:val="24"/>
                <w:szCs w:val="24"/>
              </w:rPr>
              <w:t>ų pateikimo termino dienos, nurodytos skelbime apie pirkimą, duomenis.</w:t>
            </w:r>
          </w:p>
          <w:p w14:paraId="77104C9F"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eastAsiaTheme="minorEastAsia" w:hAnsi="Times New Roman"/>
                <w:sz w:val="24"/>
                <w:szCs w:val="24"/>
              </w:rPr>
              <w:t>Kitos valstybės tiekėjas pateikia šalies, kurioje yra įregistruotas tiekėjas, kompetentingos valstybės institucijos išduotą pažymą. </w:t>
            </w:r>
          </w:p>
          <w:p w14:paraId="475859A3" w14:textId="77777777" w:rsidR="004355DA" w:rsidRPr="00196300" w:rsidRDefault="004355DA" w:rsidP="00AE2E3B">
            <w:pPr>
              <w:pStyle w:val="Pagrindinistekstas"/>
              <w:suppressAutoHyphens/>
              <w:rPr>
                <w:rFonts w:ascii="Times New Roman" w:hAnsi="Times New Roman" w:cs="Times New Roman"/>
                <w:lang w:val="lt-LT"/>
              </w:rPr>
            </w:pPr>
            <w:r w:rsidRPr="00196300">
              <w:rPr>
                <w:rFonts w:ascii="Times New Roman" w:eastAsiaTheme="minorEastAsia" w:hAnsi="Times New Roman" w:cs="Times New Roman"/>
                <w:lang w:val="lt-LT"/>
              </w:rPr>
              <w:t xml:space="preserve">Nurodyti dokumentai turi būti išduoti ne anksčiau kaip 30 dienų iki </w:t>
            </w:r>
            <w:r w:rsidRPr="00196300">
              <w:rPr>
                <w:rFonts w:ascii="Times New Roman" w:hAnsi="Times New Roman" w:cs="Times New Roman"/>
                <w:lang w:val="lt-LT"/>
              </w:rPr>
              <w:t>pasiūlym</w:t>
            </w:r>
            <w:r w:rsidRPr="00196300">
              <w:rPr>
                <w:rFonts w:ascii="Times New Roman" w:eastAsiaTheme="minorEastAsia" w:hAnsi="Times New Roman" w:cs="Times New Roman"/>
                <w:lang w:val="lt-LT"/>
              </w:rPr>
              <w:t xml:space="preserve">ų pateikimo termino </w:t>
            </w:r>
            <w:r w:rsidRPr="00196300">
              <w:rPr>
                <w:rFonts w:ascii="Times New Roman" w:eastAsiaTheme="minorEastAsia" w:hAnsi="Times New Roman" w:cs="Times New Roman"/>
                <w:lang w:val="lt-LT"/>
              </w:rPr>
              <w:lastRenderedPageBreak/>
              <w:t xml:space="preserve">pabaigos. Jei dokumentai išduoti anksčiau, tačiau jų galiojimo terminas ilgesnis nei </w:t>
            </w:r>
            <w:r w:rsidRPr="00196300">
              <w:rPr>
                <w:rFonts w:ascii="Times New Roman" w:hAnsi="Times New Roman" w:cs="Times New Roman"/>
                <w:lang w:val="lt-LT"/>
              </w:rPr>
              <w:t>pasiūlym</w:t>
            </w:r>
            <w:r w:rsidRPr="00196300">
              <w:rPr>
                <w:rFonts w:ascii="Times New Roman" w:eastAsiaTheme="minorEastAsia" w:hAnsi="Times New Roman" w:cs="Times New Roman"/>
                <w:lang w:val="lt-LT"/>
              </w:rPr>
              <w:t>ų pateikimo terminas, tokie dokumentai yra priimtini.</w:t>
            </w:r>
          </w:p>
        </w:tc>
      </w:tr>
      <w:tr w:rsidR="004355DA" w:rsidRPr="00196300" w14:paraId="6CEDF5EB" w14:textId="77777777" w:rsidTr="00621CB3">
        <w:tc>
          <w:tcPr>
            <w:tcW w:w="854" w:type="dxa"/>
          </w:tcPr>
          <w:p w14:paraId="23426D43" w14:textId="77777777" w:rsidR="004355DA" w:rsidRPr="00196300" w:rsidRDefault="004355DA" w:rsidP="00A858FF">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lastRenderedPageBreak/>
              <w:t>10.</w:t>
            </w:r>
            <w:r w:rsidR="00A858FF" w:rsidRPr="00196300">
              <w:rPr>
                <w:rFonts w:ascii="Times New Roman" w:hAnsi="Times New Roman"/>
                <w:sz w:val="24"/>
                <w:szCs w:val="24"/>
                <w:lang w:val="lt-LT"/>
              </w:rPr>
              <w:t>5</w:t>
            </w:r>
            <w:r w:rsidRPr="00196300">
              <w:rPr>
                <w:rFonts w:ascii="Times New Roman" w:hAnsi="Times New Roman"/>
                <w:sz w:val="24"/>
                <w:szCs w:val="24"/>
                <w:lang w:val="lt-LT"/>
              </w:rPr>
              <w:t xml:space="preserve">. </w:t>
            </w:r>
          </w:p>
        </w:tc>
        <w:tc>
          <w:tcPr>
            <w:tcW w:w="4078" w:type="dxa"/>
            <w:gridSpan w:val="2"/>
          </w:tcPr>
          <w:p w14:paraId="466670E4" w14:textId="34FA7FAF" w:rsidR="004355DA" w:rsidRPr="00196300" w:rsidRDefault="004355DA" w:rsidP="00AE2E3B">
            <w:pPr>
              <w:pStyle w:val="Pagrindinistekstas"/>
              <w:suppressAutoHyphens/>
              <w:rPr>
                <w:rFonts w:ascii="Times New Roman" w:eastAsiaTheme="minorEastAsia" w:hAnsi="Times New Roman" w:cs="Times New Roman"/>
                <w:lang w:val="lt-LT"/>
              </w:rPr>
            </w:pPr>
            <w:r w:rsidRPr="00196300">
              <w:rPr>
                <w:rFonts w:ascii="Times New Roman" w:hAnsi="Times New Roman" w:cs="Times New Roman"/>
                <w:lang w:val="lt-LT"/>
              </w:rPr>
              <w:t>Tiekėjas nuo 2016-01-01 nėra padaręs esminio pirkimo sutarties pažeidimo,  dėl kurio per pastaruosius 3 metus buvo nutraukta pirkimo sutartis arba per pastaruosius 3 metus buvo priimtas ir</w:t>
            </w:r>
            <w:r w:rsidR="00B5720F" w:rsidRPr="00196300">
              <w:rPr>
                <w:rFonts w:ascii="Times New Roman" w:hAnsi="Times New Roman" w:cs="Times New Roman"/>
                <w:lang w:val="lt-LT"/>
              </w:rPr>
              <w:t xml:space="preserve"> įsiteisėjęs teismo sprendimas, </w:t>
            </w:r>
            <w:r w:rsidRPr="00196300">
              <w:rPr>
                <w:rFonts w:ascii="Times New Roman" w:hAnsi="Times New Roman" w:cs="Times New Roman"/>
                <w:lang w:val="lt-LT"/>
              </w:rPr>
              <w:t>kuriuo tenkinami perkančiosios organizacijos reikalavimai pripažinti pirkimo sutarties neįvykdymą ar netinkamą įvykdymą esminiu ir atlyginti dėl to patirtus nuostolius. </w:t>
            </w:r>
          </w:p>
        </w:tc>
        <w:tc>
          <w:tcPr>
            <w:tcW w:w="4959" w:type="dxa"/>
          </w:tcPr>
          <w:p w14:paraId="6305B497" w14:textId="77777777" w:rsidR="004355DA" w:rsidRPr="00196300" w:rsidRDefault="004355DA" w:rsidP="00AE2E3B">
            <w:pPr>
              <w:widowControl w:val="0"/>
              <w:autoSpaceDE w:val="0"/>
              <w:autoSpaceDN w:val="0"/>
              <w:adjustRightInd w:val="0"/>
              <w:jc w:val="both"/>
              <w:rPr>
                <w:rFonts w:ascii="Times New Roman" w:eastAsiaTheme="minorEastAsia" w:hAnsi="Times New Roman"/>
                <w:sz w:val="24"/>
                <w:szCs w:val="24"/>
              </w:rPr>
            </w:pPr>
            <w:r w:rsidRPr="00196300">
              <w:rPr>
                <w:rFonts w:ascii="Times New Roman" w:hAnsi="Times New Roman"/>
                <w:sz w:val="24"/>
                <w:szCs w:val="24"/>
              </w:rPr>
              <w:t>Laisvos formos tiekėjo deklaracija, patvirtinanti, kad tiekėjas nuo 2016-01-01 nėra padaręs esminio pirkimo sutarties pažeidimo.</w:t>
            </w:r>
          </w:p>
        </w:tc>
      </w:tr>
      <w:tr w:rsidR="004355DA" w:rsidRPr="00196300" w14:paraId="50016B7A" w14:textId="77777777" w:rsidTr="00AB193B">
        <w:trPr>
          <w:trHeight w:val="699"/>
        </w:trPr>
        <w:tc>
          <w:tcPr>
            <w:tcW w:w="854" w:type="dxa"/>
            <w:hideMark/>
          </w:tcPr>
          <w:p w14:paraId="00003C40" w14:textId="66959900" w:rsidR="004355DA" w:rsidRPr="00196300" w:rsidRDefault="004355DA" w:rsidP="00A858FF">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t>10.</w:t>
            </w:r>
            <w:r w:rsidR="00DC145F" w:rsidRPr="00196300">
              <w:rPr>
                <w:rFonts w:ascii="Times New Roman" w:hAnsi="Times New Roman"/>
                <w:sz w:val="24"/>
                <w:szCs w:val="24"/>
                <w:lang w:val="lt-LT"/>
              </w:rPr>
              <w:t>6</w:t>
            </w:r>
            <w:r w:rsidRPr="00196300">
              <w:rPr>
                <w:rFonts w:ascii="Times New Roman" w:hAnsi="Times New Roman"/>
                <w:sz w:val="24"/>
                <w:szCs w:val="24"/>
                <w:lang w:val="lt-LT"/>
              </w:rPr>
              <w:t>.</w:t>
            </w:r>
          </w:p>
        </w:tc>
        <w:tc>
          <w:tcPr>
            <w:tcW w:w="4078" w:type="dxa"/>
            <w:gridSpan w:val="2"/>
            <w:hideMark/>
          </w:tcPr>
          <w:p w14:paraId="086DA666" w14:textId="77777777" w:rsidR="00C9467C" w:rsidRPr="00196300" w:rsidRDefault="00C9467C" w:rsidP="00C9467C">
            <w:pPr>
              <w:jc w:val="both"/>
              <w:rPr>
                <w:rFonts w:ascii="Times New Roman" w:eastAsia="Times New Roman" w:hAnsi="Times New Roman"/>
                <w:sz w:val="24"/>
                <w:szCs w:val="24"/>
              </w:rPr>
            </w:pPr>
            <w:r w:rsidRPr="00196300">
              <w:rPr>
                <w:rFonts w:ascii="Times New Roman" w:eastAsia="Times New Roman" w:hAnsi="Times New Roman"/>
                <w:sz w:val="24"/>
                <w:szCs w:val="24"/>
              </w:rPr>
              <w:t>Tiekėjas turi teisę verstis ta veikla (Statinių kategorija: ypatingi statiniai. Statybos darbų sritys: statinio elektros inžinerinių sistemų įrengimas; procesų valdymo ir automatizavimo sistemų įrengimas), kuri reikalinga pirkimo sutarčiai įvykdyti.</w:t>
            </w:r>
          </w:p>
          <w:p w14:paraId="2FECC3F0" w14:textId="77777777" w:rsidR="004355DA" w:rsidRPr="00196300" w:rsidRDefault="004355DA" w:rsidP="00AE2E3B">
            <w:pPr>
              <w:widowControl w:val="0"/>
              <w:autoSpaceDE w:val="0"/>
              <w:autoSpaceDN w:val="0"/>
              <w:adjustRightInd w:val="0"/>
              <w:jc w:val="both"/>
              <w:rPr>
                <w:rFonts w:ascii="Times New Roman" w:hAnsi="Times New Roman"/>
                <w:sz w:val="24"/>
                <w:szCs w:val="24"/>
              </w:rPr>
            </w:pPr>
          </w:p>
          <w:p w14:paraId="29259632" w14:textId="77777777" w:rsidR="004355DA" w:rsidRPr="00196300" w:rsidRDefault="004355DA" w:rsidP="00AE2E3B">
            <w:pPr>
              <w:widowControl w:val="0"/>
              <w:autoSpaceDE w:val="0"/>
              <w:autoSpaceDN w:val="0"/>
              <w:adjustRightInd w:val="0"/>
              <w:jc w:val="both"/>
              <w:rPr>
                <w:rFonts w:ascii="Times New Roman" w:hAnsi="Times New Roman"/>
                <w:sz w:val="24"/>
                <w:szCs w:val="24"/>
              </w:rPr>
            </w:pPr>
          </w:p>
        </w:tc>
        <w:tc>
          <w:tcPr>
            <w:tcW w:w="4959" w:type="dxa"/>
            <w:hideMark/>
          </w:tcPr>
          <w:p w14:paraId="5E3FCE48" w14:textId="77777777" w:rsidR="00C9467C" w:rsidRPr="00196300" w:rsidRDefault="004355DA" w:rsidP="00C9467C">
            <w:pPr>
              <w:pStyle w:val="Sraopastraipa"/>
              <w:numPr>
                <w:ilvl w:val="0"/>
                <w:numId w:val="17"/>
              </w:numPr>
              <w:tabs>
                <w:tab w:val="left" w:pos="457"/>
              </w:tabs>
              <w:ind w:left="32" w:firstLine="0"/>
              <w:jc w:val="both"/>
              <w:rPr>
                <w:rFonts w:ascii="Times New Roman" w:hAnsi="Times New Roman"/>
                <w:sz w:val="24"/>
                <w:szCs w:val="24"/>
              </w:rPr>
            </w:pPr>
            <w:r w:rsidRPr="00196300">
              <w:rPr>
                <w:rFonts w:ascii="Times New Roman" w:hAnsi="Times New Roman"/>
                <w:sz w:val="24"/>
                <w:szCs w:val="24"/>
              </w:rPr>
              <w:t xml:space="preserve">Tiekėjo įstatų dalis ar Lietuvos Respublikos juridinių asmenų registro išplėstinis išrašas (ar kitų dokumentų, kuriuose būtų nurodyta tiekėjo įregistravimo faktas bei vykdoma veikla), asmens besiverčiančio veikla turint verslo liudijimą – verslo liudijimas, patvirtinantis teisę verstis atitinkama veikla arba atitinkamos užsienio šalies institucijos (profesinių ar veiklos registrų tvarkytojų, valstybės įgaliotų institucijų pažymos, kaip yra nustatyta toje valstybėje narėje, kurioje tiekėjas registruotas, ar priesaikos deklaracija, liudijanti tiekėjo teisę verstis atitinkama veikla) išduotų dokumentų, patvirtinančių, kad tiekėjas turi teisę verstis </w:t>
            </w:r>
            <w:r w:rsidRPr="00196300">
              <w:rPr>
                <w:rFonts w:ascii="Times New Roman" w:hAnsi="Times New Roman"/>
                <w:i/>
                <w:sz w:val="24"/>
                <w:szCs w:val="24"/>
              </w:rPr>
              <w:t>pirkimo sutarčiai vykdyti reikalinga veikla</w:t>
            </w:r>
            <w:r w:rsidRPr="00196300">
              <w:rPr>
                <w:rFonts w:ascii="Times New Roman" w:hAnsi="Times New Roman"/>
                <w:sz w:val="24"/>
                <w:szCs w:val="24"/>
              </w:rPr>
              <w:t>.</w:t>
            </w:r>
          </w:p>
          <w:p w14:paraId="264A7A07" w14:textId="12ABA759" w:rsidR="00C9467C" w:rsidRPr="00196300" w:rsidRDefault="00C9467C" w:rsidP="00C9467C">
            <w:pPr>
              <w:pStyle w:val="Sraopastraipa"/>
              <w:numPr>
                <w:ilvl w:val="0"/>
                <w:numId w:val="17"/>
              </w:numPr>
              <w:tabs>
                <w:tab w:val="left" w:pos="457"/>
              </w:tabs>
              <w:ind w:left="32" w:firstLine="0"/>
              <w:jc w:val="both"/>
              <w:rPr>
                <w:rFonts w:ascii="Times New Roman" w:hAnsi="Times New Roman"/>
                <w:sz w:val="24"/>
                <w:szCs w:val="24"/>
              </w:rPr>
            </w:pPr>
            <w:r w:rsidRPr="00196300">
              <w:rPr>
                <w:rFonts w:ascii="Times New Roman" w:hAnsi="Times New Roman"/>
                <w:sz w:val="24"/>
                <w:szCs w:val="24"/>
              </w:rPr>
              <w:t xml:space="preserve">Lietuvos Respublikos aplinkos ministerijos ar valstybės įmonės Statybos produkcijos sertifikavimo centro išduotas atestatas </w:t>
            </w:r>
          </w:p>
          <w:p w14:paraId="123835EA" w14:textId="77777777" w:rsidR="00C9467C" w:rsidRPr="00196300" w:rsidRDefault="00C9467C" w:rsidP="00C9467C">
            <w:pPr>
              <w:tabs>
                <w:tab w:val="left" w:pos="457"/>
              </w:tabs>
              <w:jc w:val="both"/>
              <w:rPr>
                <w:rFonts w:ascii="Times New Roman" w:hAnsi="Times New Roman"/>
                <w:sz w:val="24"/>
                <w:szCs w:val="24"/>
              </w:rPr>
            </w:pPr>
            <w:r w:rsidRPr="00196300">
              <w:rPr>
                <w:rFonts w:ascii="Times New Roman" w:hAnsi="Times New Roman"/>
                <w:sz w:val="24"/>
                <w:szCs w:val="24"/>
              </w:rPr>
              <w:t xml:space="preserve">arba </w:t>
            </w:r>
          </w:p>
          <w:p w14:paraId="6C353364" w14:textId="37F03E1B" w:rsidR="004355DA" w:rsidRPr="00196300" w:rsidRDefault="00C9467C" w:rsidP="00C9467C">
            <w:pPr>
              <w:tabs>
                <w:tab w:val="left" w:pos="457"/>
              </w:tabs>
              <w:jc w:val="both"/>
              <w:rPr>
                <w:rFonts w:ascii="Times New Roman" w:hAnsi="Times New Roman"/>
                <w:sz w:val="24"/>
                <w:szCs w:val="24"/>
              </w:rPr>
            </w:pPr>
            <w:r w:rsidRPr="00196300">
              <w:rPr>
                <w:rFonts w:ascii="Times New Roman" w:hAnsi="Times New Roman"/>
                <w:sz w:val="24"/>
                <w:szCs w:val="24"/>
              </w:rPr>
              <w:t>Teisės pripažinimo dokumentas, suteikiantis teisę atlikti ypatingo statinio statybos darbus, jei tiekėjas yra iš užsienio valstybės.</w:t>
            </w:r>
          </w:p>
        </w:tc>
      </w:tr>
      <w:tr w:rsidR="00507E9C" w:rsidRPr="00196300" w14:paraId="45289B8E" w14:textId="77777777" w:rsidTr="00426D07">
        <w:trPr>
          <w:trHeight w:val="3653"/>
        </w:trPr>
        <w:tc>
          <w:tcPr>
            <w:tcW w:w="854" w:type="dxa"/>
            <w:vMerge w:val="restart"/>
          </w:tcPr>
          <w:p w14:paraId="618513BD" w14:textId="497B4F24" w:rsidR="00507E9C" w:rsidRPr="00196300" w:rsidRDefault="00507E9C" w:rsidP="00A858FF">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t>10.7.</w:t>
            </w:r>
          </w:p>
        </w:tc>
        <w:tc>
          <w:tcPr>
            <w:tcW w:w="4078" w:type="dxa"/>
            <w:gridSpan w:val="2"/>
          </w:tcPr>
          <w:p w14:paraId="4953337E" w14:textId="6F488425" w:rsidR="00507E9C" w:rsidRPr="00196300" w:rsidRDefault="00507E9C" w:rsidP="00AE2E3B">
            <w:pPr>
              <w:pStyle w:val="Pagrindinistekstas"/>
              <w:rPr>
                <w:rFonts w:ascii="Times New Roman" w:hAnsi="Times New Roman" w:cs="Times New Roman"/>
                <w:lang w:val="lt-LT"/>
              </w:rPr>
            </w:pPr>
            <w:r w:rsidRPr="00196300">
              <w:rPr>
                <w:rFonts w:ascii="Times New Roman" w:hAnsi="Times New Roman" w:cs="Times New Roman"/>
                <w:lang w:val="lt-LT"/>
              </w:rPr>
              <w:t>Tiekėjas turi turėti arba gali pasitelkti (remtis kitų ūkio subjektų pajėgumais) specialistus nurodytus 10.7.1 – 10.7.</w:t>
            </w:r>
            <w:r w:rsidR="00E61CC4" w:rsidRPr="00196300">
              <w:rPr>
                <w:rFonts w:ascii="Times New Roman" w:hAnsi="Times New Roman" w:cs="Times New Roman"/>
                <w:lang w:val="lt-LT"/>
              </w:rPr>
              <w:t>4</w:t>
            </w:r>
            <w:r w:rsidRPr="00196300">
              <w:rPr>
                <w:rFonts w:ascii="Times New Roman" w:hAnsi="Times New Roman" w:cs="Times New Roman"/>
                <w:lang w:val="lt-LT"/>
              </w:rPr>
              <w:t xml:space="preserve"> papunkčiuose. </w:t>
            </w:r>
          </w:p>
          <w:p w14:paraId="17EB4FF4" w14:textId="77777777" w:rsidR="00507E9C" w:rsidRPr="00196300" w:rsidRDefault="00507E9C" w:rsidP="00AE2E3B">
            <w:pPr>
              <w:widowControl w:val="0"/>
              <w:autoSpaceDE w:val="0"/>
              <w:autoSpaceDN w:val="0"/>
              <w:adjustRightInd w:val="0"/>
              <w:jc w:val="both"/>
              <w:rPr>
                <w:rFonts w:ascii="Times New Roman" w:hAnsi="Times New Roman"/>
                <w:sz w:val="24"/>
                <w:szCs w:val="24"/>
              </w:rPr>
            </w:pPr>
            <w:r w:rsidRPr="00196300">
              <w:rPr>
                <w:rFonts w:ascii="Times New Roman" w:hAnsi="Times New Roman"/>
                <w:i/>
                <w:sz w:val="24"/>
                <w:szCs w:val="24"/>
              </w:rPr>
              <w:t xml:space="preserve">Tiekėjas gali siūlyti specialistą vienai ar kelioms pozicijoms, jei </w:t>
            </w:r>
            <w:r w:rsidRPr="00196300">
              <w:rPr>
                <w:rFonts w:ascii="Times New Roman" w:eastAsiaTheme="minorEastAsia" w:hAnsi="Times New Roman"/>
                <w:i/>
                <w:sz w:val="24"/>
                <w:szCs w:val="24"/>
              </w:rPr>
              <w:t>jis turi teisę/kvalifikaciją pagal šiame punkte nurodytus reikalavimus.</w:t>
            </w:r>
          </w:p>
        </w:tc>
        <w:tc>
          <w:tcPr>
            <w:tcW w:w="4959" w:type="dxa"/>
          </w:tcPr>
          <w:p w14:paraId="3966FBB0" w14:textId="53FAF551" w:rsidR="00507E9C" w:rsidRPr="00196300" w:rsidRDefault="00507E9C" w:rsidP="00AE2E3B">
            <w:pPr>
              <w:pStyle w:val="Pagrindinistekstas"/>
              <w:rPr>
                <w:rFonts w:ascii="Times New Roman" w:hAnsi="Times New Roman" w:cs="Times New Roman"/>
                <w:lang w:val="lt-LT" w:eastAsia="lt-LT"/>
              </w:rPr>
            </w:pPr>
            <w:r w:rsidRPr="00196300">
              <w:rPr>
                <w:rFonts w:ascii="Times New Roman" w:hAnsi="Times New Roman" w:cs="Times New Roman"/>
                <w:lang w:val="lt-LT" w:eastAsia="lt-LT"/>
              </w:rPr>
              <w:t xml:space="preserve">Pateikiamas: tiekėjo ar jo įgalioto asmens parašu patvirtintas specialistų (-o), kurie (-is) bus atsakingi (-as) už sutarties vykdymą, sąrašas, parengtas pagal 6 priedą, kuriame nurodomi specialisto vardas, pavardė, jo pareigos vykdant sutartį, specialisto išsilavinimą patvirtinantys dokumentai, specialisto kvalifikaciją pagrindžiantys dokumentai, kiekvieno specialisto darbų teikimo tiekėjui teisinė forma (darbo sutartis, ketinimų protokolas ar kt.). </w:t>
            </w:r>
          </w:p>
          <w:p w14:paraId="2846F4C3" w14:textId="3F9F382F" w:rsidR="00507E9C" w:rsidRPr="00196300" w:rsidRDefault="00507E9C" w:rsidP="00426D07">
            <w:pPr>
              <w:pStyle w:val="Pagrindinistekstas"/>
              <w:rPr>
                <w:rFonts w:ascii="Times New Roman" w:hAnsi="Times New Roman" w:cs="Times New Roman"/>
                <w:lang w:val="lt-LT"/>
              </w:rPr>
            </w:pPr>
            <w:r w:rsidRPr="00196300">
              <w:rPr>
                <w:rFonts w:ascii="Times New Roman" w:hAnsi="Times New Roman" w:cs="Times New Roman"/>
                <w:lang w:val="lt-LT" w:eastAsia="lt-LT"/>
              </w:rPr>
              <w:t>Kiekvieno specialisto kvalifikaciją pagrindžiantys dokumentai pagal kiekvieną 10.7 punkto papunktį:</w:t>
            </w:r>
          </w:p>
        </w:tc>
      </w:tr>
      <w:tr w:rsidR="00507E9C" w:rsidRPr="00196300" w14:paraId="62D55B1B" w14:textId="77777777" w:rsidTr="00426D07">
        <w:trPr>
          <w:trHeight w:val="315"/>
        </w:trPr>
        <w:tc>
          <w:tcPr>
            <w:tcW w:w="854" w:type="dxa"/>
            <w:vMerge/>
          </w:tcPr>
          <w:p w14:paraId="41E471B3" w14:textId="77777777" w:rsidR="00507E9C" w:rsidRPr="00196300" w:rsidRDefault="00507E9C" w:rsidP="00A858FF">
            <w:pPr>
              <w:pStyle w:val="DiagramaDiagramaDiagrama"/>
              <w:jc w:val="center"/>
              <w:rPr>
                <w:rFonts w:ascii="Times New Roman" w:hAnsi="Times New Roman"/>
                <w:sz w:val="24"/>
                <w:szCs w:val="24"/>
                <w:lang w:val="lt-LT"/>
              </w:rPr>
            </w:pPr>
          </w:p>
        </w:tc>
        <w:tc>
          <w:tcPr>
            <w:tcW w:w="986" w:type="dxa"/>
          </w:tcPr>
          <w:p w14:paraId="73EAB511" w14:textId="07CBF531" w:rsidR="00507E9C" w:rsidRPr="00196300" w:rsidRDefault="00507E9C" w:rsidP="00AE2E3B">
            <w:pPr>
              <w:widowControl w:val="0"/>
              <w:autoSpaceDE w:val="0"/>
              <w:autoSpaceDN w:val="0"/>
              <w:adjustRightInd w:val="0"/>
              <w:jc w:val="both"/>
              <w:rPr>
                <w:rFonts w:ascii="Times New Roman" w:hAnsi="Times New Roman"/>
                <w:sz w:val="24"/>
                <w:szCs w:val="24"/>
              </w:rPr>
            </w:pPr>
            <w:r w:rsidRPr="00196300">
              <w:rPr>
                <w:rFonts w:ascii="Times New Roman" w:hAnsi="Times New Roman"/>
                <w:sz w:val="24"/>
                <w:szCs w:val="24"/>
              </w:rPr>
              <w:t>10.7.1.</w:t>
            </w:r>
          </w:p>
        </w:tc>
        <w:tc>
          <w:tcPr>
            <w:tcW w:w="3092" w:type="dxa"/>
          </w:tcPr>
          <w:p w14:paraId="4C978ECA" w14:textId="77777777" w:rsidR="00507E9C" w:rsidRPr="00196300" w:rsidRDefault="00507E9C" w:rsidP="00AE2E3B">
            <w:pPr>
              <w:widowControl w:val="0"/>
              <w:autoSpaceDE w:val="0"/>
              <w:autoSpaceDN w:val="0"/>
              <w:adjustRightInd w:val="0"/>
              <w:jc w:val="both"/>
              <w:rPr>
                <w:rFonts w:ascii="Times New Roman" w:hAnsi="Times New Roman"/>
                <w:sz w:val="24"/>
                <w:szCs w:val="24"/>
              </w:rPr>
            </w:pPr>
            <w:r w:rsidRPr="00196300">
              <w:rPr>
                <w:rFonts w:ascii="Times New Roman" w:hAnsi="Times New Roman"/>
                <w:sz w:val="24"/>
                <w:szCs w:val="24"/>
              </w:rPr>
              <w:t xml:space="preserve">Bent vieną kvalifikuotą (-us) statinio statybos darbų vadovą (-us) (statiniai – </w:t>
            </w:r>
            <w:r w:rsidRPr="00196300">
              <w:rPr>
                <w:rFonts w:ascii="Times New Roman" w:hAnsi="Times New Roman"/>
                <w:sz w:val="24"/>
                <w:szCs w:val="24"/>
              </w:rPr>
              <w:lastRenderedPageBreak/>
              <w:t>negyvenamieji pastatai).</w:t>
            </w:r>
          </w:p>
          <w:p w14:paraId="0E31539A" w14:textId="4749F1D7" w:rsidR="00507E9C" w:rsidRPr="00196300" w:rsidRDefault="00507E9C" w:rsidP="00AE2E3B">
            <w:pPr>
              <w:widowControl w:val="0"/>
              <w:autoSpaceDE w:val="0"/>
              <w:autoSpaceDN w:val="0"/>
              <w:adjustRightInd w:val="0"/>
              <w:jc w:val="both"/>
              <w:rPr>
                <w:rFonts w:ascii="Times New Roman" w:hAnsi="Times New Roman"/>
                <w:sz w:val="24"/>
                <w:szCs w:val="24"/>
              </w:rPr>
            </w:pPr>
          </w:p>
        </w:tc>
        <w:tc>
          <w:tcPr>
            <w:tcW w:w="4959" w:type="dxa"/>
          </w:tcPr>
          <w:p w14:paraId="3061C353" w14:textId="0B1426AE" w:rsidR="00507E9C" w:rsidRPr="00196300" w:rsidRDefault="00507E9C" w:rsidP="000F0E88">
            <w:pPr>
              <w:pStyle w:val="Sraopastraipa"/>
              <w:numPr>
                <w:ilvl w:val="0"/>
                <w:numId w:val="11"/>
              </w:numPr>
              <w:tabs>
                <w:tab w:val="left" w:pos="457"/>
              </w:tabs>
              <w:ind w:left="0" w:firstLine="0"/>
              <w:jc w:val="both"/>
              <w:rPr>
                <w:rFonts w:ascii="Times New Roman" w:eastAsia="Times New Roman" w:hAnsi="Times New Roman"/>
                <w:sz w:val="24"/>
                <w:szCs w:val="24"/>
                <w:lang w:eastAsia="lt-LT"/>
              </w:rPr>
            </w:pPr>
            <w:r w:rsidRPr="00196300">
              <w:rPr>
                <w:rFonts w:ascii="Times New Roman" w:hAnsi="Times New Roman"/>
                <w:sz w:val="24"/>
                <w:szCs w:val="24"/>
              </w:rPr>
              <w:lastRenderedPageBreak/>
              <w:t xml:space="preserve">VĮ Statybos produkcijos sertifikavimo centro </w:t>
            </w:r>
            <w:r w:rsidRPr="00196300">
              <w:rPr>
                <w:rFonts w:ascii="Times New Roman" w:eastAsia="Times New Roman" w:hAnsi="Times New Roman"/>
                <w:sz w:val="24"/>
                <w:szCs w:val="24"/>
                <w:lang w:eastAsia="lt-LT"/>
              </w:rPr>
              <w:t xml:space="preserve">išduotas </w:t>
            </w:r>
            <w:r w:rsidRPr="00196300">
              <w:rPr>
                <w:rFonts w:ascii="Times New Roman" w:hAnsi="Times New Roman"/>
                <w:sz w:val="24"/>
                <w:szCs w:val="24"/>
              </w:rPr>
              <w:t>atestatas arba teisės pripažinimo dokumentas.</w:t>
            </w:r>
          </w:p>
          <w:p w14:paraId="41E3FFB3" w14:textId="0ECF69F7" w:rsidR="00507E9C" w:rsidRPr="00196300" w:rsidRDefault="00507E9C" w:rsidP="000F0E88">
            <w:pPr>
              <w:pStyle w:val="Sraopastraipa"/>
              <w:numPr>
                <w:ilvl w:val="0"/>
                <w:numId w:val="11"/>
              </w:numPr>
              <w:tabs>
                <w:tab w:val="left" w:pos="457"/>
              </w:tabs>
              <w:ind w:left="0" w:firstLine="0"/>
              <w:jc w:val="both"/>
              <w:rPr>
                <w:rFonts w:ascii="Times New Roman" w:eastAsia="Times New Roman" w:hAnsi="Times New Roman"/>
                <w:sz w:val="24"/>
                <w:szCs w:val="24"/>
                <w:lang w:eastAsia="lt-LT"/>
              </w:rPr>
            </w:pPr>
            <w:r w:rsidRPr="00196300">
              <w:rPr>
                <w:rFonts w:ascii="Times New Roman" w:eastAsia="Times New Roman" w:hAnsi="Times New Roman"/>
                <w:sz w:val="24"/>
                <w:szCs w:val="24"/>
                <w:lang w:eastAsia="lt-LT"/>
              </w:rPr>
              <w:lastRenderedPageBreak/>
              <w:t>Specialisto sutikimas atlikti sutartyje numatytus darbus, jei jis dirba kitoje įmonėje (ne tiekėjo ar subtiekėjo įmonėje) ir tiekėjo ar subtiekėjo patvirtinimas, kad laimėjęs konkursą įdarbins šį specialistą (tik tuo atveju, jei šis specialistas nesiūlomas kaip subteikėjas).</w:t>
            </w:r>
          </w:p>
        </w:tc>
      </w:tr>
      <w:tr w:rsidR="00507E9C" w:rsidRPr="00196300" w14:paraId="1652E13D" w14:textId="77777777" w:rsidTr="00426D07">
        <w:trPr>
          <w:trHeight w:val="222"/>
        </w:trPr>
        <w:tc>
          <w:tcPr>
            <w:tcW w:w="854" w:type="dxa"/>
            <w:vMerge/>
          </w:tcPr>
          <w:p w14:paraId="2E14F5EC" w14:textId="77777777" w:rsidR="00507E9C" w:rsidRPr="00196300" w:rsidRDefault="00507E9C" w:rsidP="00A858FF">
            <w:pPr>
              <w:pStyle w:val="DiagramaDiagramaDiagrama"/>
              <w:jc w:val="center"/>
              <w:rPr>
                <w:rFonts w:ascii="Times New Roman" w:hAnsi="Times New Roman"/>
                <w:sz w:val="24"/>
                <w:szCs w:val="24"/>
                <w:lang w:val="lt-LT"/>
              </w:rPr>
            </w:pPr>
          </w:p>
        </w:tc>
        <w:tc>
          <w:tcPr>
            <w:tcW w:w="986" w:type="dxa"/>
          </w:tcPr>
          <w:p w14:paraId="752B33C6" w14:textId="4D17084D" w:rsidR="00507E9C" w:rsidRPr="00196300" w:rsidRDefault="00507E9C" w:rsidP="00AE2E3B">
            <w:pPr>
              <w:widowControl w:val="0"/>
              <w:autoSpaceDE w:val="0"/>
              <w:autoSpaceDN w:val="0"/>
              <w:adjustRightInd w:val="0"/>
              <w:jc w:val="both"/>
              <w:rPr>
                <w:rFonts w:ascii="Times New Roman" w:hAnsi="Times New Roman"/>
                <w:sz w:val="24"/>
                <w:szCs w:val="24"/>
              </w:rPr>
            </w:pPr>
            <w:r w:rsidRPr="00196300">
              <w:rPr>
                <w:rFonts w:ascii="Times New Roman" w:hAnsi="Times New Roman"/>
                <w:sz w:val="24"/>
                <w:szCs w:val="24"/>
              </w:rPr>
              <w:t>10.7.2.</w:t>
            </w:r>
          </w:p>
        </w:tc>
        <w:tc>
          <w:tcPr>
            <w:tcW w:w="3092" w:type="dxa"/>
          </w:tcPr>
          <w:p w14:paraId="302EAE6A" w14:textId="7D7500D0" w:rsidR="00507E9C" w:rsidRPr="00196300" w:rsidRDefault="00507E9C" w:rsidP="003408AE">
            <w:pPr>
              <w:jc w:val="both"/>
              <w:rPr>
                <w:rFonts w:ascii="Times New Roman" w:eastAsia="Times New Roman" w:hAnsi="Times New Roman"/>
                <w:sz w:val="24"/>
                <w:szCs w:val="24"/>
              </w:rPr>
            </w:pPr>
            <w:r w:rsidRPr="00196300">
              <w:rPr>
                <w:rFonts w:ascii="Times New Roman" w:eastAsia="Times New Roman" w:hAnsi="Times New Roman"/>
                <w:sz w:val="24"/>
                <w:szCs w:val="24"/>
              </w:rPr>
              <w:t>Bent vieną kvalifikuotą ypatingo statinio specialiųjų darbų vadovą (-us), kuris (-ie) būtų kvalifikuotas (-i) elektros inžinerinių sistemų įrengimo ir procesų valdymo ir automatizavimo sistemų įrengimo darbams.</w:t>
            </w:r>
          </w:p>
          <w:p w14:paraId="156E395B" w14:textId="79D93C6A" w:rsidR="00507E9C" w:rsidRPr="00196300" w:rsidRDefault="00507E9C" w:rsidP="003408AE">
            <w:pPr>
              <w:jc w:val="both"/>
              <w:rPr>
                <w:rFonts w:ascii="Times New Roman" w:hAnsi="Times New Roman"/>
                <w:sz w:val="24"/>
                <w:szCs w:val="24"/>
              </w:rPr>
            </w:pPr>
            <w:r w:rsidRPr="00196300">
              <w:rPr>
                <w:rFonts w:ascii="Times New Roman" w:eastAsia="Times New Roman" w:hAnsi="Times New Roman"/>
                <w:sz w:val="24"/>
                <w:szCs w:val="24"/>
              </w:rPr>
              <w:t xml:space="preserve">Ypatingo statinio specialiųjų statybos darbų vadovas (-ai), per paskutinius 3 metus turi būti atlikęs (-ę) specialiųjų statybos darbų vadovo (-ų) funkcijas, įgyvendinant bent vieną sutartį, kurios objektas – saulės elementų (elektrinės), kurios </w:t>
            </w:r>
            <w:r w:rsidRPr="00196300">
              <w:rPr>
                <w:rFonts w:ascii="Times New Roman" w:eastAsiaTheme="minorEastAsia" w:hAnsi="Times New Roman"/>
                <w:bCs/>
                <w:sz w:val="24"/>
                <w:szCs w:val="24"/>
              </w:rPr>
              <w:t>įrengtoj</w:t>
            </w:r>
            <w:r w:rsidRPr="00890879">
              <w:rPr>
                <w:rFonts w:ascii="Times New Roman" w:eastAsiaTheme="minorEastAsia" w:hAnsi="Times New Roman"/>
                <w:bCs/>
                <w:sz w:val="24"/>
                <w:szCs w:val="24"/>
              </w:rPr>
              <w:t>i</w:t>
            </w:r>
            <w:r w:rsidR="00890879" w:rsidRPr="00890879">
              <w:rPr>
                <w:rFonts w:ascii="Times New Roman" w:eastAsiaTheme="minorEastAsia" w:hAnsi="Times New Roman"/>
                <w:bCs/>
                <w:sz w:val="24"/>
                <w:szCs w:val="24"/>
              </w:rPr>
              <w:t xml:space="preserve"> </w:t>
            </w:r>
            <w:r w:rsidRPr="00196300">
              <w:rPr>
                <w:rFonts w:ascii="Times New Roman" w:eastAsiaTheme="minorEastAsia" w:hAnsi="Times New Roman"/>
                <w:bCs/>
                <w:sz w:val="24"/>
                <w:szCs w:val="24"/>
              </w:rPr>
              <w:t>galia yra didesnė kaip 30 kW, įrengimo darbai.</w:t>
            </w:r>
            <w:r w:rsidRPr="00196300">
              <w:rPr>
                <w:rFonts w:ascii="Times New Roman" w:eastAsia="Times New Roman" w:hAnsi="Times New Roman"/>
                <w:sz w:val="24"/>
                <w:szCs w:val="24"/>
              </w:rPr>
              <w:t xml:space="preserve"> Šis (-ie) statinys (-iai) turi būti baigtas (-i), t.y. </w:t>
            </w:r>
            <w:r w:rsidR="00511870">
              <w:rPr>
                <w:rFonts w:ascii="Times New Roman" w:eastAsia="Times New Roman" w:hAnsi="Times New Roman"/>
                <w:sz w:val="24"/>
                <w:szCs w:val="24"/>
              </w:rPr>
              <w:t xml:space="preserve">turi būti pasirašyta (-os) </w:t>
            </w:r>
            <w:r w:rsidR="00641C72" w:rsidRPr="004A1D32">
              <w:rPr>
                <w:rFonts w:ascii="Times New Roman" w:eastAsia="Times New Roman" w:hAnsi="Times New Roman"/>
                <w:sz w:val="24"/>
                <w:szCs w:val="24"/>
              </w:rPr>
              <w:t>statybos užbaigimo dekl</w:t>
            </w:r>
            <w:r w:rsidR="00511870">
              <w:rPr>
                <w:rFonts w:ascii="Times New Roman" w:eastAsia="Times New Roman" w:hAnsi="Times New Roman"/>
                <w:sz w:val="24"/>
                <w:szCs w:val="24"/>
              </w:rPr>
              <w:t>aracija (-os)</w:t>
            </w:r>
            <w:r w:rsidRPr="004A1D32">
              <w:rPr>
                <w:rFonts w:ascii="Times New Roman" w:eastAsia="Times New Roman" w:hAnsi="Times New Roman"/>
                <w:sz w:val="24"/>
                <w:szCs w:val="24"/>
              </w:rPr>
              <w:t>.</w:t>
            </w:r>
          </w:p>
        </w:tc>
        <w:tc>
          <w:tcPr>
            <w:tcW w:w="4959" w:type="dxa"/>
          </w:tcPr>
          <w:p w14:paraId="732DBCCA" w14:textId="77777777" w:rsidR="00507E9C" w:rsidRPr="00196300" w:rsidRDefault="00507E9C" w:rsidP="003408AE">
            <w:pPr>
              <w:pStyle w:val="Sraopastraipa"/>
              <w:numPr>
                <w:ilvl w:val="0"/>
                <w:numId w:val="12"/>
              </w:numPr>
              <w:tabs>
                <w:tab w:val="left" w:pos="457"/>
              </w:tabs>
              <w:ind w:left="36" w:firstLine="0"/>
              <w:jc w:val="both"/>
              <w:rPr>
                <w:rFonts w:ascii="Times New Roman" w:hAnsi="Times New Roman"/>
                <w:sz w:val="24"/>
                <w:szCs w:val="24"/>
              </w:rPr>
            </w:pPr>
            <w:r w:rsidRPr="00196300">
              <w:rPr>
                <w:rFonts w:ascii="Times New Roman" w:hAnsi="Times New Roman"/>
                <w:sz w:val="24"/>
                <w:szCs w:val="24"/>
              </w:rPr>
              <w:t>VĮ Statybos produkcijos sertifikavimo centro išduotas atestatas arba teisės pripažinimo dokumentas.</w:t>
            </w:r>
          </w:p>
          <w:p w14:paraId="49D29D76" w14:textId="7DC5BFD9" w:rsidR="00507E9C" w:rsidRPr="00196300" w:rsidRDefault="00507E9C" w:rsidP="003408AE">
            <w:pPr>
              <w:pStyle w:val="Sraopastraipa"/>
              <w:numPr>
                <w:ilvl w:val="0"/>
                <w:numId w:val="12"/>
              </w:numPr>
              <w:tabs>
                <w:tab w:val="left" w:pos="457"/>
              </w:tabs>
              <w:ind w:left="36" w:firstLine="0"/>
              <w:jc w:val="both"/>
              <w:rPr>
                <w:rFonts w:ascii="Times New Roman" w:hAnsi="Times New Roman"/>
                <w:sz w:val="24"/>
                <w:szCs w:val="24"/>
                <w:lang w:eastAsia="lt-LT"/>
              </w:rPr>
            </w:pPr>
            <w:r w:rsidRPr="00196300">
              <w:rPr>
                <w:rFonts w:ascii="Times New Roman" w:hAnsi="Times New Roman"/>
                <w:sz w:val="24"/>
                <w:szCs w:val="24"/>
                <w:lang w:eastAsia="lt-LT"/>
              </w:rPr>
              <w:t>Statybos objekto statybos darbų užbaigimo aktas (-ai), kuriame (-iuose) nurodytas ypatingo statinio specialiųjų statybos dabų vadovas arba lygiavertis dokumentas (deklaracija).</w:t>
            </w:r>
          </w:p>
          <w:p w14:paraId="409B0671" w14:textId="395E841F" w:rsidR="00507E9C" w:rsidRPr="00196300" w:rsidRDefault="00507E9C" w:rsidP="003408AE">
            <w:pPr>
              <w:pStyle w:val="Sraopastraipa"/>
              <w:numPr>
                <w:ilvl w:val="0"/>
                <w:numId w:val="12"/>
              </w:numPr>
              <w:tabs>
                <w:tab w:val="left" w:pos="457"/>
              </w:tabs>
              <w:ind w:left="36" w:firstLine="0"/>
              <w:jc w:val="both"/>
              <w:rPr>
                <w:rFonts w:ascii="Times New Roman" w:hAnsi="Times New Roman"/>
                <w:sz w:val="24"/>
                <w:szCs w:val="24"/>
                <w:lang w:eastAsia="lt-LT"/>
              </w:rPr>
            </w:pPr>
            <w:r w:rsidRPr="00196300">
              <w:rPr>
                <w:rFonts w:ascii="Times New Roman" w:hAnsi="Times New Roman"/>
                <w:sz w:val="24"/>
                <w:szCs w:val="24"/>
              </w:rPr>
              <w:t>Specialisto sutikimas atlikti sutartyje numatytus darbus, jei jis dirba kitoje įmonėje (ne tiekėjo ar subtiekėjo įmonėje) ir tiekėjo ar subtiekėjo patvirtinimas, kad laimėjęs konkursą įdarbins šį specialistą (tik tuo atveju, jei šis specialistas nesiūlomas kaip subteikėjas).</w:t>
            </w:r>
          </w:p>
        </w:tc>
      </w:tr>
      <w:tr w:rsidR="004D6D11" w:rsidRPr="00196300" w14:paraId="6D006E1E" w14:textId="77777777" w:rsidTr="004D6D11">
        <w:trPr>
          <w:trHeight w:val="4952"/>
        </w:trPr>
        <w:tc>
          <w:tcPr>
            <w:tcW w:w="854" w:type="dxa"/>
            <w:vMerge/>
          </w:tcPr>
          <w:p w14:paraId="04979FE1" w14:textId="77777777" w:rsidR="004D6D11" w:rsidRPr="00196300" w:rsidRDefault="004D6D11" w:rsidP="00A858FF">
            <w:pPr>
              <w:pStyle w:val="DiagramaDiagramaDiagrama"/>
              <w:jc w:val="center"/>
              <w:rPr>
                <w:rFonts w:ascii="Times New Roman" w:hAnsi="Times New Roman"/>
                <w:sz w:val="24"/>
                <w:szCs w:val="24"/>
                <w:lang w:val="lt-LT"/>
              </w:rPr>
            </w:pPr>
          </w:p>
        </w:tc>
        <w:tc>
          <w:tcPr>
            <w:tcW w:w="986" w:type="dxa"/>
          </w:tcPr>
          <w:p w14:paraId="47DD2F7D" w14:textId="5B035C8C" w:rsidR="004D6D11" w:rsidRPr="00196300" w:rsidRDefault="004D6D11" w:rsidP="00AE2E3B">
            <w:pPr>
              <w:widowControl w:val="0"/>
              <w:autoSpaceDE w:val="0"/>
              <w:autoSpaceDN w:val="0"/>
              <w:adjustRightInd w:val="0"/>
              <w:jc w:val="both"/>
              <w:rPr>
                <w:rFonts w:ascii="Times New Roman" w:hAnsi="Times New Roman"/>
                <w:sz w:val="24"/>
                <w:szCs w:val="24"/>
              </w:rPr>
            </w:pPr>
            <w:r w:rsidRPr="00196300">
              <w:rPr>
                <w:rFonts w:ascii="Times New Roman" w:hAnsi="Times New Roman"/>
                <w:sz w:val="24"/>
                <w:szCs w:val="24"/>
              </w:rPr>
              <w:t>10.7.3.</w:t>
            </w:r>
          </w:p>
        </w:tc>
        <w:tc>
          <w:tcPr>
            <w:tcW w:w="3092" w:type="dxa"/>
          </w:tcPr>
          <w:p w14:paraId="15586341" w14:textId="77777777" w:rsidR="004D6D11" w:rsidRPr="00196300" w:rsidRDefault="004D6D11" w:rsidP="00477262">
            <w:pPr>
              <w:jc w:val="both"/>
              <w:rPr>
                <w:rFonts w:ascii="Times New Roman" w:eastAsia="Times New Roman" w:hAnsi="Times New Roman"/>
                <w:sz w:val="24"/>
                <w:szCs w:val="24"/>
              </w:rPr>
            </w:pPr>
            <w:r w:rsidRPr="00196300">
              <w:rPr>
                <w:rFonts w:ascii="Times New Roman" w:eastAsia="Times New Roman" w:hAnsi="Times New Roman"/>
                <w:sz w:val="24"/>
                <w:szCs w:val="24"/>
              </w:rPr>
              <w:t>Bent vieną projekto dalies vadovą (-us) techninio projekto dalims:</w:t>
            </w:r>
          </w:p>
          <w:p w14:paraId="44BF1E68" w14:textId="42B04284" w:rsidR="004D6D11" w:rsidRPr="00196300" w:rsidRDefault="004D6D11" w:rsidP="002228D6">
            <w:pPr>
              <w:pStyle w:val="Sraopastraipa"/>
              <w:numPr>
                <w:ilvl w:val="0"/>
                <w:numId w:val="20"/>
              </w:numPr>
              <w:jc w:val="both"/>
              <w:rPr>
                <w:rFonts w:ascii="Times New Roman" w:eastAsia="Times New Roman" w:hAnsi="Times New Roman"/>
                <w:sz w:val="24"/>
                <w:szCs w:val="24"/>
              </w:rPr>
            </w:pPr>
            <w:r w:rsidRPr="00196300">
              <w:rPr>
                <w:rFonts w:ascii="Times New Roman" w:eastAsia="Times New Roman" w:hAnsi="Times New Roman"/>
                <w:sz w:val="24"/>
                <w:szCs w:val="24"/>
              </w:rPr>
              <w:t>elektrotechnikos;</w:t>
            </w:r>
          </w:p>
          <w:p w14:paraId="7027EE20" w14:textId="3B586C64" w:rsidR="004D6D11" w:rsidRPr="00196300" w:rsidRDefault="004D6D11" w:rsidP="002228D6">
            <w:pPr>
              <w:pStyle w:val="Sraopastraipa"/>
              <w:numPr>
                <w:ilvl w:val="0"/>
                <w:numId w:val="20"/>
              </w:numPr>
              <w:jc w:val="both"/>
              <w:rPr>
                <w:rFonts w:ascii="Times New Roman" w:eastAsia="Times New Roman" w:hAnsi="Times New Roman"/>
                <w:sz w:val="24"/>
                <w:szCs w:val="24"/>
              </w:rPr>
            </w:pPr>
            <w:r w:rsidRPr="00196300">
              <w:rPr>
                <w:rFonts w:ascii="Times New Roman" w:eastAsia="Times New Roman" w:hAnsi="Times New Roman"/>
                <w:sz w:val="24"/>
                <w:szCs w:val="24"/>
              </w:rPr>
              <w:t>automatizavimo.</w:t>
            </w:r>
          </w:p>
          <w:p w14:paraId="4A1911FC" w14:textId="59BBF084" w:rsidR="004D6D11" w:rsidRPr="00196300" w:rsidRDefault="004D6D11" w:rsidP="00EB5C29">
            <w:pPr>
              <w:ind w:firstLine="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Projekto dalies vadovas turi būti per paskutinius 3 metus suprojektavęs (-ę) bent vieną saulės elektrinę (-es) (elementus), kurios </w:t>
            </w:r>
            <w:r w:rsidRPr="00196300">
              <w:rPr>
                <w:rFonts w:ascii="Times New Roman" w:eastAsiaTheme="minorEastAsia" w:hAnsi="Times New Roman"/>
                <w:bCs/>
                <w:sz w:val="24"/>
                <w:szCs w:val="24"/>
              </w:rPr>
              <w:t>įrengtoji galia yra didesnė kaip 30 kW.</w:t>
            </w:r>
            <w:r w:rsidRPr="00196300">
              <w:rPr>
                <w:rFonts w:ascii="Times New Roman" w:eastAsia="Times New Roman" w:hAnsi="Times New Roman"/>
                <w:sz w:val="24"/>
                <w:szCs w:val="24"/>
              </w:rPr>
              <w:t xml:space="preserve"> Suprojektuotam objektui turi būti gauti statybą leidžiantys dokumentai.</w:t>
            </w:r>
          </w:p>
          <w:p w14:paraId="0B73A375" w14:textId="3B5B1AE5" w:rsidR="004D6D11" w:rsidRPr="00196300" w:rsidRDefault="004D6D11" w:rsidP="00477262">
            <w:pPr>
              <w:widowControl w:val="0"/>
              <w:autoSpaceDE w:val="0"/>
              <w:autoSpaceDN w:val="0"/>
              <w:adjustRightInd w:val="0"/>
              <w:jc w:val="both"/>
              <w:rPr>
                <w:rFonts w:ascii="Times New Roman" w:hAnsi="Times New Roman"/>
                <w:sz w:val="24"/>
                <w:szCs w:val="24"/>
              </w:rPr>
            </w:pPr>
          </w:p>
        </w:tc>
        <w:tc>
          <w:tcPr>
            <w:tcW w:w="4959" w:type="dxa"/>
          </w:tcPr>
          <w:p w14:paraId="06D712DE" w14:textId="01388508" w:rsidR="004D6D11" w:rsidRPr="00196300" w:rsidRDefault="004D6D11" w:rsidP="000F0E88">
            <w:pPr>
              <w:pStyle w:val="Sraopastraipa"/>
              <w:numPr>
                <w:ilvl w:val="0"/>
                <w:numId w:val="13"/>
              </w:numPr>
              <w:tabs>
                <w:tab w:val="left" w:pos="457"/>
              </w:tabs>
              <w:ind w:left="32" w:firstLine="0"/>
              <w:jc w:val="both"/>
              <w:rPr>
                <w:rFonts w:ascii="Times New Roman" w:hAnsi="Times New Roman"/>
                <w:sz w:val="24"/>
                <w:szCs w:val="24"/>
                <w:lang w:eastAsia="lt-LT"/>
              </w:rPr>
            </w:pPr>
            <w:r w:rsidRPr="00196300">
              <w:rPr>
                <w:rFonts w:ascii="Times New Roman" w:eastAsia="Times New Roman" w:hAnsi="Times New Roman"/>
                <w:sz w:val="24"/>
                <w:szCs w:val="24"/>
                <w:lang w:eastAsia="lt-LT"/>
              </w:rPr>
              <w:t xml:space="preserve">Lietuvos Respublikos aplinkos ministerijos ir/ar Lietuvos architektų rūmų ar kitos atsakingos institucijos išduoti kvalifikacijos pažymėjimai, atestatai </w:t>
            </w:r>
            <w:r w:rsidRPr="00196300">
              <w:rPr>
                <w:rFonts w:ascii="Times New Roman" w:hAnsi="Times New Roman"/>
                <w:sz w:val="24"/>
                <w:szCs w:val="24"/>
              </w:rPr>
              <w:t>ar atitinkamos užsienio šalies institucijos išduoti dokumentai, teisės pripažinimo pažymos, leidžiančios teikti nurodytas paslaugas</w:t>
            </w:r>
            <w:r w:rsidRPr="00196300">
              <w:rPr>
                <w:rFonts w:ascii="Times New Roman" w:eastAsia="Times New Roman" w:hAnsi="Times New Roman"/>
                <w:sz w:val="24"/>
                <w:szCs w:val="24"/>
                <w:lang w:eastAsia="lt-LT"/>
              </w:rPr>
              <w:t>.</w:t>
            </w:r>
          </w:p>
          <w:p w14:paraId="5C913656" w14:textId="680E476D" w:rsidR="004D6D11" w:rsidRPr="00196300" w:rsidRDefault="004D6D11" w:rsidP="000F0E88">
            <w:pPr>
              <w:pStyle w:val="Sraopastraipa"/>
              <w:numPr>
                <w:ilvl w:val="0"/>
                <w:numId w:val="13"/>
              </w:numPr>
              <w:tabs>
                <w:tab w:val="left" w:pos="457"/>
              </w:tabs>
              <w:ind w:left="32" w:firstLine="0"/>
              <w:jc w:val="both"/>
              <w:rPr>
                <w:rFonts w:ascii="Times New Roman" w:hAnsi="Times New Roman"/>
                <w:sz w:val="24"/>
                <w:szCs w:val="24"/>
                <w:lang w:eastAsia="lt-LT"/>
              </w:rPr>
            </w:pPr>
            <w:r w:rsidRPr="00196300">
              <w:rPr>
                <w:rFonts w:ascii="Times New Roman" w:hAnsi="Times New Roman"/>
                <w:sz w:val="24"/>
                <w:szCs w:val="24"/>
              </w:rPr>
              <w:t>Laisvos formos deklaracija, kurioje nurodytas saulės elementų (elektrinės) įrengimo (statybos) adresas, įrengtoji galia,</w:t>
            </w:r>
            <w:r w:rsidRPr="00196300">
              <w:rPr>
                <w:rFonts w:ascii="Times New Roman" w:hAnsi="Times New Roman"/>
                <w:sz w:val="24"/>
                <w:szCs w:val="24"/>
                <w:lang w:eastAsia="lt-LT"/>
              </w:rPr>
              <w:t xml:space="preserve"> užsakovas, užsakovo kontaktiniai duomenys ir patvirtinta, kad </w:t>
            </w:r>
            <w:r w:rsidRPr="00196300">
              <w:rPr>
                <w:rFonts w:ascii="Times New Roman" w:eastAsiaTheme="minorEastAsia" w:hAnsi="Times New Roman"/>
                <w:sz w:val="24"/>
                <w:szCs w:val="24"/>
              </w:rPr>
              <w:t>yra gauti statybą leidžiantys dokumentai.</w:t>
            </w:r>
          </w:p>
          <w:p w14:paraId="6E527932" w14:textId="4977C489" w:rsidR="004D6D11" w:rsidRPr="00196300" w:rsidRDefault="004D6D11" w:rsidP="004D6D11">
            <w:pPr>
              <w:pStyle w:val="Sraopastraipa"/>
              <w:numPr>
                <w:ilvl w:val="0"/>
                <w:numId w:val="13"/>
              </w:numPr>
              <w:tabs>
                <w:tab w:val="left" w:pos="457"/>
              </w:tabs>
              <w:ind w:left="32" w:firstLine="0"/>
              <w:jc w:val="both"/>
              <w:rPr>
                <w:rFonts w:ascii="Times New Roman" w:hAnsi="Times New Roman"/>
                <w:sz w:val="24"/>
                <w:szCs w:val="24"/>
                <w:lang w:eastAsia="lt-LT"/>
              </w:rPr>
            </w:pPr>
            <w:r w:rsidRPr="00196300">
              <w:rPr>
                <w:rFonts w:ascii="Times New Roman" w:hAnsi="Times New Roman"/>
                <w:sz w:val="24"/>
                <w:szCs w:val="24"/>
              </w:rPr>
              <w:t>Specialisto sutikimas atlikti sutartyje numatytus darbus, jei jis dirba kitoje įmonėje (ne tiekėjo ar subtiekėjo įmonėje) ir tiekėjo ar subtiekėjo patvirtinimas, kad laimėjęs konkursą įdarbins šį specialistą (tik tuo atveju, jei šis specialistas nesiūlomas kaip subteikėjas).</w:t>
            </w:r>
          </w:p>
        </w:tc>
      </w:tr>
      <w:tr w:rsidR="004355DA" w:rsidRPr="00196300" w14:paraId="7E7BF626" w14:textId="77777777" w:rsidTr="00621CB3">
        <w:tc>
          <w:tcPr>
            <w:tcW w:w="854" w:type="dxa"/>
          </w:tcPr>
          <w:p w14:paraId="323A68DC" w14:textId="434C923E" w:rsidR="004355DA" w:rsidRPr="00196300" w:rsidRDefault="004355DA" w:rsidP="00A858FF">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t>10.</w:t>
            </w:r>
            <w:r w:rsidR="00DC145F" w:rsidRPr="00196300">
              <w:rPr>
                <w:rFonts w:ascii="Times New Roman" w:hAnsi="Times New Roman"/>
                <w:sz w:val="24"/>
                <w:szCs w:val="24"/>
                <w:lang w:val="lt-LT"/>
              </w:rPr>
              <w:t>8</w:t>
            </w:r>
            <w:r w:rsidRPr="00196300">
              <w:rPr>
                <w:rFonts w:ascii="Times New Roman" w:hAnsi="Times New Roman"/>
                <w:sz w:val="24"/>
                <w:szCs w:val="24"/>
                <w:lang w:val="lt-LT"/>
              </w:rPr>
              <w:t>.</w:t>
            </w:r>
          </w:p>
        </w:tc>
        <w:tc>
          <w:tcPr>
            <w:tcW w:w="4078" w:type="dxa"/>
            <w:gridSpan w:val="2"/>
          </w:tcPr>
          <w:p w14:paraId="05D591E6" w14:textId="7BA74D9E" w:rsidR="004355DA" w:rsidRPr="00196300" w:rsidRDefault="004355DA" w:rsidP="00366918">
            <w:pPr>
              <w:pStyle w:val="Pagrindinistekstas"/>
              <w:rPr>
                <w:rFonts w:ascii="Times New Roman" w:hAnsi="Times New Roman" w:cs="Times New Roman"/>
                <w:lang w:val="lt-LT"/>
              </w:rPr>
            </w:pPr>
            <w:r w:rsidRPr="00196300">
              <w:rPr>
                <w:rFonts w:ascii="Times New Roman" w:hAnsi="Times New Roman" w:cs="Times New Roman"/>
                <w:lang w:val="lt-LT"/>
              </w:rPr>
              <w:t xml:space="preserve">Tiekėjas per paskutinius 5 metus arba per laiką nuo tiekėjo įregistravimo dienos (jeigu tiekėjas vykdė veiklą mažiau nei 5 metus) yra įvykdęs bent 1 </w:t>
            </w:r>
            <w:r w:rsidR="002D37D2">
              <w:rPr>
                <w:rFonts w:ascii="Times New Roman" w:hAnsi="Times New Roman" w:cs="Times New Roman"/>
                <w:lang w:val="lt-LT"/>
              </w:rPr>
              <w:t>(</w:t>
            </w:r>
            <w:r w:rsidR="00761DEA" w:rsidRPr="0036172F">
              <w:rPr>
                <w:rFonts w:ascii="Times New Roman" w:hAnsi="Times New Roman" w:cs="Times New Roman"/>
                <w:lang w:val="lt-LT"/>
              </w:rPr>
              <w:t>bent vieną</w:t>
            </w:r>
            <w:r w:rsidR="002D37D2" w:rsidRPr="0036172F">
              <w:rPr>
                <w:rFonts w:ascii="Times New Roman" w:hAnsi="Times New Roman" w:cs="Times New Roman"/>
                <w:lang w:val="lt-LT"/>
              </w:rPr>
              <w:t>)</w:t>
            </w:r>
            <w:r w:rsidR="00761DEA" w:rsidRPr="0036172F">
              <w:rPr>
                <w:rFonts w:ascii="Times New Roman" w:hAnsi="Times New Roman" w:cs="Times New Roman"/>
                <w:lang w:val="lt-LT"/>
              </w:rPr>
              <w:t xml:space="preserve"> saulės elektrinės (-ių), kurios</w:t>
            </w:r>
            <w:r w:rsidR="00D64B97" w:rsidRPr="0036172F">
              <w:rPr>
                <w:rFonts w:ascii="Times New Roman" w:hAnsi="Times New Roman" w:cs="Times New Roman"/>
                <w:lang w:val="lt-LT"/>
              </w:rPr>
              <w:t xml:space="preserve"> vienos</w:t>
            </w:r>
            <w:r w:rsidR="00761DEA" w:rsidRPr="0036172F">
              <w:rPr>
                <w:rFonts w:ascii="Times New Roman" w:hAnsi="Times New Roman" w:cs="Times New Roman"/>
                <w:lang w:val="lt-LT"/>
              </w:rPr>
              <w:t xml:space="preserve"> </w:t>
            </w:r>
            <w:r w:rsidR="00761DEA" w:rsidRPr="0036172F">
              <w:rPr>
                <w:rFonts w:ascii="Times New Roman" w:eastAsiaTheme="minorEastAsia" w:hAnsi="Times New Roman" w:cs="Times New Roman"/>
                <w:bCs/>
                <w:lang w:val="lt-LT"/>
              </w:rPr>
              <w:t>įrengtoji galia yra didesnė kaip 30 kW</w:t>
            </w:r>
            <w:r w:rsidR="00761DEA" w:rsidRPr="00196300">
              <w:rPr>
                <w:rFonts w:ascii="Times New Roman" w:hAnsi="Times New Roman" w:cs="Times New Roman"/>
                <w:lang w:val="lt-LT"/>
              </w:rPr>
              <w:t>, įrengimo darbų sutartį.</w:t>
            </w:r>
          </w:p>
        </w:tc>
        <w:tc>
          <w:tcPr>
            <w:tcW w:w="4959" w:type="dxa"/>
          </w:tcPr>
          <w:p w14:paraId="2CCB52A4" w14:textId="5C59906C" w:rsidR="00167143" w:rsidRPr="00196300" w:rsidRDefault="002B4878" w:rsidP="0079416B">
            <w:pPr>
              <w:tabs>
                <w:tab w:val="num" w:pos="122"/>
                <w:tab w:val="left" w:pos="1980"/>
              </w:tabs>
              <w:autoSpaceDN w:val="0"/>
              <w:jc w:val="both"/>
              <w:textAlignment w:val="baseline"/>
              <w:rPr>
                <w:rFonts w:ascii="Times New Roman" w:hAnsi="Times New Roman"/>
                <w:sz w:val="24"/>
                <w:szCs w:val="24"/>
              </w:rPr>
            </w:pPr>
            <w:r w:rsidRPr="00196300">
              <w:rPr>
                <w:rFonts w:ascii="Times New Roman" w:hAnsi="Times New Roman"/>
                <w:sz w:val="24"/>
                <w:szCs w:val="24"/>
              </w:rPr>
              <w:t>Per paskutinius 5 metus arba per laiką nuo tiekėjo įregistravimo dienos (jeigu tiekėjas vykdė veiklą mažiau nei 5 metus)</w:t>
            </w:r>
            <w:r w:rsidR="00E6246C" w:rsidRPr="00196300">
              <w:rPr>
                <w:rFonts w:ascii="Times New Roman" w:hAnsi="Times New Roman"/>
                <w:sz w:val="24"/>
                <w:szCs w:val="24"/>
              </w:rPr>
              <w:t xml:space="preserve"> sutarties (-čių) sąrašas, kuriame būtų nurodyta</w:t>
            </w:r>
            <w:r w:rsidRPr="00196300">
              <w:rPr>
                <w:rFonts w:ascii="Times New Roman" w:hAnsi="Times New Roman"/>
                <w:sz w:val="24"/>
                <w:szCs w:val="24"/>
              </w:rPr>
              <w:t xml:space="preserve"> </w:t>
            </w:r>
            <w:r w:rsidR="00487675" w:rsidRPr="00196300">
              <w:rPr>
                <w:rFonts w:ascii="Times New Roman" w:hAnsi="Times New Roman"/>
                <w:sz w:val="24"/>
                <w:szCs w:val="24"/>
              </w:rPr>
              <w:t>saulės elektrinės (-ių)</w:t>
            </w:r>
            <w:r w:rsidR="00487675" w:rsidRPr="00196300">
              <w:rPr>
                <w:rFonts w:ascii="Times New Roman" w:eastAsia="Times New Roman" w:hAnsi="Times New Roman"/>
                <w:sz w:val="24"/>
                <w:szCs w:val="24"/>
              </w:rPr>
              <w:t>, kurios</w:t>
            </w:r>
            <w:r w:rsidR="00FC508C" w:rsidRPr="00196300">
              <w:rPr>
                <w:rFonts w:ascii="Times New Roman" w:eastAsia="Times New Roman" w:hAnsi="Times New Roman"/>
                <w:sz w:val="24"/>
                <w:szCs w:val="24"/>
              </w:rPr>
              <w:t xml:space="preserve"> vienos</w:t>
            </w:r>
            <w:r w:rsidR="00487675" w:rsidRPr="00196300">
              <w:rPr>
                <w:rFonts w:ascii="Times New Roman" w:eastAsia="Times New Roman" w:hAnsi="Times New Roman"/>
                <w:sz w:val="24"/>
                <w:szCs w:val="24"/>
              </w:rPr>
              <w:t xml:space="preserve"> </w:t>
            </w:r>
            <w:r w:rsidR="00487675" w:rsidRPr="00196300">
              <w:rPr>
                <w:rFonts w:ascii="Times New Roman" w:eastAsiaTheme="minorEastAsia" w:hAnsi="Times New Roman"/>
                <w:bCs/>
                <w:sz w:val="24"/>
                <w:szCs w:val="24"/>
              </w:rPr>
              <w:t>įrengtoji galia yra didesnė kaip 30 kW</w:t>
            </w:r>
            <w:r w:rsidR="00487675" w:rsidRPr="00196300">
              <w:rPr>
                <w:rFonts w:ascii="Times New Roman" w:hAnsi="Times New Roman"/>
                <w:sz w:val="24"/>
                <w:szCs w:val="24"/>
              </w:rPr>
              <w:t>, įrengimo darbų sutarčių</w:t>
            </w:r>
            <w:r w:rsidR="00B00DA7" w:rsidRPr="00196300">
              <w:rPr>
                <w:rFonts w:ascii="Times New Roman" w:hAnsi="Times New Roman"/>
                <w:sz w:val="24"/>
                <w:szCs w:val="24"/>
              </w:rPr>
              <w:t xml:space="preserve"> </w:t>
            </w:r>
            <w:r w:rsidRPr="00196300">
              <w:rPr>
                <w:rFonts w:ascii="Times New Roman" w:hAnsi="Times New Roman"/>
                <w:sz w:val="24"/>
                <w:szCs w:val="24"/>
              </w:rPr>
              <w:t>sąrašas,</w:t>
            </w:r>
            <w:r w:rsidRPr="00196300">
              <w:rPr>
                <w:rFonts w:ascii="Times New Roman" w:hAnsi="Times New Roman"/>
                <w:sz w:val="24"/>
                <w:szCs w:val="24"/>
                <w:lang w:eastAsia="lt-LT"/>
              </w:rPr>
              <w:t xml:space="preserve"> parengtas pagal 7 priedą, </w:t>
            </w:r>
            <w:r w:rsidRPr="00196300">
              <w:rPr>
                <w:rFonts w:ascii="Times New Roman" w:hAnsi="Times New Roman"/>
                <w:sz w:val="24"/>
                <w:szCs w:val="24"/>
              </w:rPr>
              <w:t xml:space="preserve">kartu </w:t>
            </w:r>
            <w:r w:rsidR="002D37D2">
              <w:rPr>
                <w:rFonts w:ascii="Times New Roman" w:hAnsi="Times New Roman"/>
                <w:sz w:val="24"/>
                <w:szCs w:val="24"/>
              </w:rPr>
              <w:t>su</w:t>
            </w:r>
            <w:r w:rsidRPr="00196300">
              <w:rPr>
                <w:rFonts w:ascii="Times New Roman" w:hAnsi="Times New Roman"/>
                <w:sz w:val="24"/>
                <w:szCs w:val="24"/>
              </w:rPr>
              <w:t xml:space="preserve"> užsakovų pažymomis. </w:t>
            </w:r>
          </w:p>
          <w:p w14:paraId="58E5AF1E" w14:textId="618ADD7B" w:rsidR="004355DA" w:rsidRPr="00196300" w:rsidRDefault="00167143" w:rsidP="0079416B">
            <w:pPr>
              <w:tabs>
                <w:tab w:val="num" w:pos="122"/>
                <w:tab w:val="left" w:pos="1980"/>
              </w:tabs>
              <w:autoSpaceDN w:val="0"/>
              <w:jc w:val="both"/>
              <w:textAlignment w:val="baseline"/>
              <w:rPr>
                <w:rFonts w:ascii="Times New Roman" w:hAnsi="Times New Roman"/>
                <w:sz w:val="24"/>
                <w:szCs w:val="24"/>
              </w:rPr>
            </w:pPr>
            <w:r w:rsidRPr="00196300">
              <w:rPr>
                <w:rFonts w:ascii="Times New Roman" w:hAnsi="Times New Roman"/>
                <w:sz w:val="24"/>
                <w:szCs w:val="24"/>
              </w:rPr>
              <w:lastRenderedPageBreak/>
              <w:t>Užsakovų pažymose (ar atsiliepimuose) turi būti nurodomas atliktų darbų pavadinimas/apibūdinimas, darbų atlikimo per nurodytą laikotarpį vertė, tikslios darbų atlikimo datos (metai, mėnuo, diena) ar jie buvo atlikti pagal galiojančių teisės aktų, reglamentuojančių darbų atlikimą, reikalavimus ir tinkamai užbaigti. Įrodymui bus priimtinos ir užsakovo pasirašytos ir antspaudu patvirtintos statybos užbaigimo deklaracijos, jei jose yra visa reikalaujama informacija.</w:t>
            </w:r>
          </w:p>
        </w:tc>
      </w:tr>
      <w:tr w:rsidR="00F8207C" w:rsidRPr="00196300" w14:paraId="6686CD82" w14:textId="77777777" w:rsidTr="00167143">
        <w:trPr>
          <w:trHeight w:val="3950"/>
        </w:trPr>
        <w:tc>
          <w:tcPr>
            <w:tcW w:w="854" w:type="dxa"/>
          </w:tcPr>
          <w:p w14:paraId="417E9F89" w14:textId="660DB525" w:rsidR="00F8207C" w:rsidRPr="00196300" w:rsidRDefault="00E06742" w:rsidP="00A858FF">
            <w:pPr>
              <w:pStyle w:val="DiagramaDiagramaDiagrama"/>
              <w:jc w:val="center"/>
              <w:rPr>
                <w:rFonts w:ascii="Times New Roman" w:hAnsi="Times New Roman"/>
                <w:sz w:val="24"/>
                <w:szCs w:val="24"/>
                <w:lang w:val="lt-LT"/>
              </w:rPr>
            </w:pPr>
            <w:r w:rsidRPr="00196300">
              <w:rPr>
                <w:rFonts w:ascii="Times New Roman" w:hAnsi="Times New Roman"/>
                <w:sz w:val="24"/>
                <w:szCs w:val="24"/>
                <w:lang w:val="lt-LT"/>
              </w:rPr>
              <w:lastRenderedPageBreak/>
              <w:t>10.9</w:t>
            </w:r>
            <w:r w:rsidR="00F8207C" w:rsidRPr="00196300">
              <w:rPr>
                <w:rFonts w:ascii="Times New Roman" w:hAnsi="Times New Roman"/>
                <w:sz w:val="24"/>
                <w:szCs w:val="24"/>
                <w:lang w:val="lt-LT"/>
              </w:rPr>
              <w:t>.</w:t>
            </w:r>
          </w:p>
        </w:tc>
        <w:tc>
          <w:tcPr>
            <w:tcW w:w="4078" w:type="dxa"/>
            <w:gridSpan w:val="2"/>
          </w:tcPr>
          <w:p w14:paraId="31BB182C" w14:textId="4B4B4377" w:rsidR="00F8207C" w:rsidRPr="00196300" w:rsidRDefault="005B072D" w:rsidP="00366918">
            <w:pPr>
              <w:pStyle w:val="Pagrindinistekstas"/>
              <w:rPr>
                <w:rFonts w:ascii="Times New Roman" w:hAnsi="Times New Roman" w:cs="Times New Roman"/>
                <w:lang w:val="lt-LT"/>
              </w:rPr>
            </w:pPr>
            <w:r w:rsidRPr="0036172F">
              <w:rPr>
                <w:rFonts w:ascii="Times New Roman" w:hAnsi="Times New Roman" w:cs="Times New Roman"/>
                <w:lang w:val="lt-LT"/>
              </w:rPr>
              <w:t>Tiekėjo vidutinė metinė svarbiausių tinkamai atliktų statybos ir montavimo darbų apimtis per paskutinius 5 metus arba per laiką nuo tiekėjo įregistravimo dienos (jeigu tiekėjas vykdė veiklą mažiau nei 5 metus) turi būti ne mažesnė kaip 45.000 Eur be PVM.</w:t>
            </w:r>
          </w:p>
        </w:tc>
        <w:tc>
          <w:tcPr>
            <w:tcW w:w="4959" w:type="dxa"/>
          </w:tcPr>
          <w:p w14:paraId="1BC74280" w14:textId="77777777" w:rsidR="00167143" w:rsidRPr="00196300" w:rsidRDefault="005B072D" w:rsidP="0079416B">
            <w:pPr>
              <w:tabs>
                <w:tab w:val="num" w:pos="122"/>
                <w:tab w:val="left" w:pos="1980"/>
              </w:tabs>
              <w:autoSpaceDN w:val="0"/>
              <w:jc w:val="both"/>
              <w:textAlignment w:val="baseline"/>
              <w:rPr>
                <w:rFonts w:ascii="Times New Roman" w:hAnsi="Times New Roman"/>
                <w:sz w:val="24"/>
                <w:szCs w:val="24"/>
              </w:rPr>
            </w:pPr>
            <w:r w:rsidRPr="00196300">
              <w:rPr>
                <w:rFonts w:ascii="Times New Roman" w:hAnsi="Times New Roman"/>
                <w:sz w:val="24"/>
                <w:szCs w:val="24"/>
              </w:rPr>
              <w:t xml:space="preserve">Per paskutinius 5 metus arba per laiką nuo tiekėjo įregistravimo dienos (jeigu tiekėjas vykdė veiklą mažiau nei 5 metus) atliktų statybos ir montavimo darbų sąrašas kartu su užsakovų pažymomis apie tai, kad svarbiausi darbai buvo atlikti tinkamai. </w:t>
            </w:r>
          </w:p>
          <w:p w14:paraId="719B1BCF" w14:textId="08822A1F" w:rsidR="00F8207C" w:rsidRPr="00196300" w:rsidRDefault="00167143" w:rsidP="0079416B">
            <w:pPr>
              <w:tabs>
                <w:tab w:val="num" w:pos="122"/>
                <w:tab w:val="left" w:pos="1980"/>
              </w:tabs>
              <w:autoSpaceDN w:val="0"/>
              <w:jc w:val="both"/>
              <w:textAlignment w:val="baseline"/>
              <w:rPr>
                <w:rFonts w:ascii="Times New Roman" w:hAnsi="Times New Roman"/>
                <w:sz w:val="24"/>
                <w:szCs w:val="24"/>
              </w:rPr>
            </w:pPr>
            <w:r w:rsidRPr="00196300">
              <w:rPr>
                <w:rFonts w:ascii="Times New Roman" w:hAnsi="Times New Roman"/>
                <w:sz w:val="24"/>
                <w:szCs w:val="24"/>
              </w:rPr>
              <w:t>Užsakovų pažymose (ar atsiliepimuose) turi būti nurodomas atliktų darbų pavadinimas/apibūdinimas, darbų atlikimo per nurodytą laikotarpį vertė, tikslios darbų atlikimo datos (metai, mėnuo, diena) ar jie buvo atlikti pagal galiojančių teisės aktų, reglamentuojančių darbų atlikimą, reikalavimus ir tinkamai užbaigti. Įrodymui bus priimtinos ir užsakovo pasirašytos ir antspaudu patvirtintos statybos užbaigimo deklaracijos, jei jose yra visa reikalaujama informacija.</w:t>
            </w:r>
          </w:p>
        </w:tc>
      </w:tr>
      <w:tr w:rsidR="00AB1BEA" w:rsidRPr="00196300" w14:paraId="3E70D89E" w14:textId="77777777" w:rsidTr="000F1093">
        <w:trPr>
          <w:trHeight w:val="1188"/>
        </w:trPr>
        <w:tc>
          <w:tcPr>
            <w:tcW w:w="854" w:type="dxa"/>
          </w:tcPr>
          <w:p w14:paraId="4E9199C6" w14:textId="03E7E0D3" w:rsidR="00AB1BEA" w:rsidRPr="00196300" w:rsidRDefault="00AB1BEA" w:rsidP="00A858FF">
            <w:pPr>
              <w:pStyle w:val="DiagramaDiagramaDiagrama"/>
              <w:jc w:val="center"/>
              <w:rPr>
                <w:rFonts w:ascii="Times New Roman" w:hAnsi="Times New Roman"/>
                <w:sz w:val="24"/>
                <w:szCs w:val="24"/>
                <w:lang w:val="lt-LT"/>
              </w:rPr>
            </w:pPr>
            <w:r>
              <w:rPr>
                <w:rFonts w:ascii="Times New Roman" w:hAnsi="Times New Roman"/>
                <w:sz w:val="24"/>
                <w:szCs w:val="24"/>
                <w:lang w:val="lt-LT"/>
              </w:rPr>
              <w:t>10.10.</w:t>
            </w:r>
          </w:p>
        </w:tc>
        <w:tc>
          <w:tcPr>
            <w:tcW w:w="4078" w:type="dxa"/>
            <w:gridSpan w:val="2"/>
          </w:tcPr>
          <w:p w14:paraId="42C5270F" w14:textId="46F91AAA" w:rsidR="00AB1BEA" w:rsidRPr="000F1093" w:rsidRDefault="000F1093" w:rsidP="00366918">
            <w:pPr>
              <w:pStyle w:val="Pagrindinistekstas"/>
              <w:rPr>
                <w:rFonts w:ascii="Times New Roman" w:hAnsi="Times New Roman" w:cs="Times New Roman"/>
              </w:rPr>
            </w:pPr>
            <w:r w:rsidRPr="000F1093">
              <w:rPr>
                <w:rFonts w:ascii="Times New Roman" w:hAnsi="Times New Roman" w:cs="Times New Roman"/>
                <w:bCs/>
              </w:rPr>
              <w:t>Tiekėjas turi būti oficialus srovės keitiklių gamintojo techninio (garantinio) aptarnavimo atstovas/partneris Lietuvoje.</w:t>
            </w:r>
          </w:p>
        </w:tc>
        <w:tc>
          <w:tcPr>
            <w:tcW w:w="4959" w:type="dxa"/>
          </w:tcPr>
          <w:p w14:paraId="20783408" w14:textId="1CB11B27" w:rsidR="00AB1BEA" w:rsidRPr="000F1093" w:rsidRDefault="000F1093" w:rsidP="0079416B">
            <w:pPr>
              <w:tabs>
                <w:tab w:val="num" w:pos="122"/>
                <w:tab w:val="left" w:pos="1980"/>
              </w:tabs>
              <w:autoSpaceDN w:val="0"/>
              <w:jc w:val="both"/>
              <w:textAlignment w:val="baseline"/>
              <w:rPr>
                <w:rFonts w:ascii="Times New Roman" w:hAnsi="Times New Roman"/>
                <w:sz w:val="24"/>
                <w:szCs w:val="24"/>
              </w:rPr>
            </w:pPr>
            <w:r w:rsidRPr="000F1093">
              <w:rPr>
                <w:rFonts w:ascii="Times New Roman" w:hAnsi="Times New Roman"/>
                <w:bCs/>
                <w:sz w:val="24"/>
                <w:szCs w:val="24"/>
              </w:rPr>
              <w:t>Teikiama įrangos gamintojo deklaracija arba sertifikatas liudijantis Tiekėjo atstovavimą/partnerystę.</w:t>
            </w:r>
          </w:p>
        </w:tc>
      </w:tr>
    </w:tbl>
    <w:p w14:paraId="749F115A" w14:textId="77777777" w:rsidR="004355DA" w:rsidRPr="00196300" w:rsidRDefault="004355DA" w:rsidP="004355DA">
      <w:pPr>
        <w:pStyle w:val="Pagrindinistekstas"/>
        <w:ind w:firstLine="709"/>
        <w:rPr>
          <w:rFonts w:ascii="Times New Roman" w:hAnsi="Times New Roman" w:cs="Times New Roman"/>
          <w:lang w:val="lt-LT"/>
        </w:rPr>
      </w:pPr>
      <w:r w:rsidRPr="00196300">
        <w:rPr>
          <w:rFonts w:ascii="Times New Roman" w:hAnsi="Times New Roman" w:cs="Times New Roman"/>
          <w:lang w:val="lt-LT"/>
        </w:rPr>
        <w:t>Pastabos:</w:t>
      </w:r>
    </w:p>
    <w:p w14:paraId="1569AC26" w14:textId="77777777" w:rsidR="004355DA" w:rsidRPr="00196300" w:rsidRDefault="004355DA" w:rsidP="004355DA">
      <w:pPr>
        <w:pStyle w:val="Pagrindinistekstas"/>
        <w:ind w:firstLine="720"/>
        <w:rPr>
          <w:rFonts w:ascii="Times New Roman" w:hAnsi="Times New Roman" w:cs="Times New Roman"/>
          <w:lang w:val="lt-LT"/>
        </w:rPr>
      </w:pPr>
      <w:r w:rsidRPr="00196300">
        <w:rPr>
          <w:rFonts w:ascii="Times New Roman" w:hAnsi="Times New Roman" w:cs="Times New Roman"/>
          <w:lang w:val="lt-LT"/>
        </w:rPr>
        <w:t>a) perkančioji organizacija pripažįsta kitose valstybėse išduotus lygiaverčius minimalius kvalifikacijos reikalavimus įrodančius dokumentus;</w:t>
      </w:r>
    </w:p>
    <w:p w14:paraId="11FDEA6D" w14:textId="77777777" w:rsidR="004355DA" w:rsidRPr="00196300" w:rsidRDefault="004355DA" w:rsidP="004355DA">
      <w:pPr>
        <w:pStyle w:val="Pagrindinistekstas"/>
        <w:ind w:firstLine="720"/>
        <w:rPr>
          <w:rFonts w:ascii="Times New Roman" w:hAnsi="Times New Roman" w:cs="Times New Roman"/>
          <w:lang w:val="lt-LT"/>
        </w:rPr>
      </w:pPr>
      <w:r w:rsidRPr="00196300">
        <w:rPr>
          <w:rFonts w:ascii="Times New Roman" w:hAnsi="Times New Roman" w:cs="Times New Roman"/>
          <w:lang w:val="lt-LT"/>
        </w:rPr>
        <w:t>b) perkančiajai organizacijai paprašius, tiekėjas privalės pateikti kvalifikacijos atitikties dokumentų originalus;</w:t>
      </w:r>
    </w:p>
    <w:p w14:paraId="5517090D" w14:textId="2BC1338E" w:rsidR="004355DA" w:rsidRPr="00196300" w:rsidRDefault="004355DA" w:rsidP="004355DA">
      <w:pPr>
        <w:pStyle w:val="Pagrindinistekstas"/>
        <w:ind w:firstLine="720"/>
        <w:rPr>
          <w:rFonts w:ascii="Times New Roman" w:hAnsi="Times New Roman" w:cs="Times New Roman"/>
          <w:lang w:val="lt-LT"/>
        </w:rPr>
      </w:pPr>
      <w:r w:rsidRPr="00196300">
        <w:rPr>
          <w:rFonts w:ascii="Times New Roman" w:hAnsi="Times New Roman" w:cs="Times New Roman"/>
          <w:lang w:val="lt-LT"/>
        </w:rPr>
        <w:t xml:space="preserve">c) </w:t>
      </w:r>
      <w:r w:rsidR="00795C1B" w:rsidRPr="00196300">
        <w:rPr>
          <w:rFonts w:ascii="Times New Roman" w:hAnsi="Times New Roman" w:cs="Times New Roman"/>
          <w:lang w:val="lt-LT"/>
        </w:rPr>
        <w:t xml:space="preserve">užsienio valstybių tiekėjų kvalifikacijos reikalavimus įrodantys dokumentai legalizuojami vadovaujantis Lietuvos Respublikos Vyriausybės 2006 m. spalio 30 d. nutarimu Nr. 1079 „Dėl dokumentų legalizavimo ir tvirtinimo pažyma </w:t>
      </w:r>
      <w:r w:rsidR="00795C1B" w:rsidRPr="00196300">
        <w:rPr>
          <w:rFonts w:ascii="Times New Roman" w:hAnsi="Times New Roman" w:cs="Times New Roman"/>
          <w:i/>
          <w:lang w:val="lt-LT"/>
        </w:rPr>
        <w:t>(Apostille)</w:t>
      </w:r>
      <w:r w:rsidR="00795C1B" w:rsidRPr="00196300">
        <w:rPr>
          <w:rFonts w:ascii="Times New Roman" w:hAnsi="Times New Roman" w:cs="Times New Roman"/>
          <w:lang w:val="lt-LT"/>
        </w:rPr>
        <w:t xml:space="preserve"> tvarkos aprašo patvirtinimo“ ir 1961 m. spalio 5 d. Hagos konvencija dėl užsienio valstybėse išduotų dokumentų legalizavimo panaikinimo;</w:t>
      </w:r>
    </w:p>
    <w:p w14:paraId="6FC30D10" w14:textId="77777777" w:rsidR="004355DA" w:rsidRPr="00196300" w:rsidRDefault="004355DA" w:rsidP="004355DA">
      <w:pPr>
        <w:pStyle w:val="Pagrindinistekstas"/>
        <w:ind w:firstLine="709"/>
        <w:rPr>
          <w:rFonts w:ascii="Times New Roman" w:hAnsi="Times New Roman" w:cs="Times New Roman"/>
          <w:lang w:val="lt-LT"/>
        </w:rPr>
      </w:pPr>
      <w:r w:rsidRPr="00196300">
        <w:rPr>
          <w:rFonts w:ascii="Times New Roman" w:hAnsi="Times New Roman" w:cs="Times New Roman"/>
          <w:lang w:val="lt-LT"/>
        </w:rPr>
        <w:t>d) 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14:paraId="28D91ABF" w14:textId="77777777" w:rsidR="004355DA" w:rsidRPr="00196300" w:rsidRDefault="004355DA" w:rsidP="004355DA">
      <w:pPr>
        <w:pStyle w:val="Pagrindinistekstas"/>
        <w:ind w:firstLine="709"/>
        <w:rPr>
          <w:rFonts w:ascii="Times New Roman" w:eastAsiaTheme="minorEastAsia" w:hAnsi="Times New Roman" w:cs="Times New Roman"/>
          <w:lang w:val="lt-LT"/>
        </w:rPr>
      </w:pPr>
      <w:r w:rsidRPr="00196300">
        <w:rPr>
          <w:rFonts w:ascii="Times New Roman" w:hAnsi="Times New Roman" w:cs="Times New Roman"/>
          <w:lang w:val="lt-LT"/>
        </w:rPr>
        <w:t xml:space="preserve">e) </w:t>
      </w:r>
      <w:r w:rsidRPr="00196300">
        <w:rPr>
          <w:rFonts w:ascii="Times New Roman" w:eastAsiaTheme="minorEastAsia" w:hAnsi="Times New Roman" w:cs="Times New Roman"/>
          <w:lang w:val="lt-LT"/>
        </w:rPr>
        <w:t>neatlygintinai prieinami duomenys apie tiekėjo (juridinio asmens) kvalifikaciją bus užfiksuoti ir išsaugomi perkančiojoje organizacijoje paskutinę pasiūlymų pateikimo dieną bei bus laikomi aktualiais; vėliau paaiškėjus, jog tiekėjo (juridinio asmens) kvalifikacija pagal neatlygintinai prieinamus duomenis paskutinę pasiūlymų pateikimo dieną neatitiko pirkimo dokumentuose nustatytų kvalifikacijos reikalavimų, perkančioji organizacija turės pareigą iki pirkimo sutarties sudarymo tokio tiekėjo pasiūlymą atmesti kaip neatitinkantį kvalifikacijos reikalavimų.</w:t>
      </w:r>
    </w:p>
    <w:p w14:paraId="2BE3D5A6" w14:textId="7777777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 xml:space="preserve">Tiekėjas turi atitikti visus 10 punkte nustatytus reikalavimus. </w:t>
      </w:r>
    </w:p>
    <w:p w14:paraId="5E8806FD" w14:textId="7777777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lastRenderedPageBreak/>
        <w:t>Tiekėjas gali remtis kitų ūkio subjektų pajėgumais, neatsižvelgdamas į tai, kokio teisinio pobūdžio būtų jo ryšiai su jais. Šiuo atveju tiekėjas privalo įrodyti perkančiajai organizacijai, kad vykdant pirkimo sutartį tie ištekliai jam bus prieinami. Tam įrodyti tiekėjas turi pateikti subrangos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14:paraId="2380EEE7" w14:textId="4D3735F6"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Jei pasiūlymą pateikia ūkio subjektų grupė, veikianti jungtinės veiklos sutarties pagrindu,</w:t>
      </w:r>
      <w:r w:rsidR="00EA20F3" w:rsidRPr="00196300">
        <w:rPr>
          <w:rFonts w:ascii="Times New Roman" w:hAnsi="Times New Roman" w:cs="Times New Roman"/>
          <w:lang w:val="lt-LT"/>
        </w:rPr>
        <w:t xml:space="preserve"> šių pirkimo sąlygų </w:t>
      </w:r>
      <w:r w:rsidR="006E32B4" w:rsidRPr="00196300">
        <w:rPr>
          <w:rFonts w:ascii="Times New Roman" w:hAnsi="Times New Roman" w:cs="Times New Roman"/>
          <w:lang w:val="lt-LT"/>
        </w:rPr>
        <w:t xml:space="preserve">10 punkto </w:t>
      </w:r>
      <w:r w:rsidR="00D41195" w:rsidRPr="00196300">
        <w:rPr>
          <w:rFonts w:ascii="Times New Roman" w:hAnsi="Times New Roman" w:cs="Times New Roman"/>
          <w:lang w:val="lt-LT"/>
        </w:rPr>
        <w:t>10.1 – 10.</w:t>
      </w:r>
      <w:r w:rsidR="00E06742" w:rsidRPr="00196300">
        <w:rPr>
          <w:rFonts w:ascii="Times New Roman" w:hAnsi="Times New Roman" w:cs="Times New Roman"/>
          <w:lang w:val="lt-LT"/>
        </w:rPr>
        <w:t>5</w:t>
      </w:r>
      <w:r w:rsidRPr="00196300">
        <w:rPr>
          <w:rFonts w:ascii="Times New Roman" w:hAnsi="Times New Roman" w:cs="Times New Roman"/>
          <w:lang w:val="lt-LT"/>
        </w:rPr>
        <w:t xml:space="preserve"> </w:t>
      </w:r>
      <w:r w:rsidR="006E32B4" w:rsidRPr="00196300">
        <w:rPr>
          <w:rFonts w:ascii="Times New Roman" w:hAnsi="Times New Roman" w:cs="Times New Roman"/>
          <w:lang w:val="lt-LT"/>
        </w:rPr>
        <w:t>pa</w:t>
      </w:r>
      <w:r w:rsidRPr="00196300">
        <w:rPr>
          <w:rFonts w:ascii="Times New Roman" w:hAnsi="Times New Roman" w:cs="Times New Roman"/>
          <w:lang w:val="lt-LT"/>
        </w:rPr>
        <w:t>punk</w:t>
      </w:r>
      <w:r w:rsidR="006E32B4" w:rsidRPr="00196300">
        <w:rPr>
          <w:rFonts w:ascii="Times New Roman" w:hAnsi="Times New Roman" w:cs="Times New Roman"/>
          <w:lang w:val="lt-LT"/>
        </w:rPr>
        <w:t>čiuos</w:t>
      </w:r>
      <w:r w:rsidRPr="00196300">
        <w:rPr>
          <w:rFonts w:ascii="Times New Roman" w:hAnsi="Times New Roman" w:cs="Times New Roman"/>
          <w:lang w:val="lt-LT"/>
        </w:rPr>
        <w:t>e nustatytus kvalifikacijos reikalavimus turi atitikti kiekviena jungtinės veiklos šalis atskirai, o pirkimo sąlygų 10.</w:t>
      </w:r>
      <w:r w:rsidR="00E06742" w:rsidRPr="00196300">
        <w:rPr>
          <w:rFonts w:ascii="Times New Roman" w:hAnsi="Times New Roman" w:cs="Times New Roman"/>
          <w:lang w:val="lt-LT"/>
        </w:rPr>
        <w:t>6</w:t>
      </w:r>
      <w:r w:rsidRPr="00196300">
        <w:rPr>
          <w:rFonts w:ascii="Times New Roman" w:hAnsi="Times New Roman" w:cs="Times New Roman"/>
          <w:lang w:val="lt-LT"/>
        </w:rPr>
        <w:t xml:space="preserve"> </w:t>
      </w:r>
      <w:r w:rsidR="006E32B4" w:rsidRPr="00196300">
        <w:rPr>
          <w:rFonts w:ascii="Times New Roman" w:hAnsi="Times New Roman" w:cs="Times New Roman"/>
          <w:lang w:val="lt-LT"/>
        </w:rPr>
        <w:t>papunktyje</w:t>
      </w:r>
      <w:r w:rsidR="00C133A0" w:rsidRPr="00196300">
        <w:rPr>
          <w:rFonts w:ascii="Times New Roman" w:hAnsi="Times New Roman" w:cs="Times New Roman"/>
          <w:lang w:val="lt-LT"/>
        </w:rPr>
        <w:t xml:space="preserve"> nustatytus</w:t>
      </w:r>
      <w:r w:rsidRPr="00196300">
        <w:rPr>
          <w:rFonts w:ascii="Times New Roman" w:hAnsi="Times New Roman" w:cs="Times New Roman"/>
          <w:lang w:val="lt-LT"/>
        </w:rPr>
        <w:t xml:space="preserve"> kvalifikacijos reikalavimus turi atitikti tas (tie) ūkio subjektų grupės narys (-iai)</w:t>
      </w:r>
      <w:r w:rsidR="00EA20F3" w:rsidRPr="00196300">
        <w:rPr>
          <w:rFonts w:ascii="Times New Roman" w:hAnsi="Times New Roman" w:cs="Times New Roman"/>
          <w:lang w:val="lt-LT"/>
        </w:rPr>
        <w:t xml:space="preserve"> kartu</w:t>
      </w:r>
      <w:r w:rsidRPr="00196300">
        <w:rPr>
          <w:rFonts w:ascii="Times New Roman" w:hAnsi="Times New Roman" w:cs="Times New Roman"/>
          <w:lang w:val="lt-LT"/>
        </w:rPr>
        <w:t xml:space="preserve">, </w:t>
      </w:r>
      <w:r w:rsidR="00C133A0" w:rsidRPr="00196300">
        <w:rPr>
          <w:rFonts w:ascii="Times New Roman" w:hAnsi="Times New Roman" w:cs="Times New Roman"/>
          <w:lang w:val="lt-LT"/>
        </w:rPr>
        <w:t>kurio (-</w:t>
      </w:r>
      <w:r w:rsidR="00C133A0" w:rsidRPr="00196300">
        <w:rPr>
          <w:rFonts w:ascii="Times New Roman" w:hAnsi="Times New Roman" w:cs="Times New Roman"/>
          <w:color w:val="000000"/>
          <w:lang w:val="lt-LT"/>
        </w:rPr>
        <w:t>ių) prisiimtoms prievolėms pagal pirkimo sutartį vykdyti reikia atitinkamų atestatų, licencijų, leidimų, verslo liudijimų ir panašių dokumentų</w:t>
      </w:r>
      <w:r w:rsidRPr="00196300">
        <w:rPr>
          <w:rFonts w:ascii="Times New Roman" w:hAnsi="Times New Roman" w:cs="Times New Roman"/>
          <w:lang w:val="lt-LT"/>
        </w:rPr>
        <w:t>.</w:t>
      </w:r>
      <w:r w:rsidR="00EA20F3" w:rsidRPr="00196300">
        <w:rPr>
          <w:rFonts w:ascii="Times New Roman" w:hAnsi="Times New Roman" w:cs="Times New Roman"/>
          <w:lang w:val="lt-LT"/>
        </w:rPr>
        <w:t xml:space="preserve"> Pirk</w:t>
      </w:r>
      <w:r w:rsidR="0017188A" w:rsidRPr="00196300">
        <w:rPr>
          <w:rFonts w:ascii="Times New Roman" w:hAnsi="Times New Roman" w:cs="Times New Roman"/>
          <w:lang w:val="lt-LT"/>
        </w:rPr>
        <w:t>imo sąlygų</w:t>
      </w:r>
      <w:r w:rsidR="00D41195" w:rsidRPr="00196300">
        <w:rPr>
          <w:rFonts w:ascii="Times New Roman" w:hAnsi="Times New Roman" w:cs="Times New Roman"/>
          <w:lang w:val="lt-LT"/>
        </w:rPr>
        <w:t xml:space="preserve"> 10.</w:t>
      </w:r>
      <w:r w:rsidR="00E06742" w:rsidRPr="00196300">
        <w:rPr>
          <w:rFonts w:ascii="Times New Roman" w:hAnsi="Times New Roman" w:cs="Times New Roman"/>
          <w:lang w:val="lt-LT"/>
        </w:rPr>
        <w:t>7</w:t>
      </w:r>
      <w:r w:rsidR="006E32B4" w:rsidRPr="00196300">
        <w:rPr>
          <w:rFonts w:ascii="Times New Roman" w:hAnsi="Times New Roman" w:cs="Times New Roman"/>
          <w:lang w:val="lt-LT"/>
        </w:rPr>
        <w:t xml:space="preserve"> papunktyje nustatytam reikalavimui pagrįsti tiekėjas turi pateikti informaciją apie specialisto atitikimą toms veiklos sritims, kuriose specialistas atliks darbus, atsižvelgiant į jo prisiimamus įsipareigojimus sutarč</w:t>
      </w:r>
      <w:r w:rsidR="00D41195" w:rsidRPr="00196300">
        <w:rPr>
          <w:rFonts w:ascii="Times New Roman" w:hAnsi="Times New Roman" w:cs="Times New Roman"/>
          <w:lang w:val="lt-LT"/>
        </w:rPr>
        <w:t>iai vykdyti. Pirkimo sąlygų 10.</w:t>
      </w:r>
      <w:r w:rsidR="00E06742" w:rsidRPr="00196300">
        <w:rPr>
          <w:rFonts w:ascii="Times New Roman" w:hAnsi="Times New Roman" w:cs="Times New Roman"/>
          <w:lang w:val="lt-LT"/>
        </w:rPr>
        <w:t>8</w:t>
      </w:r>
      <w:r w:rsidR="00D41195" w:rsidRPr="00196300">
        <w:rPr>
          <w:rFonts w:ascii="Times New Roman" w:hAnsi="Times New Roman" w:cs="Times New Roman"/>
          <w:lang w:val="lt-LT"/>
        </w:rPr>
        <w:t xml:space="preserve"> </w:t>
      </w:r>
      <w:r w:rsidR="001823D9" w:rsidRPr="00196300">
        <w:rPr>
          <w:rFonts w:ascii="Times New Roman" w:hAnsi="Times New Roman" w:cs="Times New Roman"/>
          <w:lang w:val="lt-LT"/>
        </w:rPr>
        <w:t>-</w:t>
      </w:r>
      <w:r w:rsidR="00D41195" w:rsidRPr="00196300">
        <w:rPr>
          <w:rFonts w:ascii="Times New Roman" w:hAnsi="Times New Roman" w:cs="Times New Roman"/>
          <w:lang w:val="lt-LT"/>
        </w:rPr>
        <w:t xml:space="preserve"> 1</w:t>
      </w:r>
      <w:r w:rsidR="00511870">
        <w:rPr>
          <w:rFonts w:ascii="Times New Roman" w:hAnsi="Times New Roman" w:cs="Times New Roman"/>
          <w:lang w:val="lt-LT"/>
        </w:rPr>
        <w:t>0.</w:t>
      </w:r>
      <w:r w:rsidR="000F1093">
        <w:rPr>
          <w:rFonts w:ascii="Times New Roman" w:hAnsi="Times New Roman" w:cs="Times New Roman"/>
          <w:lang w:val="lt-LT"/>
        </w:rPr>
        <w:t>10</w:t>
      </w:r>
      <w:r w:rsidR="006E32B4" w:rsidRPr="00196300">
        <w:rPr>
          <w:rFonts w:ascii="Times New Roman" w:hAnsi="Times New Roman" w:cs="Times New Roman"/>
          <w:lang w:val="lt-LT"/>
        </w:rPr>
        <w:t xml:space="preserve"> papunk</w:t>
      </w:r>
      <w:r w:rsidR="00C728C2" w:rsidRPr="00196300">
        <w:rPr>
          <w:rFonts w:ascii="Times New Roman" w:hAnsi="Times New Roman" w:cs="Times New Roman"/>
          <w:lang w:val="lt-LT"/>
        </w:rPr>
        <w:t>čiuose</w:t>
      </w:r>
      <w:r w:rsidR="006E32B4" w:rsidRPr="00196300">
        <w:rPr>
          <w:rFonts w:ascii="Times New Roman" w:hAnsi="Times New Roman" w:cs="Times New Roman"/>
          <w:lang w:val="lt-LT"/>
        </w:rPr>
        <w:t xml:space="preserve"> nustatytus reikalavimus</w:t>
      </w:r>
      <w:r w:rsidR="00EA20F3" w:rsidRPr="00196300">
        <w:rPr>
          <w:rFonts w:ascii="Times New Roman" w:hAnsi="Times New Roman" w:cs="Times New Roman"/>
          <w:lang w:val="lt-LT"/>
        </w:rPr>
        <w:t xml:space="preserve"> </w:t>
      </w:r>
      <w:r w:rsidR="00790DA8" w:rsidRPr="00196300">
        <w:rPr>
          <w:rFonts w:ascii="Times New Roman" w:hAnsi="Times New Roman" w:cs="Times New Roman"/>
        </w:rPr>
        <w:t xml:space="preserve">turi atitikti </w:t>
      </w:r>
      <w:r w:rsidR="006E541D">
        <w:rPr>
          <w:rFonts w:ascii="Times New Roman" w:hAnsi="Times New Roman" w:cs="Times New Roman"/>
        </w:rPr>
        <w:t>bent vienas</w:t>
      </w:r>
      <w:r w:rsidR="00790DA8" w:rsidRPr="00196300">
        <w:rPr>
          <w:rFonts w:ascii="Times New Roman" w:hAnsi="Times New Roman" w:cs="Times New Roman"/>
        </w:rPr>
        <w:t xml:space="preserve"> jungtinės veiklos partneris</w:t>
      </w:r>
      <w:r w:rsidR="00EA20F3" w:rsidRPr="00196300">
        <w:rPr>
          <w:rFonts w:ascii="Times New Roman" w:hAnsi="Times New Roman" w:cs="Times New Roman"/>
          <w:lang w:val="lt-LT"/>
        </w:rPr>
        <w:t>.</w:t>
      </w:r>
    </w:p>
    <w:p w14:paraId="2459E957" w14:textId="5350B8F8"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 xml:space="preserve">Kiekvienas subtiekėjas turi atitikti šių pirkimo sąlygų </w:t>
      </w:r>
      <w:r w:rsidR="000215CB" w:rsidRPr="00196300">
        <w:rPr>
          <w:rFonts w:ascii="Times New Roman" w:hAnsi="Times New Roman" w:cs="Times New Roman"/>
          <w:lang w:val="lt-LT"/>
        </w:rPr>
        <w:t xml:space="preserve">10 punkto </w:t>
      </w:r>
      <w:r w:rsidRPr="00196300">
        <w:rPr>
          <w:rFonts w:ascii="Times New Roman" w:hAnsi="Times New Roman" w:cs="Times New Roman"/>
          <w:lang w:val="lt-LT"/>
        </w:rPr>
        <w:t>10.1 ir 10.</w:t>
      </w:r>
      <w:r w:rsidR="00E06742" w:rsidRPr="00196300">
        <w:rPr>
          <w:rFonts w:ascii="Times New Roman" w:hAnsi="Times New Roman" w:cs="Times New Roman"/>
          <w:lang w:val="lt-LT"/>
        </w:rPr>
        <w:t>5</w:t>
      </w:r>
      <w:r w:rsidRPr="00196300">
        <w:rPr>
          <w:rFonts w:ascii="Times New Roman" w:hAnsi="Times New Roman" w:cs="Times New Roman"/>
          <w:lang w:val="lt-LT"/>
        </w:rPr>
        <w:t xml:space="preserve"> </w:t>
      </w:r>
      <w:r w:rsidR="000215CB" w:rsidRPr="00196300">
        <w:rPr>
          <w:rFonts w:ascii="Times New Roman" w:hAnsi="Times New Roman" w:cs="Times New Roman"/>
          <w:lang w:val="lt-LT"/>
        </w:rPr>
        <w:t>papunkči</w:t>
      </w:r>
      <w:r w:rsidRPr="00196300">
        <w:rPr>
          <w:rFonts w:ascii="Times New Roman" w:hAnsi="Times New Roman" w:cs="Times New Roman"/>
          <w:lang w:val="lt-LT"/>
        </w:rPr>
        <w:t>uose nustatytus reikalavimus, o pirkimo sąlygų 10.</w:t>
      </w:r>
      <w:r w:rsidR="00E06742" w:rsidRPr="00196300">
        <w:rPr>
          <w:rFonts w:ascii="Times New Roman" w:hAnsi="Times New Roman" w:cs="Times New Roman"/>
          <w:lang w:val="lt-LT"/>
        </w:rPr>
        <w:t>6</w:t>
      </w:r>
      <w:r w:rsidRPr="00196300">
        <w:rPr>
          <w:rFonts w:ascii="Times New Roman" w:hAnsi="Times New Roman" w:cs="Times New Roman"/>
          <w:lang w:val="lt-LT"/>
        </w:rPr>
        <w:t xml:space="preserve"> </w:t>
      </w:r>
      <w:r w:rsidR="000215CB" w:rsidRPr="00196300">
        <w:rPr>
          <w:rFonts w:ascii="Times New Roman" w:hAnsi="Times New Roman" w:cs="Times New Roman"/>
          <w:lang w:val="lt-LT"/>
        </w:rPr>
        <w:t>papunktyje</w:t>
      </w:r>
      <w:r w:rsidRPr="00196300">
        <w:rPr>
          <w:rFonts w:ascii="Times New Roman" w:hAnsi="Times New Roman" w:cs="Times New Roman"/>
          <w:lang w:val="lt-LT"/>
        </w:rPr>
        <w:t xml:space="preserve"> nustatytą reikalavimą subtiekėjas turi atitikti ir pateikti nurodytus dokumentus toje veiklos srityje, </w:t>
      </w:r>
      <w:r w:rsidR="00B756B8" w:rsidRPr="00196300">
        <w:rPr>
          <w:rFonts w:ascii="Times New Roman" w:hAnsi="Times New Roman" w:cs="Times New Roman"/>
          <w:lang w:val="lt-LT"/>
        </w:rPr>
        <w:t>kurio (-</w:t>
      </w:r>
      <w:r w:rsidR="00B756B8" w:rsidRPr="00196300">
        <w:rPr>
          <w:rFonts w:ascii="Times New Roman" w:hAnsi="Times New Roman" w:cs="Times New Roman"/>
          <w:color w:val="000000"/>
          <w:lang w:val="lt-LT"/>
        </w:rPr>
        <w:t>ių) prisiimtoms prievolėms pagal pirkimo sutartį vykdyti reikia atitinkamų atestatų, licencijų, leidimų, verslo liudijimų ir panašių dokumentų</w:t>
      </w:r>
      <w:r w:rsidRPr="00196300">
        <w:rPr>
          <w:rFonts w:ascii="Times New Roman" w:hAnsi="Times New Roman" w:cs="Times New Roman"/>
          <w:lang w:val="lt-LT"/>
        </w:rPr>
        <w:t>, o 10.</w:t>
      </w:r>
      <w:r w:rsidR="00E06742" w:rsidRPr="00196300">
        <w:rPr>
          <w:rFonts w:ascii="Times New Roman" w:hAnsi="Times New Roman" w:cs="Times New Roman"/>
          <w:lang w:val="lt-LT"/>
        </w:rPr>
        <w:t>7</w:t>
      </w:r>
      <w:r w:rsidR="000215CB" w:rsidRPr="00196300">
        <w:rPr>
          <w:rFonts w:ascii="Times New Roman" w:hAnsi="Times New Roman" w:cs="Times New Roman"/>
          <w:lang w:val="lt-LT"/>
        </w:rPr>
        <w:t xml:space="preserve"> papunktyje</w:t>
      </w:r>
      <w:r w:rsidRPr="00196300">
        <w:rPr>
          <w:rFonts w:ascii="Times New Roman" w:hAnsi="Times New Roman" w:cs="Times New Roman"/>
          <w:lang w:val="lt-LT"/>
        </w:rPr>
        <w:t xml:space="preserve"> nustatytiems reikalavimams pagrįsti tiekėjas turi pateikti informaciją apie specialisto atitikimą toms veiklos sritims, kuriose specialistas atliks darbus, atsižvelgiant į jo prisiimamus įsipareigojimus sutarčiai vykdyti. Subtiekėjai negali būti pasitelkiami tiems darbams vykdyti, kuriuos, vadovaujantis pirkimo sąlygų 9 punktu, privalo atlikti pats tiekėjas.</w:t>
      </w:r>
    </w:p>
    <w:p w14:paraId="285964C8" w14:textId="77777777"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Tiekėjas pirkimo sutarties vykdymui kaip specialistą gali pasitelkti fizinį asmenį:</w:t>
      </w:r>
    </w:p>
    <w:p w14:paraId="087C0CA6" w14:textId="34BDFDB6" w:rsidR="004355DA" w:rsidRPr="00196300" w:rsidRDefault="004355DA" w:rsidP="00794E01">
      <w:pPr>
        <w:pStyle w:val="Pagrindinistekstas"/>
        <w:numPr>
          <w:ilvl w:val="1"/>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 xml:space="preserve">Jei tiekėjas tokio asmens neplanuoja įdarbinti, tokiu atveju specialistas (fizinis asmuo) pasiūlymuose nurodomas kaip tiekėjo subtiekėjas. Tiekėjas, pagrįsdamas atitikimą kvalifikacijos reikalavimams, pateikia perkančiajai organizacijai informaciją apie specialisto atitikimą šių pirkimo sąlygų </w:t>
      </w:r>
      <w:r w:rsidR="00DB23B0" w:rsidRPr="00196300">
        <w:rPr>
          <w:rFonts w:ascii="Times New Roman" w:hAnsi="Times New Roman" w:cs="Times New Roman"/>
          <w:lang w:val="lt-LT"/>
        </w:rPr>
        <w:t xml:space="preserve">10 punkto </w:t>
      </w:r>
      <w:r w:rsidRPr="00196300">
        <w:rPr>
          <w:rFonts w:ascii="Times New Roman" w:hAnsi="Times New Roman" w:cs="Times New Roman"/>
          <w:lang w:val="lt-LT"/>
        </w:rPr>
        <w:t xml:space="preserve">10.1 </w:t>
      </w:r>
      <w:r w:rsidR="00DB23B0" w:rsidRPr="00196300">
        <w:rPr>
          <w:rFonts w:ascii="Times New Roman" w:hAnsi="Times New Roman" w:cs="Times New Roman"/>
          <w:lang w:val="lt-LT"/>
        </w:rPr>
        <w:t>papunktyje</w:t>
      </w:r>
      <w:r w:rsidRPr="00196300">
        <w:rPr>
          <w:rFonts w:ascii="Times New Roman" w:hAnsi="Times New Roman" w:cs="Times New Roman"/>
          <w:lang w:val="lt-LT"/>
        </w:rPr>
        <w:t xml:space="preserve"> nurodytam reikalavimui, o 10.</w:t>
      </w:r>
      <w:r w:rsidR="00E06742" w:rsidRPr="00196300">
        <w:rPr>
          <w:rFonts w:ascii="Times New Roman" w:hAnsi="Times New Roman" w:cs="Times New Roman"/>
          <w:lang w:val="lt-LT"/>
        </w:rPr>
        <w:t>7</w:t>
      </w:r>
      <w:r w:rsidRPr="00196300">
        <w:rPr>
          <w:rFonts w:ascii="Times New Roman" w:hAnsi="Times New Roman" w:cs="Times New Roman"/>
          <w:lang w:val="lt-LT"/>
        </w:rPr>
        <w:t xml:space="preserve"> </w:t>
      </w:r>
      <w:r w:rsidR="00DB23B0" w:rsidRPr="00196300">
        <w:rPr>
          <w:rFonts w:ascii="Times New Roman" w:hAnsi="Times New Roman" w:cs="Times New Roman"/>
          <w:lang w:val="lt-LT"/>
        </w:rPr>
        <w:t>papunktyje</w:t>
      </w:r>
      <w:r w:rsidRPr="00196300">
        <w:rPr>
          <w:rFonts w:ascii="Times New Roman" w:hAnsi="Times New Roman" w:cs="Times New Roman"/>
          <w:lang w:val="lt-LT"/>
        </w:rPr>
        <w:t xml:space="preserve"> nustatytiems reikalavimams pagrįsti tiekėjas turi pateikti informaciją apie specialisto atitikimą toms veiklos sritims, kuriose specialistas atliks darbus, atsižvelgiant į jo prisiimamus įsipareigojimus sutarčiai vykdyti, o taip pat sutartį ar preliminariąją sutartį, ar ketinimų protokolą dėl sutarties sudarymo su specialistu laimėjimo ir sutarties sudarymo atveju. Svarbu, kad susitarimas (pavyzdžiui, preliminarioji sutartis, ketinimų protokolas) būtų sudaryti iki pasiūlymo pateikimo datos. Specialistai negali būti pasitelkiami tiems darbams vykdyti, kuriuos, vadovaujantis pirkimo sąlygų 9 punktu, privalo atlikti pats tiekėjas.</w:t>
      </w:r>
    </w:p>
    <w:p w14:paraId="19FDF46E" w14:textId="77777777" w:rsidR="004355DA" w:rsidRPr="00196300" w:rsidRDefault="004355DA" w:rsidP="00794E01">
      <w:pPr>
        <w:pStyle w:val="Pagrindinistekstas"/>
        <w:numPr>
          <w:ilvl w:val="1"/>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Jeigu tiekėjas pasiūlyme nurodo specialistą (fizinį asmenį), kurį laimėjimo ir pirkimo sutarties sudarymo atveju ketina įdarbinti, tokiu atveju, tiekėjas iki pateikiant pasiūlymą turėtų sudaryti su ketinamu pirkimo sutarties vykdymo metu pasitelkti specialistu susitarimą arba ketinimų protokolą arba kitą dokumentą, kuris pagrįstų, kad toks ketinimas buvo iki tiekėjui pateikiant pasiūlymą ir pirkimo laimėjimo ir pirkimo sutarties sudarymo atveju specialistas bus įdarbintas.</w:t>
      </w:r>
    </w:p>
    <w:p w14:paraId="3E96D54F" w14:textId="77777777" w:rsidR="004355DA" w:rsidRPr="00196300" w:rsidRDefault="004355DA" w:rsidP="00794E01">
      <w:pPr>
        <w:pStyle w:val="Pagrindinistekstas"/>
        <w:numPr>
          <w:ilvl w:val="1"/>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Jeigu tiekėjas pasiūlyme nurodo specialistą (fizinį asmenį), kuris pasiūlymo pateikimo metu yra įdarbintas, vadovaujantis Lietuvos Respublikos darbo kodekso nuostatomis, tiekėjas pirkimo sąlygų 6 priede turi nurodyti, kad darbo santykių su specialistu teisinė forma – darbo sutartis.</w:t>
      </w:r>
    </w:p>
    <w:p w14:paraId="3B821E20" w14:textId="77777777" w:rsidR="004355DA" w:rsidRPr="00196300" w:rsidRDefault="004355DA" w:rsidP="004355DA">
      <w:pPr>
        <w:pStyle w:val="Pagrindinistekstas"/>
        <w:tabs>
          <w:tab w:val="left" w:pos="0"/>
        </w:tabs>
        <w:rPr>
          <w:rFonts w:ascii="Times New Roman" w:hAnsi="Times New Roman" w:cs="Times New Roman"/>
          <w:lang w:val="lt-LT"/>
        </w:rPr>
      </w:pPr>
    </w:p>
    <w:p w14:paraId="09CA9715" w14:textId="77777777" w:rsidR="004355DA" w:rsidRPr="00196300" w:rsidRDefault="004355DA" w:rsidP="004355DA">
      <w:pPr>
        <w:pStyle w:val="Antrat1"/>
        <w:ind w:left="0" w:firstLine="0"/>
        <w:rPr>
          <w:szCs w:val="24"/>
        </w:rPr>
      </w:pPr>
      <w:bookmarkStart w:id="7" w:name="_Toc478469830"/>
      <w:bookmarkStart w:id="8" w:name="_Toc478551189"/>
      <w:r w:rsidRPr="00196300">
        <w:rPr>
          <w:rStyle w:val="Antrat1Diagrama"/>
          <w:b/>
          <w:szCs w:val="24"/>
        </w:rPr>
        <w:t>ŪKIO SUBJEKTŲ GRUPĖS DALYVAVIMAS PIRKIMO PROCEDŪROSE</w:t>
      </w:r>
      <w:bookmarkEnd w:id="7"/>
      <w:bookmarkEnd w:id="8"/>
    </w:p>
    <w:p w14:paraId="3C12B1DB" w14:textId="77777777" w:rsidR="004355DA" w:rsidRPr="00196300" w:rsidRDefault="004355DA" w:rsidP="004355DA">
      <w:pPr>
        <w:pStyle w:val="Pagrindinistekstas"/>
        <w:tabs>
          <w:tab w:val="left" w:pos="0"/>
        </w:tabs>
        <w:rPr>
          <w:rFonts w:ascii="Times New Roman" w:hAnsi="Times New Roman" w:cs="Times New Roman"/>
          <w:lang w:val="lt-LT"/>
        </w:rPr>
      </w:pPr>
    </w:p>
    <w:p w14:paraId="343E055C" w14:textId="77777777"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 xml:space="preserve">Pasiūlymą gali pateikti ūkio subjektų grupė. Ūkio subjektų grupė, teikianti bendrą pasiūlymą, privalo pateikti jungtinės veiklos sutarties patvirtintą kopiją. </w:t>
      </w:r>
    </w:p>
    <w:p w14:paraId="4A607C5A" w14:textId="02624EF6"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Jungtinės veiklos sutartyje turi būti nurodyti kiekvienos šios sutarties šalies įsipareigojimai vykdant su perkančiąja organizacija numatomą sudaryti pirkimo sutartį, šių įsipareigojimų vertės dalis bendroje sutarties vertėje. Sutart</w:t>
      </w:r>
      <w:r w:rsidR="00896185">
        <w:rPr>
          <w:rFonts w:ascii="Times New Roman" w:hAnsi="Times New Roman" w:cs="Times New Roman"/>
          <w:lang w:val="lt-LT"/>
        </w:rPr>
        <w:t>yje</w:t>
      </w:r>
      <w:r w:rsidRPr="00196300">
        <w:rPr>
          <w:rFonts w:ascii="Times New Roman" w:hAnsi="Times New Roman" w:cs="Times New Roman"/>
          <w:lang w:val="lt-LT"/>
        </w:rPr>
        <w:t xml:space="preserve"> turi </w:t>
      </w:r>
      <w:r w:rsidR="00896185">
        <w:rPr>
          <w:rFonts w:ascii="Times New Roman" w:hAnsi="Times New Roman" w:cs="Times New Roman"/>
          <w:lang w:val="lt-LT"/>
        </w:rPr>
        <w:t xml:space="preserve">būti </w:t>
      </w:r>
      <w:r w:rsidRPr="00196300">
        <w:rPr>
          <w:rFonts w:ascii="Times New Roman" w:hAnsi="Times New Roman" w:cs="Times New Roman"/>
          <w:lang w:val="lt-LT"/>
        </w:rPr>
        <w:t>numatyt</w:t>
      </w:r>
      <w:r w:rsidR="00896185">
        <w:rPr>
          <w:rFonts w:ascii="Times New Roman" w:hAnsi="Times New Roman" w:cs="Times New Roman"/>
          <w:lang w:val="lt-LT"/>
        </w:rPr>
        <w:t>a</w:t>
      </w:r>
      <w:r w:rsidRPr="00196300">
        <w:rPr>
          <w:rFonts w:ascii="Times New Roman" w:hAnsi="Times New Roman" w:cs="Times New Roman"/>
          <w:lang w:val="lt-LT"/>
        </w:rPr>
        <w:t xml:space="preserve"> solidari visų šios sutarties šalių atsakomyb</w:t>
      </w:r>
      <w:r w:rsidR="00896185">
        <w:rPr>
          <w:rFonts w:ascii="Times New Roman" w:hAnsi="Times New Roman" w:cs="Times New Roman"/>
          <w:lang w:val="lt-LT"/>
        </w:rPr>
        <w:t>ė</w:t>
      </w:r>
      <w:r w:rsidRPr="00196300">
        <w:rPr>
          <w:rFonts w:ascii="Times New Roman" w:hAnsi="Times New Roman" w:cs="Times New Roman"/>
          <w:lang w:val="lt-LT"/>
        </w:rPr>
        <w:t xml:space="preserve"> už prievolių perkančiajai organizacijai nevykdymą. </w:t>
      </w:r>
      <w:r w:rsidRPr="00196300">
        <w:rPr>
          <w:rFonts w:ascii="Times New Roman" w:hAnsi="Times New Roman" w:cs="Times New Roman"/>
          <w:lang w:val="lt-LT" w:eastAsia="ar-SA"/>
        </w:rPr>
        <w:t xml:space="preserve">Taip pat jungtinės veiklos sutartyje turi būti numatyta, kuris asmuo atstovauja ūkio subjektų grupei (su kuo perkančioji </w:t>
      </w:r>
      <w:r w:rsidRPr="00196300">
        <w:rPr>
          <w:rFonts w:ascii="Times New Roman" w:hAnsi="Times New Roman" w:cs="Times New Roman"/>
          <w:lang w:val="lt-LT" w:eastAsia="ar-SA"/>
        </w:rPr>
        <w:lastRenderedPageBreak/>
        <w:t>organizacija turėtų bendrauti pasiūlymo vertinimo metu kylančiais klausimais ir kam teikti su pasiūlymo vertinimu susijusią informaciją).</w:t>
      </w:r>
      <w:r w:rsidR="00932365" w:rsidRPr="00196300">
        <w:rPr>
          <w:rFonts w:ascii="Times New Roman" w:hAnsi="Times New Roman" w:cs="Times New Roman"/>
          <w:lang w:val="lt-LT" w:eastAsia="ar-SA"/>
        </w:rPr>
        <w:t xml:space="preserve"> </w:t>
      </w:r>
    </w:p>
    <w:p w14:paraId="1FBFFF3B" w14:textId="50AF069F" w:rsidR="00377E2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Perkančioji organizacija nereikalauja, kad, ūkio subjektų grupės pateiktą pasiūlymą pripažinus geriausiu ir pasiūlius sudaryti pirkimo sutartį, ši ūkio subjektų grupė įgytų tam tikrą teisinę formą.</w:t>
      </w:r>
    </w:p>
    <w:p w14:paraId="659DD202" w14:textId="16C62A6B" w:rsidR="00377E20" w:rsidRDefault="00377E20" w:rsidP="00377E20">
      <w:pPr>
        <w:pStyle w:val="Pagrindinistekstas"/>
        <w:tabs>
          <w:tab w:val="left" w:pos="0"/>
        </w:tabs>
        <w:rPr>
          <w:rFonts w:ascii="Times New Roman" w:hAnsi="Times New Roman" w:cs="Times New Roman"/>
          <w:lang w:val="lt-LT"/>
        </w:rPr>
      </w:pPr>
    </w:p>
    <w:p w14:paraId="004EAEE3" w14:textId="77777777" w:rsidR="004355DA" w:rsidRPr="00196300" w:rsidRDefault="004355DA" w:rsidP="004355DA">
      <w:pPr>
        <w:pStyle w:val="Antrat1"/>
        <w:ind w:left="0" w:firstLine="0"/>
        <w:rPr>
          <w:szCs w:val="24"/>
        </w:rPr>
      </w:pPr>
      <w:bookmarkStart w:id="9" w:name="_Toc478469831"/>
      <w:bookmarkStart w:id="10" w:name="_Toc478551190"/>
      <w:r w:rsidRPr="00196300">
        <w:rPr>
          <w:szCs w:val="24"/>
        </w:rPr>
        <w:t>PASIŪLYMŲ RENGIMAS, PATEIKIMAS, KEITIMAS</w:t>
      </w:r>
      <w:bookmarkEnd w:id="9"/>
      <w:bookmarkEnd w:id="10"/>
    </w:p>
    <w:p w14:paraId="6597EA1E" w14:textId="77777777" w:rsidR="004355DA" w:rsidRPr="00196300" w:rsidRDefault="004355DA" w:rsidP="004355DA">
      <w:pPr>
        <w:rPr>
          <w:rFonts w:ascii="Times New Roman" w:hAnsi="Times New Roman"/>
          <w:sz w:val="24"/>
          <w:szCs w:val="24"/>
        </w:rPr>
      </w:pPr>
    </w:p>
    <w:p w14:paraId="0FFD6ED3" w14:textId="34B0C958" w:rsidR="004355DA" w:rsidRPr="00196300" w:rsidRDefault="004355DA" w:rsidP="00794E01">
      <w:pPr>
        <w:pStyle w:val="Sraopastraipa"/>
        <w:numPr>
          <w:ilvl w:val="0"/>
          <w:numId w:val="26"/>
        </w:numPr>
        <w:ind w:left="0" w:firstLine="851"/>
        <w:jc w:val="both"/>
        <w:rPr>
          <w:rFonts w:ascii="Times New Roman" w:hAnsi="Times New Roman"/>
          <w:sz w:val="24"/>
          <w:szCs w:val="24"/>
        </w:rPr>
      </w:pPr>
      <w:r w:rsidRPr="003672EF">
        <w:rPr>
          <w:rFonts w:ascii="Times New Roman" w:hAnsi="Times New Roman"/>
          <w:b/>
          <w:sz w:val="24"/>
        </w:rPr>
        <w:t>Pasiūlymas turi būti pateikiamas tik elektroninėmis priemonėmis, naudojant CVP</w:t>
      </w:r>
      <w:r w:rsidRPr="00196300">
        <w:rPr>
          <w:rFonts w:ascii="Times New Roman" w:hAnsi="Times New Roman"/>
          <w:b/>
          <w:sz w:val="24"/>
          <w:szCs w:val="24"/>
        </w:rPr>
        <w:t xml:space="preserve"> </w:t>
      </w:r>
      <w:r w:rsidRPr="003672EF">
        <w:rPr>
          <w:rFonts w:ascii="Times New Roman" w:hAnsi="Times New Roman"/>
          <w:b/>
          <w:sz w:val="24"/>
        </w:rPr>
        <w:t xml:space="preserve">IS, </w:t>
      </w:r>
      <w:r w:rsidRPr="00196300">
        <w:rPr>
          <w:rFonts w:ascii="Times New Roman" w:hAnsi="Times New Roman"/>
          <w:b/>
          <w:sz w:val="24"/>
          <w:szCs w:val="24"/>
        </w:rPr>
        <w:t>lietuvių kalba ir</w:t>
      </w:r>
      <w:r w:rsidRPr="00196300">
        <w:rPr>
          <w:rFonts w:ascii="Times New Roman" w:hAnsi="Times New Roman"/>
          <w:sz w:val="24"/>
          <w:szCs w:val="24"/>
        </w:rPr>
        <w:t xml:space="preserve"> </w:t>
      </w:r>
      <w:r w:rsidRPr="003672EF">
        <w:rPr>
          <w:rFonts w:ascii="Times New Roman" w:hAnsi="Times New Roman"/>
          <w:b/>
          <w:sz w:val="24"/>
        </w:rPr>
        <w:t>pasirašytas saugiu elektroniniu parašu</w:t>
      </w:r>
      <w:r w:rsidRPr="00196300">
        <w:rPr>
          <w:rFonts w:ascii="Times New Roman" w:hAnsi="Times New Roman"/>
          <w:sz w:val="24"/>
          <w:szCs w:val="24"/>
        </w:rPr>
        <w:t xml:space="preserve">, atitinkančiu teisės aktų reikalavimus. </w:t>
      </w:r>
      <w:r w:rsidRPr="00196300">
        <w:rPr>
          <w:rFonts w:ascii="Times New Roman" w:hAnsi="Times New Roman"/>
          <w:sz w:val="24"/>
          <w:szCs w:val="24"/>
          <w:u w:val="single"/>
          <w:lang w:eastAsia="ar-SA"/>
        </w:rPr>
        <w:t>Pasiūlymai pateikti popierinėje laikmenoje vokuose bus grąžinami neatplėšti tiekėjams ar grąžinami registruotu laišku ir nebus vertinami.</w:t>
      </w:r>
      <w:r w:rsidRPr="00196300">
        <w:rPr>
          <w:rFonts w:ascii="Times New Roman" w:hAnsi="Times New Roman"/>
          <w:sz w:val="24"/>
          <w:szCs w:val="24"/>
        </w:rPr>
        <w:t xml:space="preserve"> </w:t>
      </w:r>
      <w:r w:rsidRPr="00196300">
        <w:rPr>
          <w:rFonts w:ascii="Times New Roman" w:hAnsi="Times New Roman"/>
          <w:bCs/>
          <w:sz w:val="24"/>
          <w:szCs w:val="24"/>
        </w:rPr>
        <w:t xml:space="preserve">Pateikiami dokumentai ar skaitmeninės dokumentų kopijos turi būti prieinami naudojant nediskriminuojančius, visuotinai prieinamus duomenų failų formatus (pvz., pdf, jpg, doc ir kt.). </w:t>
      </w:r>
      <w:r w:rsidRPr="00196300">
        <w:rPr>
          <w:rFonts w:ascii="Times New Roman" w:hAnsi="Times New Roman"/>
          <w:sz w:val="24"/>
          <w:szCs w:val="24"/>
        </w:rPr>
        <w:t xml:space="preserve">Su užsienio kalbomis pateikiamais dokumentais turi būti pateikiamas jų vertimas į lietuvių kalbą, patvirtintas vertėjo parašu ir vertimo biuro antspaudu. </w:t>
      </w:r>
    </w:p>
    <w:p w14:paraId="08914210" w14:textId="1ADF518B" w:rsidR="004355DA" w:rsidRPr="00196300" w:rsidRDefault="004355DA" w:rsidP="00794E01">
      <w:pPr>
        <w:pStyle w:val="Sraopastraipa"/>
        <w:numPr>
          <w:ilvl w:val="0"/>
          <w:numId w:val="26"/>
        </w:numPr>
        <w:ind w:left="0" w:firstLine="851"/>
        <w:jc w:val="both"/>
        <w:rPr>
          <w:rFonts w:ascii="Times New Roman" w:hAnsi="Times New Roman"/>
          <w:sz w:val="24"/>
          <w:szCs w:val="24"/>
        </w:rPr>
      </w:pPr>
      <w:r w:rsidRPr="00196300">
        <w:rPr>
          <w:rFonts w:ascii="Times New Roman" w:hAnsi="Times New Roman"/>
          <w:sz w:val="24"/>
          <w:szCs w:val="24"/>
        </w:rPr>
        <w:t>Perkančioji organizacija reikalauja, kad visi tiekėjų kvalifikacijos reikalavimus įrodantys bei visi kiti pasiūlyme pateikiami dokumentai būtų pateikti elektroninėje formoje, t.</w:t>
      </w:r>
      <w:r w:rsidR="0059712B">
        <w:rPr>
          <w:rFonts w:ascii="Times New Roman" w:hAnsi="Times New Roman"/>
          <w:sz w:val="24"/>
          <w:szCs w:val="24"/>
        </w:rPr>
        <w:t xml:space="preserve"> </w:t>
      </w:r>
      <w:r w:rsidRPr="00196300">
        <w:rPr>
          <w:rFonts w:ascii="Times New Roman" w:hAnsi="Times New Roman"/>
          <w:sz w:val="24"/>
          <w:szCs w:val="24"/>
        </w:rPr>
        <w:t>y. tiesiogiai suformuoti elektroninėmis priemonėmis arba pateikiant nuskenuotus dokumentų originalus.</w:t>
      </w:r>
    </w:p>
    <w:p w14:paraId="47A01623" w14:textId="77777777" w:rsidR="004355DA" w:rsidRPr="00196300" w:rsidRDefault="004355DA" w:rsidP="00794E01">
      <w:pPr>
        <w:pStyle w:val="Sraopastraipa"/>
        <w:numPr>
          <w:ilvl w:val="0"/>
          <w:numId w:val="26"/>
        </w:numPr>
        <w:ind w:left="0" w:firstLine="851"/>
        <w:jc w:val="both"/>
        <w:rPr>
          <w:rStyle w:val="Hipersaitas"/>
          <w:rFonts w:ascii="Times New Roman" w:hAnsi="Times New Roman"/>
          <w:color w:val="auto"/>
          <w:sz w:val="24"/>
          <w:szCs w:val="24"/>
        </w:rPr>
      </w:pPr>
      <w:r w:rsidRPr="00196300">
        <w:rPr>
          <w:rFonts w:ascii="Times New Roman" w:hAnsi="Times New Roman"/>
          <w:b/>
          <w:bCs/>
          <w:sz w:val="24"/>
          <w:szCs w:val="24"/>
          <w:u w:val="single"/>
          <w:lang w:eastAsia="ar-SA"/>
        </w:rPr>
        <w:t xml:space="preserve">Elektroninėmis priemonėmis pasiūlymus gali teikti tiktai tiekėjai registruoti CVP IS </w:t>
      </w:r>
      <w:r w:rsidRPr="00196300">
        <w:rPr>
          <w:rFonts w:ascii="Times New Roman" w:hAnsi="Times New Roman"/>
          <w:bCs/>
          <w:sz w:val="24"/>
          <w:szCs w:val="24"/>
          <w:u w:val="single"/>
          <w:lang w:eastAsia="ar-SA"/>
        </w:rPr>
        <w:t>(</w:t>
      </w:r>
      <w:hyperlink r:id="rId8" w:history="1">
        <w:r w:rsidRPr="00196300">
          <w:rPr>
            <w:rStyle w:val="Hipersaitas"/>
            <w:rFonts w:ascii="Times New Roman" w:hAnsi="Times New Roman"/>
            <w:color w:val="auto"/>
            <w:sz w:val="24"/>
            <w:szCs w:val="24"/>
            <w:lang w:eastAsia="ar-SA"/>
          </w:rPr>
          <w:t>https://pirkimai.eviesiejipirkimai.lt/). Registracija CVP IS yra nemokama.</w:t>
        </w:r>
      </w:hyperlink>
    </w:p>
    <w:p w14:paraId="637E0AA3" w14:textId="614E242D" w:rsidR="004355DA" w:rsidRPr="00196300" w:rsidRDefault="004355DA" w:rsidP="00794E01">
      <w:pPr>
        <w:pStyle w:val="Sraopastraipa"/>
        <w:numPr>
          <w:ilvl w:val="0"/>
          <w:numId w:val="26"/>
        </w:numPr>
        <w:ind w:left="0" w:firstLine="851"/>
        <w:jc w:val="both"/>
        <w:rPr>
          <w:rFonts w:ascii="Times New Roman" w:hAnsi="Times New Roman"/>
          <w:sz w:val="24"/>
          <w:szCs w:val="24"/>
        </w:rPr>
      </w:pPr>
      <w:r w:rsidRPr="00196300">
        <w:rPr>
          <w:rFonts w:ascii="Times New Roman" w:hAnsi="Times New Roman"/>
          <w:sz w:val="24"/>
          <w:szCs w:val="24"/>
        </w:rPr>
        <w:t xml:space="preserve">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w:t>
      </w:r>
    </w:p>
    <w:p w14:paraId="756B0BD1" w14:textId="1E854E8D" w:rsidR="004355DA" w:rsidRPr="00196300" w:rsidRDefault="004355DA" w:rsidP="00794E01">
      <w:pPr>
        <w:pStyle w:val="Sraopastraipa"/>
        <w:numPr>
          <w:ilvl w:val="0"/>
          <w:numId w:val="26"/>
        </w:numPr>
        <w:ind w:left="0" w:firstLine="851"/>
        <w:jc w:val="both"/>
        <w:rPr>
          <w:rFonts w:ascii="Times New Roman" w:hAnsi="Times New Roman"/>
          <w:sz w:val="24"/>
          <w:szCs w:val="24"/>
        </w:rPr>
      </w:pPr>
      <w:r w:rsidRPr="00196300">
        <w:rPr>
          <w:rFonts w:ascii="Times New Roman" w:hAnsi="Times New Roman"/>
          <w:sz w:val="24"/>
          <w:szCs w:val="24"/>
        </w:rPr>
        <w:t>Perkančioji organizacija neleidžia pateikti alternatyvių pasiūlymų. Tiekėjui pateikus alternatyvų pasiūlymą (alternatyvius pasiūlymus), jo pasiūlymas ir alternatyvus pasiūlymas (alternatyvūs pasiūlymai) bus atmesti.</w:t>
      </w:r>
    </w:p>
    <w:p w14:paraId="26B153C1" w14:textId="77777777" w:rsidR="004355DA" w:rsidRPr="00196300" w:rsidRDefault="004355DA" w:rsidP="00794E01">
      <w:pPr>
        <w:pStyle w:val="Sraopastraipa"/>
        <w:numPr>
          <w:ilvl w:val="0"/>
          <w:numId w:val="26"/>
        </w:numPr>
        <w:ind w:left="0" w:firstLine="851"/>
        <w:jc w:val="both"/>
        <w:rPr>
          <w:rFonts w:ascii="Times New Roman" w:hAnsi="Times New Roman"/>
          <w:sz w:val="24"/>
          <w:szCs w:val="24"/>
        </w:rPr>
      </w:pPr>
      <w:r w:rsidRPr="00196300">
        <w:rPr>
          <w:rFonts w:ascii="Times New Roman" w:hAnsi="Times New Roman"/>
          <w:sz w:val="24"/>
          <w:szCs w:val="24"/>
        </w:rPr>
        <w:t>Tiekėjas prisiima visus kaštus, susijusius su pasiūlymo rengimu ir įteikimu, perkančioji organizacija nėra atsakinga ar įpareigota dėl šių kaštų. Perkančioji organizacija neatsakys ir neprisiims šių išlaidų, nepriklausomai nuo to, kaip vyktų ir baigtųsi viešasis pirkimas.</w:t>
      </w:r>
    </w:p>
    <w:p w14:paraId="7BE6CC48" w14:textId="77777777" w:rsidR="004355DA" w:rsidRPr="00196300" w:rsidRDefault="004355DA" w:rsidP="00794E01">
      <w:pPr>
        <w:pStyle w:val="Sraopastraipa"/>
        <w:numPr>
          <w:ilvl w:val="0"/>
          <w:numId w:val="26"/>
        </w:numPr>
        <w:ind w:left="0" w:firstLine="851"/>
        <w:jc w:val="both"/>
        <w:rPr>
          <w:rFonts w:ascii="Times New Roman" w:hAnsi="Times New Roman"/>
          <w:sz w:val="24"/>
          <w:szCs w:val="24"/>
        </w:rPr>
      </w:pPr>
      <w:r w:rsidRPr="00196300">
        <w:rPr>
          <w:rFonts w:ascii="Times New Roman" w:hAnsi="Times New Roman"/>
          <w:sz w:val="24"/>
          <w:szCs w:val="24"/>
        </w:rPr>
        <w:t xml:space="preserve"> Tiekėjo elektroniniame pasiūlyme turi būti:</w:t>
      </w:r>
    </w:p>
    <w:p w14:paraId="6037D6B2" w14:textId="2681112C" w:rsidR="004355DA" w:rsidRPr="00196300" w:rsidRDefault="004355DA" w:rsidP="00794E01">
      <w:pPr>
        <w:pStyle w:val="Pagrindinistekstas"/>
        <w:numPr>
          <w:ilvl w:val="1"/>
          <w:numId w:val="26"/>
        </w:numPr>
        <w:ind w:left="0" w:firstLine="851"/>
        <w:rPr>
          <w:rFonts w:ascii="Times New Roman" w:hAnsi="Times New Roman" w:cs="Times New Roman"/>
          <w:lang w:val="lt-LT"/>
        </w:rPr>
      </w:pPr>
      <w:r w:rsidRPr="00196300">
        <w:rPr>
          <w:rFonts w:ascii="Times New Roman" w:hAnsi="Times New Roman" w:cs="Times New Roman"/>
          <w:lang w:val="lt-LT"/>
        </w:rPr>
        <w:t xml:space="preserve">pasiūlymo galiojimo užtikrinimo - </w:t>
      </w:r>
      <w:r w:rsidRPr="00196300">
        <w:rPr>
          <w:rFonts w:ascii="Times New Roman" w:hAnsi="Times New Roman" w:cs="Times New Roman"/>
          <w:bCs/>
          <w:u w:val="single"/>
          <w:lang w:val="lt-LT"/>
        </w:rPr>
        <w:t>užstato sumokėjimą</w:t>
      </w:r>
      <w:r w:rsidRPr="003672EF">
        <w:rPr>
          <w:rFonts w:ascii="Times New Roman" w:hAnsi="Times New Roman"/>
          <w:u w:val="single"/>
          <w:lang w:val="lt-LT"/>
        </w:rPr>
        <w:t xml:space="preserve"> patvirtinantis dokumentas</w:t>
      </w:r>
      <w:r w:rsidRPr="00196300">
        <w:rPr>
          <w:rFonts w:ascii="Times New Roman" w:hAnsi="Times New Roman" w:cs="Times New Roman"/>
          <w:bCs/>
          <w:u w:val="single"/>
          <w:lang w:val="lt-LT"/>
        </w:rPr>
        <w:t xml:space="preserve"> /</w:t>
      </w:r>
      <w:r w:rsidRPr="003672EF">
        <w:rPr>
          <w:rFonts w:ascii="Times New Roman" w:hAnsi="Times New Roman"/>
          <w:u w:val="single"/>
          <w:lang w:val="lt-LT"/>
        </w:rPr>
        <w:t xml:space="preserve"> banko </w:t>
      </w:r>
      <w:r w:rsidRPr="00196300">
        <w:rPr>
          <w:rFonts w:ascii="Times New Roman" w:hAnsi="Times New Roman" w:cs="Times New Roman"/>
          <w:bCs/>
          <w:u w:val="single"/>
          <w:lang w:val="lt-LT"/>
        </w:rPr>
        <w:t>garantija</w:t>
      </w:r>
      <w:r w:rsidRPr="00196300">
        <w:rPr>
          <w:rFonts w:ascii="Times New Roman" w:hAnsi="Times New Roman" w:cs="Times New Roman"/>
          <w:lang w:val="lt-LT"/>
        </w:rPr>
        <w:t xml:space="preserve"> (</w:t>
      </w:r>
      <w:r w:rsidR="00E6246C" w:rsidRPr="00196300">
        <w:rPr>
          <w:rFonts w:ascii="Times New Roman" w:hAnsi="Times New Roman" w:cs="Times New Roman"/>
          <w:lang w:val="lt-LT"/>
        </w:rPr>
        <w:t>jei vietoj užstato pateikiama banko garan</w:t>
      </w:r>
      <w:r w:rsidR="00F33BF2" w:rsidRPr="00196300">
        <w:rPr>
          <w:rFonts w:ascii="Times New Roman" w:hAnsi="Times New Roman" w:cs="Times New Roman"/>
          <w:lang w:val="lt-LT"/>
        </w:rPr>
        <w:t xml:space="preserve">tija, tai </w:t>
      </w:r>
      <w:r w:rsidR="00E6246C" w:rsidRPr="00196300">
        <w:rPr>
          <w:rFonts w:ascii="Times New Roman" w:hAnsi="Times New Roman" w:cs="Times New Roman"/>
          <w:lang w:val="lt-LT"/>
        </w:rPr>
        <w:t xml:space="preserve">užpildytas pasiūlymo galiojimo užtikrinimo dokumentas pagal pasiūlymo galiojimo užtikrinimo formą (4 priedas) elektronine forma, pateikiamas atskiru failu, pasirašytas pasiūlymo galiojimo užtikrinimą išdavusio </w:t>
      </w:r>
      <w:r w:rsidR="00E6246C" w:rsidRPr="003672EF">
        <w:rPr>
          <w:rFonts w:ascii="Times New Roman" w:hAnsi="Times New Roman"/>
          <w:lang w:val="lt-LT"/>
        </w:rPr>
        <w:t>banko</w:t>
      </w:r>
      <w:r w:rsidR="00E6246C" w:rsidRPr="00196300">
        <w:rPr>
          <w:rFonts w:ascii="Times New Roman" w:hAnsi="Times New Roman" w:cs="Times New Roman"/>
          <w:lang w:val="lt-LT"/>
        </w:rPr>
        <w:t xml:space="preserve"> saugiu elektroniniu parašu</w:t>
      </w:r>
      <w:r w:rsidR="00E6246C" w:rsidRPr="003672EF">
        <w:rPr>
          <w:rFonts w:ascii="Times New Roman" w:hAnsi="Times New Roman"/>
          <w:lang w:val="lt-LT"/>
        </w:rPr>
        <w:t xml:space="preserve">, </w:t>
      </w:r>
      <w:r w:rsidR="00E6246C" w:rsidRPr="00196300">
        <w:rPr>
          <w:rFonts w:ascii="Times New Roman" w:hAnsi="Times New Roman" w:cs="Times New Roman"/>
          <w:lang w:val="lt-LT"/>
        </w:rPr>
        <w:t xml:space="preserve">atitinkančiu Lietuvos Respublikos elektroninio parašo įstatymo nustatytus reikalavimus. Pasiūlymo galiojimo užtikrinimą išdavusio banko saugų elektroninį parašą perkančioji organizacija </w:t>
      </w:r>
      <w:r w:rsidR="00E6246C" w:rsidRPr="003672EF">
        <w:rPr>
          <w:rFonts w:ascii="Times New Roman" w:hAnsi="Times New Roman"/>
          <w:lang w:val="lt-LT"/>
        </w:rPr>
        <w:t>turi galėti nekliudomai patikrinti</w:t>
      </w:r>
      <w:r w:rsidR="00537845" w:rsidRPr="00196300">
        <w:rPr>
          <w:rFonts w:ascii="Times New Roman" w:hAnsi="Times New Roman" w:cs="Times New Roman"/>
          <w:lang w:val="lt-LT"/>
        </w:rPr>
        <w:t>)</w:t>
      </w:r>
      <w:r w:rsidRPr="00196300">
        <w:rPr>
          <w:rFonts w:ascii="Times New Roman" w:eastAsiaTheme="minorEastAsia" w:hAnsi="Times New Roman" w:cs="Times New Roman"/>
          <w:lang w:val="lt-LT"/>
        </w:rPr>
        <w:t>;</w:t>
      </w:r>
    </w:p>
    <w:p w14:paraId="59346445" w14:textId="77777777" w:rsidR="004355DA" w:rsidRPr="00196300" w:rsidRDefault="004355DA" w:rsidP="00794E01">
      <w:pPr>
        <w:pStyle w:val="Pagrindinistekstas"/>
        <w:numPr>
          <w:ilvl w:val="1"/>
          <w:numId w:val="26"/>
        </w:numPr>
        <w:ind w:left="0" w:firstLine="851"/>
        <w:rPr>
          <w:rFonts w:ascii="Times New Roman" w:hAnsi="Times New Roman" w:cs="Times New Roman"/>
          <w:lang w:val="lt-LT"/>
        </w:rPr>
      </w:pPr>
      <w:r w:rsidRPr="00196300">
        <w:rPr>
          <w:rFonts w:ascii="Times New Roman" w:hAnsi="Times New Roman" w:cs="Times New Roman"/>
          <w:lang w:val="lt-LT"/>
        </w:rPr>
        <w:t>užpildytas pasiūlymas pagal pasiūlymo formą (2 priedas);</w:t>
      </w:r>
    </w:p>
    <w:p w14:paraId="49F7A3B3" w14:textId="36CA43BE" w:rsidR="004355DA" w:rsidRPr="00196300" w:rsidRDefault="004355DA" w:rsidP="00794E01">
      <w:pPr>
        <w:pStyle w:val="Pagrindinistekstas"/>
        <w:numPr>
          <w:ilvl w:val="1"/>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 xml:space="preserve">užpildytas Įkainotų veiklų sąrašas (užpildytas pagal 3 priedo </w:t>
      </w:r>
      <w:r w:rsidR="00496B57" w:rsidRPr="00196300">
        <w:rPr>
          <w:rFonts w:ascii="Times New Roman" w:hAnsi="Times New Roman" w:cs="Times New Roman"/>
          <w:lang w:val="lt-LT"/>
        </w:rPr>
        <w:t>„</w:t>
      </w:r>
      <w:r w:rsidRPr="00196300">
        <w:rPr>
          <w:rFonts w:ascii="Times New Roman" w:hAnsi="Times New Roman" w:cs="Times New Roman"/>
          <w:lang w:val="lt-LT"/>
        </w:rPr>
        <w:t>Sutarties projektas” 1 priede pateiktą Įkainotų veiklų sąrašo formą);</w:t>
      </w:r>
    </w:p>
    <w:p w14:paraId="3C4FF4CD" w14:textId="77777777" w:rsidR="004355DA" w:rsidRPr="00196300" w:rsidRDefault="004355DA" w:rsidP="00794E01">
      <w:pPr>
        <w:pStyle w:val="Pagrindinistekstas"/>
        <w:numPr>
          <w:ilvl w:val="1"/>
          <w:numId w:val="26"/>
        </w:numPr>
        <w:ind w:left="0" w:firstLine="851"/>
        <w:rPr>
          <w:rFonts w:ascii="Times New Roman" w:hAnsi="Times New Roman" w:cs="Times New Roman"/>
          <w:lang w:val="lt-LT"/>
        </w:rPr>
      </w:pPr>
      <w:r w:rsidRPr="00196300">
        <w:rPr>
          <w:rFonts w:ascii="Times New Roman" w:eastAsia="Calibri" w:hAnsi="Times New Roman" w:cs="Times New Roman"/>
          <w:lang w:val="lt-LT" w:eastAsia="lt-LT"/>
        </w:rPr>
        <w:t>įgaliojimas ar kitas dokumentas, suteikiantis teisę pasirašyti tiekėjo pasiūlymą, kai pasiūlymą elektroniniu parašu pasirašo ne juridinio asmens vadovas, o jo įgaliotas asmuo;</w:t>
      </w:r>
    </w:p>
    <w:p w14:paraId="626F3017" w14:textId="77777777" w:rsidR="004355DA" w:rsidRPr="00196300" w:rsidRDefault="004355DA" w:rsidP="00794E01">
      <w:pPr>
        <w:pStyle w:val="Pagrindinistekstas"/>
        <w:numPr>
          <w:ilvl w:val="1"/>
          <w:numId w:val="26"/>
        </w:numPr>
        <w:ind w:left="0" w:firstLine="851"/>
        <w:rPr>
          <w:rFonts w:ascii="Times New Roman" w:hAnsi="Times New Roman" w:cs="Times New Roman"/>
          <w:lang w:val="lt-LT"/>
        </w:rPr>
      </w:pPr>
      <w:r w:rsidRPr="00196300">
        <w:rPr>
          <w:rFonts w:ascii="Times New Roman" w:hAnsi="Times New Roman" w:cs="Times New Roman"/>
          <w:lang w:val="lt-LT" w:eastAsia="lt-LT"/>
        </w:rPr>
        <w:t xml:space="preserve">tiekėjo kvalifikaciją įrodantys dokumentai; </w:t>
      </w:r>
    </w:p>
    <w:p w14:paraId="5E94D778" w14:textId="4AB5FA1B" w:rsidR="004355DA" w:rsidRPr="00196300" w:rsidRDefault="004355DA" w:rsidP="00794E01">
      <w:pPr>
        <w:pStyle w:val="Sraopastraipa"/>
        <w:numPr>
          <w:ilvl w:val="1"/>
          <w:numId w:val="26"/>
        </w:numPr>
        <w:ind w:left="0" w:firstLine="851"/>
        <w:rPr>
          <w:rFonts w:ascii="Times New Roman" w:hAnsi="Times New Roman"/>
          <w:sz w:val="24"/>
          <w:szCs w:val="24"/>
        </w:rPr>
      </w:pPr>
      <w:r w:rsidRPr="00196300">
        <w:rPr>
          <w:rFonts w:ascii="Times New Roman" w:eastAsia="Times New Roman" w:hAnsi="Times New Roman"/>
          <w:sz w:val="24"/>
          <w:szCs w:val="24"/>
        </w:rPr>
        <w:t>specialistų, kurie bus atsakingi už</w:t>
      </w:r>
      <w:r w:rsidR="003730F4">
        <w:rPr>
          <w:rFonts w:ascii="Times New Roman" w:eastAsia="Times New Roman" w:hAnsi="Times New Roman"/>
          <w:sz w:val="24"/>
          <w:szCs w:val="24"/>
        </w:rPr>
        <w:t xml:space="preserve"> pirkimo</w:t>
      </w:r>
      <w:r w:rsidRPr="00196300">
        <w:rPr>
          <w:rFonts w:ascii="Times New Roman" w:eastAsia="Times New Roman" w:hAnsi="Times New Roman"/>
          <w:sz w:val="24"/>
          <w:szCs w:val="24"/>
        </w:rPr>
        <w:t xml:space="preserve"> sutarties vykdymą, sąrašas (6 priedas);</w:t>
      </w:r>
    </w:p>
    <w:p w14:paraId="0F1AECC4" w14:textId="181A313C" w:rsidR="004355DA" w:rsidRPr="00196300" w:rsidRDefault="004355DA" w:rsidP="00794E01">
      <w:pPr>
        <w:pStyle w:val="Pagrindinistekstas"/>
        <w:numPr>
          <w:ilvl w:val="1"/>
          <w:numId w:val="26"/>
        </w:numPr>
        <w:tabs>
          <w:tab w:val="left" w:pos="142"/>
          <w:tab w:val="left" w:pos="284"/>
        </w:tabs>
        <w:ind w:left="0" w:firstLine="851"/>
        <w:rPr>
          <w:rFonts w:ascii="Times New Roman" w:hAnsi="Times New Roman" w:cs="Times New Roman"/>
          <w:lang w:val="lt-LT"/>
        </w:rPr>
      </w:pPr>
      <w:r w:rsidRPr="00196300">
        <w:rPr>
          <w:rFonts w:ascii="Times New Roman" w:eastAsia="Calibri" w:hAnsi="Times New Roman" w:cs="Times New Roman"/>
          <w:lang w:val="lt-LT"/>
        </w:rPr>
        <w:t xml:space="preserve">informacija apie </w:t>
      </w:r>
      <w:r w:rsidR="00E6246C" w:rsidRPr="00196300">
        <w:rPr>
          <w:rFonts w:ascii="Times New Roman" w:eastAsia="Calibri" w:hAnsi="Times New Roman" w:cs="Times New Roman"/>
          <w:lang w:val="lt-LT"/>
        </w:rPr>
        <w:t>įvykdytą</w:t>
      </w:r>
      <w:r w:rsidRPr="00196300">
        <w:rPr>
          <w:rFonts w:ascii="Times New Roman" w:eastAsia="Calibri" w:hAnsi="Times New Roman" w:cs="Times New Roman"/>
          <w:lang w:val="lt-LT"/>
        </w:rPr>
        <w:t xml:space="preserve"> </w:t>
      </w:r>
      <w:r w:rsidR="00C75008" w:rsidRPr="0036172F">
        <w:rPr>
          <w:rFonts w:ascii="Times New Roman" w:hAnsi="Times New Roman" w:cs="Times New Roman"/>
          <w:lang w:val="lt-LT"/>
        </w:rPr>
        <w:t xml:space="preserve">saulės elektrinės (-ių), kurios </w:t>
      </w:r>
      <w:r w:rsidR="00F14B5D" w:rsidRPr="0036172F">
        <w:rPr>
          <w:rFonts w:ascii="Times New Roman" w:hAnsi="Times New Roman" w:cs="Times New Roman"/>
          <w:lang w:val="lt-LT"/>
        </w:rPr>
        <w:t xml:space="preserve">vienos </w:t>
      </w:r>
      <w:r w:rsidR="00C75008" w:rsidRPr="0036172F">
        <w:rPr>
          <w:rFonts w:ascii="Times New Roman" w:eastAsiaTheme="minorEastAsia" w:hAnsi="Times New Roman" w:cs="Times New Roman"/>
          <w:bCs/>
          <w:lang w:val="lt-LT"/>
        </w:rPr>
        <w:t>įrengtoji galia yra didesnė kaip 30 kW</w:t>
      </w:r>
      <w:r w:rsidR="00C75008" w:rsidRPr="00196300">
        <w:rPr>
          <w:rFonts w:ascii="Times New Roman" w:hAnsi="Times New Roman" w:cs="Times New Roman"/>
          <w:lang w:val="lt-LT"/>
        </w:rPr>
        <w:t>, įrengimo darbų sutartį</w:t>
      </w:r>
      <w:r w:rsidRPr="00196300">
        <w:rPr>
          <w:rFonts w:ascii="Times New Roman" w:hAnsi="Times New Roman" w:cs="Times New Roman"/>
          <w:lang w:val="lt-LT" w:eastAsia="lt-LT"/>
        </w:rPr>
        <w:t xml:space="preserve"> </w:t>
      </w:r>
      <w:r w:rsidRPr="00196300">
        <w:rPr>
          <w:rFonts w:ascii="Times New Roman" w:eastAsia="Arial Unicode MS" w:hAnsi="Times New Roman" w:cs="Times New Roman"/>
          <w:bCs/>
          <w:noProof/>
          <w:lang w:val="lt-LT"/>
        </w:rPr>
        <w:t>(7</w:t>
      </w:r>
      <w:r w:rsidRPr="00196300">
        <w:rPr>
          <w:rFonts w:ascii="Times New Roman" w:eastAsia="Calibri" w:hAnsi="Times New Roman" w:cs="Times New Roman"/>
          <w:lang w:val="lt-LT" w:eastAsia="lt-LT"/>
        </w:rPr>
        <w:t xml:space="preserve"> priedas)</w:t>
      </w:r>
      <w:r w:rsidRPr="00196300">
        <w:rPr>
          <w:rFonts w:ascii="Times New Roman" w:eastAsia="Calibri" w:hAnsi="Times New Roman" w:cs="Times New Roman"/>
          <w:lang w:val="lt-LT"/>
        </w:rPr>
        <w:t>;</w:t>
      </w:r>
      <w:r w:rsidRPr="00196300">
        <w:rPr>
          <w:rFonts w:ascii="Times New Roman" w:hAnsi="Times New Roman" w:cs="Times New Roman"/>
          <w:lang w:val="lt-LT"/>
        </w:rPr>
        <w:t xml:space="preserve"> </w:t>
      </w:r>
    </w:p>
    <w:p w14:paraId="4FA97BC8" w14:textId="7E5B76FE" w:rsidR="00E70CF9" w:rsidRPr="00196300" w:rsidRDefault="00E70CF9" w:rsidP="00794E01">
      <w:pPr>
        <w:pStyle w:val="Sraopastraipa"/>
        <w:numPr>
          <w:ilvl w:val="1"/>
          <w:numId w:val="26"/>
        </w:numPr>
        <w:ind w:left="0" w:firstLine="851"/>
        <w:rPr>
          <w:rFonts w:ascii="Times New Roman" w:eastAsia="Times New Roman" w:hAnsi="Times New Roman"/>
          <w:sz w:val="24"/>
          <w:szCs w:val="24"/>
        </w:rPr>
      </w:pPr>
      <w:r w:rsidRPr="00196300">
        <w:rPr>
          <w:rFonts w:ascii="Times New Roman" w:eastAsia="Times New Roman" w:hAnsi="Times New Roman"/>
          <w:sz w:val="24"/>
          <w:szCs w:val="24"/>
        </w:rPr>
        <w:t>statybos ir montavimo darbų apimčių lentelė (8 priedas);</w:t>
      </w:r>
    </w:p>
    <w:p w14:paraId="4248C9C8" w14:textId="77777777" w:rsidR="00A11958" w:rsidRPr="00196300" w:rsidRDefault="00A11958" w:rsidP="00794E01">
      <w:pPr>
        <w:pStyle w:val="Sraopastraipa"/>
        <w:numPr>
          <w:ilvl w:val="1"/>
          <w:numId w:val="26"/>
        </w:numPr>
        <w:ind w:left="0" w:firstLine="851"/>
        <w:rPr>
          <w:rFonts w:ascii="Times New Roman" w:eastAsia="Times New Roman" w:hAnsi="Times New Roman"/>
          <w:sz w:val="24"/>
          <w:szCs w:val="24"/>
        </w:rPr>
      </w:pPr>
      <w:r w:rsidRPr="00A11958">
        <w:rPr>
          <w:rFonts w:ascii="Times New Roman" w:eastAsia="Times New Roman" w:hAnsi="Times New Roman"/>
          <w:sz w:val="24"/>
          <w:szCs w:val="24"/>
        </w:rPr>
        <w:t>jungtinės veiklos sutarties originalo skaitmeninė kopija (kai pasiūlymą teikia ūkio subjektų grupė jungtinės veiklos pagrindu)</w:t>
      </w:r>
      <w:r>
        <w:rPr>
          <w:rFonts w:ascii="Times New Roman" w:eastAsia="Times New Roman" w:hAnsi="Times New Roman"/>
          <w:sz w:val="24"/>
          <w:szCs w:val="24"/>
        </w:rPr>
        <w:t>;</w:t>
      </w:r>
    </w:p>
    <w:p w14:paraId="16F9CA56" w14:textId="77777777" w:rsidR="004355DA" w:rsidRPr="003672EF" w:rsidRDefault="004355DA" w:rsidP="00794E01">
      <w:pPr>
        <w:pStyle w:val="Pagrindinistekstas"/>
        <w:numPr>
          <w:ilvl w:val="1"/>
          <w:numId w:val="26"/>
        </w:numPr>
        <w:tabs>
          <w:tab w:val="left" w:pos="1560"/>
        </w:tabs>
        <w:ind w:left="0" w:firstLine="851"/>
        <w:rPr>
          <w:rFonts w:ascii="Times New Roman" w:hAnsi="Times New Roman"/>
          <w:lang w:val="lt-LT"/>
        </w:rPr>
      </w:pPr>
      <w:r w:rsidRPr="003672EF">
        <w:rPr>
          <w:rFonts w:ascii="Times New Roman" w:hAnsi="Times New Roman"/>
          <w:lang w:val="lt-LT"/>
        </w:rPr>
        <w:t>kita pirkimo dokumentuose prašoma medžiaga.</w:t>
      </w:r>
    </w:p>
    <w:p w14:paraId="07D40263" w14:textId="53B364C1" w:rsidR="004355DA" w:rsidRPr="00196300" w:rsidRDefault="00B21061" w:rsidP="00794E01">
      <w:pPr>
        <w:pStyle w:val="Pagrindinistekstas"/>
        <w:numPr>
          <w:ilvl w:val="0"/>
          <w:numId w:val="26"/>
        </w:numPr>
        <w:ind w:left="0" w:firstLine="851"/>
        <w:rPr>
          <w:rFonts w:ascii="Times New Roman" w:hAnsi="Times New Roman" w:cs="Times New Roman"/>
          <w:lang w:val="lt-LT"/>
        </w:rPr>
      </w:pPr>
      <w:r>
        <w:rPr>
          <w:rFonts w:ascii="Times New Roman" w:hAnsi="Times New Roman" w:cs="Times New Roman"/>
          <w:lang w:val="lt-LT"/>
        </w:rPr>
        <w:lastRenderedPageBreak/>
        <w:t>P</w:t>
      </w:r>
      <w:r w:rsidR="004355DA" w:rsidRPr="00196300">
        <w:rPr>
          <w:rFonts w:ascii="Times New Roman" w:hAnsi="Times New Roman" w:cs="Times New Roman"/>
          <w:lang w:val="lt-LT"/>
        </w:rPr>
        <w:t xml:space="preserve">asiūlymas turi būti pateiktas iki </w:t>
      </w:r>
      <w:r w:rsidR="004355DA" w:rsidRPr="00196300">
        <w:rPr>
          <w:rFonts w:ascii="Times New Roman" w:hAnsi="Times New Roman" w:cs="Times New Roman"/>
          <w:b/>
          <w:lang w:val="lt-LT"/>
        </w:rPr>
        <w:t>skelbime apie pirkimą nurodyto termino</w:t>
      </w:r>
      <w:r w:rsidR="004355DA" w:rsidRPr="00196300">
        <w:rPr>
          <w:rFonts w:ascii="Times New Roman" w:hAnsi="Times New Roman" w:cs="Times New Roman"/>
          <w:lang w:val="lt-LT"/>
        </w:rPr>
        <w:t xml:space="preserve"> Lietuvos laiku CVP IS priemonėmis. Asmeniškai, per kurjerį arba paštu gautas vokas su pasiūlymu bus grąžintas jį atsiuntusiam tiekėjui (pasiūlymas nenagrinėjamas).</w:t>
      </w:r>
    </w:p>
    <w:p w14:paraId="6B6C4BD5" w14:textId="77777777" w:rsidR="004355DA" w:rsidRPr="00196300" w:rsidRDefault="004355DA" w:rsidP="00794E01">
      <w:pPr>
        <w:pStyle w:val="Pagrindinistekstas"/>
        <w:numPr>
          <w:ilvl w:val="0"/>
          <w:numId w:val="26"/>
        </w:numPr>
        <w:ind w:left="0" w:firstLine="851"/>
        <w:rPr>
          <w:rFonts w:ascii="Times New Roman" w:hAnsi="Times New Roman" w:cs="Times New Roman"/>
          <w:lang w:val="lt-LT"/>
        </w:rPr>
      </w:pPr>
      <w:r w:rsidRPr="00196300">
        <w:rPr>
          <w:rFonts w:ascii="Times New Roman" w:hAnsi="Times New Roman" w:cs="Times New Roman"/>
          <w:lang w:val="lt-LT"/>
        </w:rPr>
        <w:t xml:space="preserve">Pasiūlyme tiekėjas turi nurodyti jo galiojimo terminą. Pasiūlymas turi galioti ne trumpiau kaip </w:t>
      </w:r>
      <w:r w:rsidRPr="00196300">
        <w:rPr>
          <w:rFonts w:ascii="Times New Roman" w:hAnsi="Times New Roman" w:cs="Times New Roman"/>
          <w:i/>
          <w:lang w:val="lt-LT"/>
        </w:rPr>
        <w:t>90</w:t>
      </w:r>
      <w:r w:rsidRPr="00196300">
        <w:rPr>
          <w:rFonts w:ascii="Times New Roman" w:hAnsi="Times New Roman" w:cs="Times New Roman"/>
          <w:lang w:val="lt-LT"/>
        </w:rPr>
        <w:t xml:space="preserve"> dienų nuo pasiūlymų pateikimo termino pabaigos. Jei pasiūlyme nenurodytas jo galiojimo laikas, laikoma, kad pasiūlymas galioja tiek, kiek nustatyta pirkimo dokumentuose, t. y. </w:t>
      </w:r>
      <w:r w:rsidRPr="00196300">
        <w:rPr>
          <w:rFonts w:ascii="Times New Roman" w:hAnsi="Times New Roman" w:cs="Times New Roman"/>
          <w:i/>
          <w:lang w:val="lt-LT"/>
        </w:rPr>
        <w:t xml:space="preserve">90 </w:t>
      </w:r>
      <w:r w:rsidRPr="00196300">
        <w:rPr>
          <w:rFonts w:ascii="Times New Roman" w:hAnsi="Times New Roman" w:cs="Times New Roman"/>
          <w:lang w:val="lt-LT"/>
        </w:rPr>
        <w:t>dienų nuo pasiūlymų pateikimo termino pabaigos.</w:t>
      </w:r>
    </w:p>
    <w:p w14:paraId="34A6093D" w14:textId="350852FD" w:rsidR="004355DA" w:rsidRPr="00D75FB7" w:rsidRDefault="004355DA" w:rsidP="00794E01">
      <w:pPr>
        <w:pStyle w:val="Pagrindinistekstas"/>
        <w:numPr>
          <w:ilvl w:val="0"/>
          <w:numId w:val="26"/>
        </w:numPr>
        <w:ind w:left="0" w:firstLine="851"/>
        <w:rPr>
          <w:rFonts w:ascii="Times New Roman" w:hAnsi="Times New Roman"/>
          <w:lang w:val="lt-LT"/>
        </w:rPr>
      </w:pPr>
      <w:r w:rsidRPr="00196300">
        <w:rPr>
          <w:rFonts w:ascii="Times New Roman" w:hAnsi="Times New Roman" w:cs="Times New Roman"/>
          <w:lang w:val="lt-LT"/>
        </w:rPr>
        <w:t xml:space="preserve">Pasiūlyme nurodoma pirkimo kaina turi būti apskaičiuota ir išreikšta taip, kaip nurodyta pasiūlymo formoje (2 priedas). Apskaičiuojant kainą turi būti atsižvelgta į visas perkamų darbų </w:t>
      </w:r>
      <w:r w:rsidR="00DB7827" w:rsidRPr="00196300">
        <w:rPr>
          <w:rFonts w:ascii="Times New Roman" w:hAnsi="Times New Roman" w:cs="Times New Roman"/>
          <w:lang w:val="lt-LT"/>
        </w:rPr>
        <w:t xml:space="preserve">ir paslaugų </w:t>
      </w:r>
      <w:r w:rsidRPr="00196300">
        <w:rPr>
          <w:rFonts w:ascii="Times New Roman" w:hAnsi="Times New Roman" w:cs="Times New Roman"/>
          <w:lang w:val="lt-LT"/>
        </w:rPr>
        <w:t xml:space="preserve">apimtis, į pasiūlymo kainos sudėtines dalis, į techninės specifikacijos (1 priedas) reikalavimus, į </w:t>
      </w:r>
      <w:r w:rsidR="00EC351A" w:rsidRPr="00196300">
        <w:rPr>
          <w:rFonts w:ascii="Times New Roman" w:hAnsi="Times New Roman" w:cs="Times New Roman"/>
          <w:lang w:val="lt-LT"/>
        </w:rPr>
        <w:t xml:space="preserve">pirkimo </w:t>
      </w:r>
      <w:r w:rsidRPr="00196300">
        <w:rPr>
          <w:rFonts w:ascii="Times New Roman" w:hAnsi="Times New Roman" w:cs="Times New Roman"/>
          <w:lang w:val="lt-LT"/>
        </w:rPr>
        <w:t>sutarties projekte numatytus atsiskaitymo už atliktus darbus</w:t>
      </w:r>
      <w:r w:rsidR="00774A31" w:rsidRPr="00196300">
        <w:rPr>
          <w:rFonts w:ascii="Times New Roman" w:hAnsi="Times New Roman" w:cs="Times New Roman"/>
          <w:lang w:val="lt-LT"/>
        </w:rPr>
        <w:t>, suteiktas paslaugas</w:t>
      </w:r>
      <w:r w:rsidRPr="00196300">
        <w:rPr>
          <w:rFonts w:ascii="Times New Roman" w:hAnsi="Times New Roman" w:cs="Times New Roman"/>
          <w:lang w:val="lt-LT"/>
        </w:rPr>
        <w:t xml:space="preserve"> terminus bei į visus kitus šio viešojo pirkimo dokumentų reikalavimus. Į kainą turi būti įskaičiuotos visos išlaidos ir mokesčiai</w:t>
      </w:r>
      <w:r w:rsidRPr="00196300">
        <w:rPr>
          <w:rFonts w:ascii="Times New Roman" w:hAnsi="Times New Roman" w:cs="Times New Roman"/>
          <w:color w:val="000000"/>
          <w:lang w:val="lt-LT"/>
        </w:rPr>
        <w:t xml:space="preserve"> (pristatymo, draudimo, pakrovimo, sumontavimo ir kt</w:t>
      </w:r>
      <w:r w:rsidR="0002084E" w:rsidRPr="00196300">
        <w:rPr>
          <w:rFonts w:ascii="Times New Roman" w:hAnsi="Times New Roman" w:cs="Times New Roman"/>
          <w:color w:val="000000"/>
          <w:lang w:val="lt-LT"/>
        </w:rPr>
        <w:t>.</w:t>
      </w:r>
      <w:r w:rsidRPr="00196300">
        <w:rPr>
          <w:rFonts w:ascii="Times New Roman" w:hAnsi="Times New Roman" w:cs="Times New Roman"/>
          <w:color w:val="000000"/>
          <w:lang w:val="lt-LT"/>
        </w:rPr>
        <w:t xml:space="preserve">) įskaitant </w:t>
      </w:r>
      <w:r w:rsidRPr="00196300">
        <w:rPr>
          <w:rFonts w:ascii="Times New Roman" w:hAnsi="Times New Roman" w:cs="Times New Roman"/>
          <w:lang w:val="lt-LT"/>
        </w:rPr>
        <w:t xml:space="preserve">darbų išpildomosios dokumentacijos, sumontuotų </w:t>
      </w:r>
      <w:r w:rsidR="00BA2F76" w:rsidRPr="00196300">
        <w:rPr>
          <w:rFonts w:ascii="Times New Roman" w:hAnsi="Times New Roman" w:cs="Times New Roman"/>
          <w:lang w:val="lt-LT"/>
        </w:rPr>
        <w:t>sistemų pasų pateikimą Perkančia</w:t>
      </w:r>
      <w:r w:rsidRPr="00196300">
        <w:rPr>
          <w:rFonts w:ascii="Times New Roman" w:hAnsi="Times New Roman" w:cs="Times New Roman"/>
          <w:lang w:val="lt-LT"/>
        </w:rPr>
        <w:t>jai organizacijai.</w:t>
      </w:r>
      <w:r w:rsidRPr="00D75FB7">
        <w:rPr>
          <w:rFonts w:ascii="Times New Roman" w:hAnsi="Times New Roman"/>
          <w:lang w:val="lt-LT"/>
        </w:rPr>
        <w:t xml:space="preserve"> </w:t>
      </w:r>
      <w:r w:rsidR="00236CEE" w:rsidRPr="0036172F">
        <w:rPr>
          <w:rFonts w:ascii="Times New Roman" w:hAnsi="Times New Roman"/>
          <w:lang w:val="lt-LT"/>
        </w:rPr>
        <w:t>Jei tiekėjas nėra PVM mokėtojas, turi apie tai nurodyti pasiūlyme, nurodant juridinį pagrindą.</w:t>
      </w:r>
      <w:r w:rsidRPr="00806774">
        <w:rPr>
          <w:rFonts w:ascii="Times New Roman" w:hAnsi="Times New Roman" w:cs="Times New Roman"/>
          <w:lang w:val="lt-LT"/>
        </w:rPr>
        <w:t xml:space="preserve"> </w:t>
      </w:r>
      <w:r w:rsidRPr="00196300">
        <w:rPr>
          <w:rFonts w:ascii="Times New Roman" w:hAnsi="Times New Roman" w:cs="Times New Roman"/>
          <w:lang w:val="lt-LT"/>
        </w:rPr>
        <w:t xml:space="preserve">Pasiūlymo formoje (2 priedas) kaina turi būti skaičiuojama tikslumo lygiu iki euro šimtųjų dalių (t.y. du skaičiai po kablelio). </w:t>
      </w:r>
      <w:r w:rsidRPr="00196300">
        <w:rPr>
          <w:rFonts w:ascii="Times New Roman" w:hAnsi="Times New Roman" w:cs="Times New Roman"/>
          <w:b/>
          <w:lang w:val="lt-LT"/>
        </w:rPr>
        <w:t xml:space="preserve">Perkančioji organizacija vertins tik pasiūlymo formoje nurodytą kainą, išreikštą skaitmenimis ir žodžiais. Tiekėjui pasiūlymo formoje nenurodžius pasiūlymo kainos, perkančioji organizacija pasiūlymą atmes. </w:t>
      </w:r>
      <w:r w:rsidRPr="00196300">
        <w:rPr>
          <w:rFonts w:ascii="Times New Roman" w:hAnsi="Times New Roman" w:cs="Times New Roman"/>
          <w:lang w:val="lt-LT"/>
        </w:rPr>
        <w:t>Siūlomos kainos turi būti išreikštos eurais.</w:t>
      </w:r>
    </w:p>
    <w:p w14:paraId="60BD4180" w14:textId="147CA40B" w:rsidR="004355DA" w:rsidRPr="00196300" w:rsidRDefault="004355DA" w:rsidP="00794E01">
      <w:pPr>
        <w:pStyle w:val="Pagrindinistekstas"/>
        <w:numPr>
          <w:ilvl w:val="0"/>
          <w:numId w:val="26"/>
        </w:numPr>
        <w:ind w:left="0" w:firstLine="851"/>
        <w:rPr>
          <w:rFonts w:ascii="Times New Roman" w:hAnsi="Times New Roman" w:cs="Times New Roman"/>
          <w:lang w:val="lt-LT"/>
        </w:rPr>
      </w:pPr>
      <w:r w:rsidRPr="00196300">
        <w:rPr>
          <w:rFonts w:ascii="Times New Roman" w:hAnsi="Times New Roman" w:cs="Times New Roman"/>
          <w:lang w:val="lt-LT"/>
        </w:rPr>
        <w:t>Tiekėjas, teikdamas pasiūlymą, Pasiūlymo formoje (2 priedas) turi nurodyti, kuri tiekėjo pateikiama informacija yra konfidenciali</w:t>
      </w:r>
      <w:r w:rsidR="00BA2F76" w:rsidRPr="00196300">
        <w:rPr>
          <w:rFonts w:ascii="Times New Roman" w:hAnsi="Times New Roman" w:cs="Times New Roman"/>
          <w:lang w:val="lt-LT"/>
        </w:rPr>
        <w:t xml:space="preserve"> </w:t>
      </w:r>
      <w:r w:rsidR="00BA2F76" w:rsidRPr="00196300">
        <w:rPr>
          <w:rFonts w:ascii="Times New Roman" w:hAnsi="Times New Roman" w:cs="Times New Roman"/>
          <w:i/>
          <w:iCs/>
          <w:lang w:val="lt-LT"/>
        </w:rPr>
        <w:t>(jei konfidenciali informacija pateikiama)</w:t>
      </w:r>
      <w:r w:rsidRPr="00196300">
        <w:rPr>
          <w:rFonts w:ascii="Times New Roman" w:hAnsi="Times New Roman" w:cs="Times New Roman"/>
          <w:lang w:val="lt-LT"/>
        </w:rPr>
        <w:t>.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 Siekiant, kad perkančioji organizacija galėtų užtikrinti tiekėjo informacijos konfidencialumą, Tiekėjas turi užpildyti Pasiūlymo formoje (2 priedas) esančią lentelę dėl konfidencialios informacijos pateikimo bei pasiūlyme esančią konfidencialią informaciją turi pateikti atskiru failu</w:t>
      </w:r>
      <w:r w:rsidRPr="00196300">
        <w:rPr>
          <w:rFonts w:ascii="Times New Roman" w:hAnsi="Times New Roman" w:cs="Times New Roman"/>
          <w:bCs/>
          <w:lang w:val="lt-LT"/>
        </w:rPr>
        <w:t xml:space="preserve">. </w:t>
      </w:r>
      <w:r w:rsidRPr="00196300">
        <w:rPr>
          <w:rFonts w:ascii="Times New Roman" w:hAnsi="Times New Roman" w:cs="Times New Roman"/>
          <w:b/>
          <w:bCs/>
          <w:u w:val="single"/>
          <w:lang w:val="lt-LT"/>
        </w:rPr>
        <w:t>Tiekėjas failo pavadinime nurodo „Konfidencialu“</w:t>
      </w:r>
      <w:r w:rsidRPr="00196300">
        <w:rPr>
          <w:rFonts w:ascii="Times New Roman" w:hAnsi="Times New Roman" w:cs="Times New Roman"/>
          <w:bCs/>
          <w:u w:val="single"/>
          <w:lang w:val="lt-LT"/>
        </w:rPr>
        <w:t xml:space="preserve">. </w:t>
      </w:r>
      <w:r w:rsidRPr="00196300">
        <w:rPr>
          <w:rFonts w:ascii="Times New Roman" w:hAnsi="Times New Roman" w:cs="Times New Roman"/>
          <w:lang w:val="lt-LT"/>
        </w:rPr>
        <w:t xml:space="preserve">Jei dalyvis neužpildo Pasiūlymo formoje (2 priedas) pateiktos lentelės, kurioje turi būti nurodoma konfidenciali informacija ir (arba) failo pavadinime nenurodo </w:t>
      </w:r>
      <w:r w:rsidRPr="00196300">
        <w:rPr>
          <w:rFonts w:ascii="Times New Roman" w:hAnsi="Times New Roman" w:cs="Times New Roman"/>
          <w:b/>
          <w:bCs/>
          <w:lang w:val="lt-LT"/>
        </w:rPr>
        <w:t>„Konfidencialu“</w:t>
      </w:r>
      <w:r w:rsidRPr="00196300">
        <w:rPr>
          <w:rFonts w:ascii="Times New Roman" w:hAnsi="Times New Roman" w:cs="Times New Roman"/>
          <w:lang w:val="lt-LT"/>
        </w:rPr>
        <w:t xml:space="preserve">, perkančioji organizacija laiko, kad jo pateiktame pasiūlyme nėra konfidencialios informacijos </w:t>
      </w:r>
      <w:r w:rsidRPr="00D75FB7">
        <w:rPr>
          <w:rFonts w:ascii="Times New Roman" w:hAnsi="Times New Roman"/>
          <w:lang w:val="lt-LT"/>
        </w:rPr>
        <w:t>ir dalyvio pasiūlymas bus išviešintas vadovaujantis Viešųjų pirkimų įstatymo 18 str. 11 dalimi.</w:t>
      </w:r>
    </w:p>
    <w:p w14:paraId="5786AB42" w14:textId="29C79B9B" w:rsidR="004355DA" w:rsidRPr="00196300" w:rsidRDefault="004355DA" w:rsidP="00794E01">
      <w:pPr>
        <w:pStyle w:val="Pagrindinistekstas"/>
        <w:numPr>
          <w:ilvl w:val="0"/>
          <w:numId w:val="26"/>
        </w:numPr>
        <w:ind w:left="0" w:firstLine="851"/>
        <w:rPr>
          <w:rFonts w:ascii="Times New Roman" w:hAnsi="Times New Roman" w:cs="Times New Roman"/>
          <w:lang w:val="lt-LT"/>
        </w:rPr>
      </w:pPr>
      <w:r w:rsidRPr="00196300">
        <w:rPr>
          <w:rFonts w:ascii="Times New Roman" w:hAnsi="Times New Roman" w:cs="Times New Roman"/>
          <w:lang w:val="lt-LT"/>
        </w:rPr>
        <w:t xml:space="preserve">Kol nepasibaigė pasiūlymų </w:t>
      </w:r>
      <w:r w:rsidR="00236CEE">
        <w:rPr>
          <w:rFonts w:ascii="Times New Roman" w:hAnsi="Times New Roman" w:cs="Times New Roman"/>
          <w:lang w:val="lt-LT"/>
        </w:rPr>
        <w:t>pateikimo</w:t>
      </w:r>
      <w:r w:rsidRPr="00196300">
        <w:rPr>
          <w:rFonts w:ascii="Times New Roman" w:hAnsi="Times New Roman" w:cs="Times New Roman"/>
          <w:lang w:val="lt-LT"/>
        </w:rPr>
        <w:t xml:space="preserve"> terminas, dalyvis gali pakeisti ar atšaukti pateiktą savo pasiūlymą, neprarasdamas pasiūlymo galiojimo užtikrinimo. Pasiūlymas nebus pakeistas ar atšauktas, jei toks dalyvio pranešimas bus gautas </w:t>
      </w:r>
      <w:r w:rsidR="00CC1E82">
        <w:rPr>
          <w:rFonts w:ascii="Times New Roman" w:hAnsi="Times New Roman" w:cs="Times New Roman"/>
          <w:lang w:val="lt-LT"/>
        </w:rPr>
        <w:t>po pasiūlymų pateikimo</w:t>
      </w:r>
      <w:r w:rsidRPr="00196300">
        <w:rPr>
          <w:rFonts w:ascii="Times New Roman" w:hAnsi="Times New Roman" w:cs="Times New Roman"/>
          <w:lang w:val="lt-LT"/>
        </w:rPr>
        <w:t xml:space="preserve"> termino</w:t>
      </w:r>
      <w:r w:rsidR="00CC1E82">
        <w:rPr>
          <w:rFonts w:ascii="Times New Roman" w:hAnsi="Times New Roman" w:cs="Times New Roman"/>
          <w:lang w:val="lt-LT"/>
        </w:rPr>
        <w:t xml:space="preserve"> pabaigos</w:t>
      </w:r>
      <w:r w:rsidRPr="00196300">
        <w:rPr>
          <w:rFonts w:ascii="Times New Roman" w:hAnsi="Times New Roman" w:cs="Times New Roman"/>
          <w:lang w:val="lt-LT"/>
        </w:rPr>
        <w:t>. Apie pasiūlymo pakeitimą ar atšaukimą dalyvis privalo pranešti perkančiajai organizacijai iki pasiūlym</w:t>
      </w:r>
      <w:r w:rsidR="00746DDA" w:rsidRPr="00196300">
        <w:rPr>
          <w:rFonts w:ascii="Times New Roman" w:hAnsi="Times New Roman" w:cs="Times New Roman"/>
          <w:lang w:val="lt-LT"/>
        </w:rPr>
        <w:t>ų</w:t>
      </w:r>
      <w:r w:rsidRPr="00196300">
        <w:rPr>
          <w:rFonts w:ascii="Times New Roman" w:hAnsi="Times New Roman" w:cs="Times New Roman"/>
          <w:lang w:val="lt-LT"/>
        </w:rPr>
        <w:t xml:space="preserve"> pateikimo termino pabaigos CVP IS priemonėmis.</w:t>
      </w:r>
      <w:r w:rsidR="009A64B6" w:rsidRPr="009A64B6">
        <w:rPr>
          <w:rFonts w:ascii="Times New Roman" w:hAnsi="Times New Roman" w:cs="Times New Roman"/>
          <w:lang w:val="lt-LT"/>
        </w:rPr>
        <w:t xml:space="preserve"> Norėdamas vėl pateikti atsiimtą ar pakeistą pasiūlymą, tiekėjas turi jį pateikti iš naujo</w:t>
      </w:r>
      <w:r w:rsidR="009A64B6">
        <w:rPr>
          <w:rFonts w:ascii="Times New Roman" w:hAnsi="Times New Roman" w:cs="Times New Roman"/>
          <w:lang w:val="lt-LT"/>
        </w:rPr>
        <w:t>.</w:t>
      </w:r>
    </w:p>
    <w:p w14:paraId="6464E20F" w14:textId="2BE870CA" w:rsidR="004355DA" w:rsidRPr="00196300" w:rsidRDefault="004355DA" w:rsidP="00794E01">
      <w:pPr>
        <w:pStyle w:val="Sraopastraipa"/>
        <w:numPr>
          <w:ilvl w:val="0"/>
          <w:numId w:val="26"/>
        </w:numPr>
        <w:ind w:left="0" w:firstLine="851"/>
        <w:jc w:val="both"/>
        <w:rPr>
          <w:rFonts w:ascii="Times New Roman" w:hAnsi="Times New Roman"/>
          <w:sz w:val="24"/>
          <w:szCs w:val="24"/>
        </w:rPr>
      </w:pPr>
      <w:r w:rsidRPr="00196300">
        <w:rPr>
          <w:rFonts w:ascii="Times New Roman" w:hAnsi="Times New Roman"/>
          <w:sz w:val="24"/>
          <w:szCs w:val="24"/>
        </w:rPr>
        <w:t>Perkančioji organizacija reikalauja, kad dalyvis savo pasiūlyme nurodytų, kokius sub</w:t>
      </w:r>
      <w:r w:rsidR="00C0062A" w:rsidRPr="00196300">
        <w:rPr>
          <w:rFonts w:ascii="Times New Roman" w:hAnsi="Times New Roman"/>
          <w:sz w:val="24"/>
          <w:szCs w:val="24"/>
        </w:rPr>
        <w:t>tiekėju</w:t>
      </w:r>
      <w:r w:rsidRPr="00196300">
        <w:rPr>
          <w:rFonts w:ascii="Times New Roman" w:hAnsi="Times New Roman"/>
          <w:sz w:val="24"/>
          <w:szCs w:val="24"/>
        </w:rPr>
        <w:t xml:space="preserve">s ir kokiai </w:t>
      </w:r>
      <w:r w:rsidRPr="00AA3371">
        <w:rPr>
          <w:rFonts w:ascii="Times New Roman" w:hAnsi="Times New Roman"/>
          <w:sz w:val="24"/>
        </w:rPr>
        <w:t>pirkimo daliai</w:t>
      </w:r>
      <w:r w:rsidRPr="00196300">
        <w:rPr>
          <w:rFonts w:ascii="Times New Roman" w:hAnsi="Times New Roman"/>
          <w:sz w:val="24"/>
          <w:szCs w:val="24"/>
        </w:rPr>
        <w:t xml:space="preserve"> (apimtis eurais) jis ketina pasitelkti. Šis reikalavimas nekeičia pagrindinio dalyvio atsakomybės dėl numatomos sudaryti pirkimo sutarties įvykdymo. Tiekėjas kartu su pasiūlymu privalo pateikti sub</w:t>
      </w:r>
      <w:r w:rsidR="00C0062A" w:rsidRPr="00196300">
        <w:rPr>
          <w:rFonts w:ascii="Times New Roman" w:hAnsi="Times New Roman"/>
          <w:sz w:val="24"/>
          <w:szCs w:val="24"/>
        </w:rPr>
        <w:t>tiekėj</w:t>
      </w:r>
      <w:r w:rsidRPr="00196300">
        <w:rPr>
          <w:rFonts w:ascii="Times New Roman" w:hAnsi="Times New Roman"/>
          <w:sz w:val="24"/>
          <w:szCs w:val="24"/>
        </w:rPr>
        <w:t>ų sutikimą dalyvauti konkurse.</w:t>
      </w:r>
    </w:p>
    <w:p w14:paraId="0D41468C" w14:textId="77777777" w:rsidR="004355DA" w:rsidRPr="00196300" w:rsidRDefault="004355DA" w:rsidP="004355DA">
      <w:pPr>
        <w:rPr>
          <w:rFonts w:ascii="Times New Roman" w:hAnsi="Times New Roman"/>
          <w:sz w:val="24"/>
          <w:szCs w:val="24"/>
        </w:rPr>
      </w:pPr>
    </w:p>
    <w:p w14:paraId="1C3C2E52" w14:textId="77777777" w:rsidR="004355DA" w:rsidRPr="00196300" w:rsidRDefault="004355DA" w:rsidP="004355DA">
      <w:pPr>
        <w:pStyle w:val="Antrat1"/>
        <w:ind w:left="0" w:firstLine="0"/>
        <w:rPr>
          <w:szCs w:val="24"/>
        </w:rPr>
      </w:pPr>
      <w:bookmarkStart w:id="11" w:name="_Toc478469832"/>
      <w:bookmarkStart w:id="12" w:name="_Toc478551191"/>
      <w:r w:rsidRPr="00196300">
        <w:rPr>
          <w:szCs w:val="24"/>
        </w:rPr>
        <w:t>PASIŪLYMŲ GALIOJIMO UŽTIKRINIMO IR PIRKIMO SUTARTIES ĮVYKDYMO UŽTIKRINIMO REIKALAVIMAI</w:t>
      </w:r>
      <w:bookmarkEnd w:id="11"/>
      <w:bookmarkEnd w:id="12"/>
    </w:p>
    <w:p w14:paraId="4BC9C1E0" w14:textId="77777777" w:rsidR="004355DA" w:rsidRPr="00196300" w:rsidRDefault="004355DA" w:rsidP="004355DA">
      <w:pPr>
        <w:rPr>
          <w:rFonts w:ascii="Times New Roman" w:hAnsi="Times New Roman"/>
          <w:sz w:val="24"/>
          <w:szCs w:val="24"/>
        </w:rPr>
      </w:pPr>
    </w:p>
    <w:p w14:paraId="161F9029" w14:textId="11642B78"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 xml:space="preserve">Tiekėjas, užtikrindamas pasiūlymo galiojimą, privalo iki pasiūlymų pateikimo termino pabaigos pervesti į </w:t>
      </w:r>
      <w:r w:rsidR="009F6060" w:rsidRPr="0036172F">
        <w:rPr>
          <w:rFonts w:ascii="Times New Roman" w:hAnsi="Times New Roman"/>
          <w:lang w:val="lt-LT"/>
        </w:rPr>
        <w:t xml:space="preserve">UAB „Grinda“ (įm. kodas 120153047) sąskaitą LT76 7180 3000 1046 7627 AB Šiaulių </w:t>
      </w:r>
      <w:r w:rsidR="009F6060" w:rsidRPr="0036172F">
        <w:rPr>
          <w:rFonts w:ascii="Times New Roman" w:hAnsi="Times New Roman" w:cs="Times New Roman"/>
          <w:lang w:val="lt-LT"/>
        </w:rPr>
        <w:t>banke</w:t>
      </w:r>
      <w:r w:rsidR="009F6060" w:rsidRPr="0036172F">
        <w:rPr>
          <w:rFonts w:ascii="Times New Roman" w:hAnsi="Times New Roman"/>
          <w:lang w:val="lt-LT"/>
        </w:rPr>
        <w:t>, banko kodas 71803</w:t>
      </w:r>
      <w:r w:rsidR="009A64B6" w:rsidRPr="00CC1E82">
        <w:rPr>
          <w:rFonts w:ascii="Times New Roman" w:hAnsi="Times New Roman" w:cs="Times New Roman"/>
          <w:lang w:val="lt-LT"/>
        </w:rPr>
        <w:t>,</w:t>
      </w:r>
      <w:r w:rsidR="009F6060" w:rsidRPr="0036172F">
        <w:rPr>
          <w:rFonts w:ascii="Times New Roman" w:hAnsi="Times New Roman"/>
          <w:lang w:val="lt-LT"/>
        </w:rPr>
        <w:t xml:space="preserve"> </w:t>
      </w:r>
      <w:r w:rsidR="009F6060" w:rsidRPr="00196300">
        <w:rPr>
          <w:rFonts w:ascii="Times New Roman" w:hAnsi="Times New Roman" w:cs="Times New Roman"/>
          <w:lang w:val="lt-LT"/>
        </w:rPr>
        <w:t>užstatą</w:t>
      </w:r>
      <w:r w:rsidR="00890879">
        <w:rPr>
          <w:rFonts w:ascii="Times New Roman" w:hAnsi="Times New Roman" w:cs="Times New Roman"/>
          <w:lang w:val="lt-LT"/>
        </w:rPr>
        <w:t xml:space="preserve"> </w:t>
      </w:r>
      <w:r w:rsidR="007F1B96" w:rsidRPr="00196300">
        <w:rPr>
          <w:rFonts w:ascii="Times New Roman" w:hAnsi="Times New Roman" w:cs="Times New Roman"/>
          <w:lang w:val="lt-LT"/>
        </w:rPr>
        <w:t>2</w:t>
      </w:r>
      <w:r w:rsidRPr="00196300">
        <w:rPr>
          <w:rFonts w:ascii="Times New Roman" w:hAnsi="Times New Roman" w:cs="Times New Roman"/>
          <w:lang w:val="lt-LT"/>
        </w:rPr>
        <w:t xml:space="preserve"> 000,00 </w:t>
      </w:r>
      <w:r w:rsidR="00366918" w:rsidRPr="00196300">
        <w:rPr>
          <w:rFonts w:ascii="Times New Roman" w:hAnsi="Times New Roman" w:cs="Times New Roman"/>
          <w:lang w:val="lt-LT"/>
        </w:rPr>
        <w:t xml:space="preserve">EUR </w:t>
      </w:r>
      <w:r w:rsidRPr="00196300">
        <w:rPr>
          <w:rFonts w:ascii="Times New Roman" w:hAnsi="Times New Roman" w:cs="Times New Roman"/>
          <w:lang w:val="lt-LT"/>
        </w:rPr>
        <w:t xml:space="preserve">sumai arba pateikti </w:t>
      </w:r>
      <w:r w:rsidRPr="00AA3371">
        <w:rPr>
          <w:rFonts w:ascii="Times New Roman" w:hAnsi="Times New Roman"/>
          <w:lang w:val="lt-LT"/>
        </w:rPr>
        <w:t xml:space="preserve">banko </w:t>
      </w:r>
      <w:r w:rsidRPr="00196300">
        <w:rPr>
          <w:rFonts w:ascii="Times New Roman" w:hAnsi="Times New Roman" w:cs="Times New Roman"/>
          <w:lang w:val="lt-LT"/>
        </w:rPr>
        <w:t xml:space="preserve">garantiją </w:t>
      </w:r>
      <w:r w:rsidR="000C3D1E" w:rsidRPr="00196300">
        <w:rPr>
          <w:rFonts w:ascii="Times New Roman" w:hAnsi="Times New Roman" w:cs="Times New Roman"/>
          <w:lang w:val="lt-LT"/>
        </w:rPr>
        <w:t>2</w:t>
      </w:r>
      <w:r w:rsidRPr="00196300">
        <w:rPr>
          <w:rFonts w:ascii="Times New Roman" w:hAnsi="Times New Roman" w:cs="Times New Roman"/>
          <w:lang w:val="lt-LT"/>
        </w:rPr>
        <w:t xml:space="preserve"> 000,00 </w:t>
      </w:r>
      <w:r w:rsidR="00366918" w:rsidRPr="00196300">
        <w:rPr>
          <w:rFonts w:ascii="Times New Roman" w:hAnsi="Times New Roman" w:cs="Times New Roman"/>
          <w:lang w:val="lt-LT"/>
        </w:rPr>
        <w:t>EUR</w:t>
      </w:r>
      <w:r w:rsidRPr="00196300">
        <w:rPr>
          <w:rFonts w:ascii="Times New Roman" w:hAnsi="Times New Roman" w:cs="Times New Roman"/>
          <w:lang w:val="lt-LT"/>
        </w:rPr>
        <w:t xml:space="preserve"> sumai pagal 4 priede pateiktą formą. </w:t>
      </w:r>
    </w:p>
    <w:p w14:paraId="53EA29F1" w14:textId="77777777"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Banko garantijai keliami šie reikalavimai:</w:t>
      </w:r>
    </w:p>
    <w:p w14:paraId="5957F377" w14:textId="28997840" w:rsidR="004355DA" w:rsidRPr="00196300" w:rsidRDefault="004355DA" w:rsidP="00794E01">
      <w:pPr>
        <w:pStyle w:val="Pagrindinistekstas"/>
        <w:numPr>
          <w:ilvl w:val="1"/>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 xml:space="preserve">pateiktoje garantijoje turi būti nurodytas jos galiojimo terminas. Garantija turi galioti ne trumpiau </w:t>
      </w:r>
      <w:r w:rsidR="009A64B6">
        <w:rPr>
          <w:rFonts w:ascii="Times New Roman" w:hAnsi="Times New Roman" w:cs="Times New Roman"/>
          <w:lang w:val="lt-LT"/>
        </w:rPr>
        <w:t>kaip</w:t>
      </w:r>
      <w:r w:rsidRPr="00196300">
        <w:rPr>
          <w:rFonts w:ascii="Times New Roman" w:hAnsi="Times New Roman" w:cs="Times New Roman"/>
          <w:lang w:val="lt-LT"/>
        </w:rPr>
        <w:t xml:space="preserve"> 90 dienų nuo pasiūlymų pateikimo termino pabaigos. Pasiūlymo galiojimo garantijos forma pateikta 4 priede;</w:t>
      </w:r>
    </w:p>
    <w:p w14:paraId="1E24122C" w14:textId="22A7099E" w:rsidR="004355DA" w:rsidRPr="00196300" w:rsidRDefault="004355DA" w:rsidP="00794E01">
      <w:pPr>
        <w:pStyle w:val="Pagrindinistekstas"/>
        <w:numPr>
          <w:ilvl w:val="1"/>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lastRenderedPageBreak/>
        <w:t>garantiją suteikęs bankas privalo per 7 darbo dienas sumokėti perkančiajai organizacijai garantijoje nurodytą pinigų sumą, gavęs perkančiosios organizacijos pirmą rašytinį reikalavimą nereikalaudamas, kad perkančioji organizacija savo reikalavimą pagrįstų, su sąlyga, kad perkančioji organizacija pažymės, jog reikalaujama suma priklauso nuo vienos iš 35 punkte nurodytų sąlygų, įvardindama šią sąlygą.</w:t>
      </w:r>
    </w:p>
    <w:p w14:paraId="68D9D1B6" w14:textId="77777777"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Pasiūlymo galiojimo užtikrinimas tiekėjui grąžinamas esant bent vienai iš šių sąlygų:</w:t>
      </w:r>
    </w:p>
    <w:p w14:paraId="074F2802" w14:textId="77777777" w:rsidR="004355DA" w:rsidRPr="00196300" w:rsidRDefault="004355DA" w:rsidP="00794E01">
      <w:pPr>
        <w:pStyle w:val="Pagrindinistekstas"/>
        <w:numPr>
          <w:ilvl w:val="1"/>
          <w:numId w:val="26"/>
        </w:numPr>
        <w:tabs>
          <w:tab w:val="left" w:pos="1134"/>
          <w:tab w:val="left" w:pos="1276"/>
        </w:tabs>
        <w:ind w:left="0" w:firstLine="851"/>
        <w:rPr>
          <w:rFonts w:ascii="Times New Roman" w:hAnsi="Times New Roman" w:cs="Times New Roman"/>
          <w:lang w:val="lt-LT"/>
        </w:rPr>
      </w:pPr>
      <w:r w:rsidRPr="00196300">
        <w:rPr>
          <w:rFonts w:ascii="Times New Roman" w:hAnsi="Times New Roman" w:cs="Times New Roman"/>
          <w:lang w:val="lt-LT"/>
        </w:rPr>
        <w:t xml:space="preserve"> pasibaigia pasiūlymų užtikrinimo galiojimo laikas;</w:t>
      </w:r>
    </w:p>
    <w:p w14:paraId="02BE95FE" w14:textId="77777777" w:rsidR="004355DA" w:rsidRPr="00196300" w:rsidRDefault="004355DA" w:rsidP="00794E01">
      <w:pPr>
        <w:pStyle w:val="Pagrindinistekstas"/>
        <w:numPr>
          <w:ilvl w:val="1"/>
          <w:numId w:val="26"/>
        </w:numPr>
        <w:tabs>
          <w:tab w:val="left" w:pos="1134"/>
          <w:tab w:val="left" w:pos="1276"/>
        </w:tabs>
        <w:ind w:left="0" w:firstLine="851"/>
        <w:rPr>
          <w:rFonts w:ascii="Times New Roman" w:hAnsi="Times New Roman" w:cs="Times New Roman"/>
          <w:lang w:val="lt-LT"/>
        </w:rPr>
      </w:pPr>
      <w:r w:rsidRPr="00196300">
        <w:rPr>
          <w:rFonts w:ascii="Times New Roman" w:hAnsi="Times New Roman" w:cs="Times New Roman"/>
          <w:lang w:val="lt-LT"/>
        </w:rPr>
        <w:t xml:space="preserve"> įsigalioja pirkimo sutartis;</w:t>
      </w:r>
    </w:p>
    <w:p w14:paraId="648CECC4" w14:textId="77777777" w:rsidR="004355DA" w:rsidRPr="00196300" w:rsidRDefault="004355DA" w:rsidP="00794E01">
      <w:pPr>
        <w:pStyle w:val="Pagrindinistekstas"/>
        <w:numPr>
          <w:ilvl w:val="1"/>
          <w:numId w:val="26"/>
        </w:numPr>
        <w:tabs>
          <w:tab w:val="left" w:pos="1134"/>
          <w:tab w:val="left" w:pos="1276"/>
        </w:tabs>
        <w:ind w:left="0" w:firstLine="851"/>
        <w:rPr>
          <w:rFonts w:ascii="Times New Roman" w:hAnsi="Times New Roman" w:cs="Times New Roman"/>
          <w:lang w:val="lt-LT"/>
        </w:rPr>
      </w:pPr>
      <w:r w:rsidRPr="00196300">
        <w:rPr>
          <w:rFonts w:ascii="Times New Roman" w:hAnsi="Times New Roman" w:cs="Times New Roman"/>
          <w:lang w:val="lt-LT"/>
        </w:rPr>
        <w:t xml:space="preserve"> nutraukiamos pirkimo procedūros.</w:t>
      </w:r>
    </w:p>
    <w:p w14:paraId="0D63FD97" w14:textId="7D28A81E"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Dalyvis netenka pasiūlymo galiojimo užtikrinimo esant bent vienai šių sąlygų:</w:t>
      </w:r>
    </w:p>
    <w:p w14:paraId="500440ED" w14:textId="1BC6902B" w:rsidR="004355DA" w:rsidRPr="00196300" w:rsidRDefault="004355DA" w:rsidP="00794E01">
      <w:pPr>
        <w:pStyle w:val="Pagrindinistekstas"/>
        <w:numPr>
          <w:ilvl w:val="1"/>
          <w:numId w:val="26"/>
        </w:numPr>
        <w:tabs>
          <w:tab w:val="left" w:pos="1276"/>
        </w:tabs>
        <w:ind w:left="0" w:firstLine="851"/>
        <w:rPr>
          <w:rFonts w:ascii="Times New Roman" w:hAnsi="Times New Roman" w:cs="Times New Roman"/>
          <w:lang w:val="lt-LT"/>
        </w:rPr>
      </w:pPr>
      <w:r w:rsidRPr="00196300">
        <w:rPr>
          <w:rFonts w:ascii="Times New Roman" w:hAnsi="Times New Roman" w:cs="Times New Roman"/>
          <w:lang w:val="lt-LT"/>
        </w:rPr>
        <w:t xml:space="preserve"> dalyvis atsisako savo pasiūlymo arba jo dalies (pasiūlyme nurodyto pirkimo objekto, jo kiekio (apimties), siūlomų kainų, tiekimo ar mokėjimo terminų, kitų pasiūlyme nurodytų sąlygų), nors pasiūlymo galiojimo terminas dar nebus pasibaigęs;</w:t>
      </w:r>
    </w:p>
    <w:p w14:paraId="4E3BB158" w14:textId="0512537B" w:rsidR="004355DA" w:rsidRPr="00196300" w:rsidRDefault="004355DA" w:rsidP="00794E01">
      <w:pPr>
        <w:pStyle w:val="Pagrindinistekstas"/>
        <w:numPr>
          <w:ilvl w:val="1"/>
          <w:numId w:val="26"/>
        </w:numPr>
        <w:tabs>
          <w:tab w:val="left" w:pos="1276"/>
        </w:tabs>
        <w:ind w:left="0" w:firstLine="851"/>
        <w:rPr>
          <w:rFonts w:ascii="Times New Roman" w:hAnsi="Times New Roman" w:cs="Times New Roman"/>
          <w:lang w:val="lt-LT"/>
        </w:rPr>
      </w:pPr>
      <w:r w:rsidRPr="00196300">
        <w:rPr>
          <w:rFonts w:ascii="Times New Roman" w:hAnsi="Times New Roman" w:cs="Times New Roman"/>
          <w:lang w:val="lt-LT"/>
        </w:rPr>
        <w:t xml:space="preserve">laimėjęs viešąjį pirkimą dalyvis atsisako sudaryti </w:t>
      </w:r>
      <w:r w:rsidR="00EC351A" w:rsidRPr="00196300">
        <w:rPr>
          <w:rFonts w:ascii="Times New Roman" w:hAnsi="Times New Roman" w:cs="Times New Roman"/>
          <w:lang w:val="lt-LT"/>
        </w:rPr>
        <w:t xml:space="preserve">pirkimo </w:t>
      </w:r>
      <w:r w:rsidRPr="00196300">
        <w:rPr>
          <w:rFonts w:ascii="Times New Roman" w:hAnsi="Times New Roman" w:cs="Times New Roman"/>
          <w:lang w:val="lt-LT"/>
        </w:rPr>
        <w:t xml:space="preserve">sutartį pagal viešojo pirkimo dokumentuose pateiktą </w:t>
      </w:r>
      <w:r w:rsidR="00EC351A" w:rsidRPr="00196300">
        <w:rPr>
          <w:rFonts w:ascii="Times New Roman" w:hAnsi="Times New Roman" w:cs="Times New Roman"/>
          <w:lang w:val="lt-LT"/>
        </w:rPr>
        <w:t>pirkimo</w:t>
      </w:r>
      <w:r w:rsidRPr="00196300">
        <w:rPr>
          <w:rFonts w:ascii="Times New Roman" w:hAnsi="Times New Roman" w:cs="Times New Roman"/>
          <w:lang w:val="lt-LT"/>
        </w:rPr>
        <w:t xml:space="preserve"> sutarties projektą (3 priedas). Jei perkančiosios organizacijos nurodytu laiku jis neatvyksta pasirašyti </w:t>
      </w:r>
      <w:r w:rsidR="00EC351A" w:rsidRPr="00196300">
        <w:rPr>
          <w:rFonts w:ascii="Times New Roman" w:hAnsi="Times New Roman" w:cs="Times New Roman"/>
          <w:lang w:val="lt-LT"/>
        </w:rPr>
        <w:t xml:space="preserve">pirkimo </w:t>
      </w:r>
      <w:r w:rsidRPr="00196300">
        <w:rPr>
          <w:rFonts w:ascii="Times New Roman" w:hAnsi="Times New Roman" w:cs="Times New Roman"/>
          <w:lang w:val="lt-LT"/>
        </w:rPr>
        <w:t xml:space="preserve">sutarties, laikoma, kad tiekėjas atsisakė pasirašyti </w:t>
      </w:r>
      <w:r w:rsidR="00EC351A" w:rsidRPr="00196300">
        <w:rPr>
          <w:rFonts w:ascii="Times New Roman" w:hAnsi="Times New Roman" w:cs="Times New Roman"/>
          <w:lang w:val="lt-LT"/>
        </w:rPr>
        <w:t xml:space="preserve">pirkimo </w:t>
      </w:r>
      <w:r w:rsidRPr="00196300">
        <w:rPr>
          <w:rFonts w:ascii="Times New Roman" w:hAnsi="Times New Roman" w:cs="Times New Roman"/>
          <w:lang w:val="lt-LT"/>
        </w:rPr>
        <w:t>sutartį;</w:t>
      </w:r>
      <w:r w:rsidR="00EC351A">
        <w:rPr>
          <w:rFonts w:ascii="Times New Roman" w:hAnsi="Times New Roman" w:cs="Times New Roman"/>
          <w:lang w:val="lt-LT"/>
        </w:rPr>
        <w:t xml:space="preserve"> </w:t>
      </w:r>
    </w:p>
    <w:p w14:paraId="630F505D" w14:textId="6BAC71BF" w:rsidR="004355DA" w:rsidRPr="00196300" w:rsidRDefault="004355DA" w:rsidP="00794E01">
      <w:pPr>
        <w:pStyle w:val="Pagrindinistekstas"/>
        <w:numPr>
          <w:ilvl w:val="1"/>
          <w:numId w:val="26"/>
        </w:numPr>
        <w:tabs>
          <w:tab w:val="left" w:pos="1276"/>
        </w:tabs>
        <w:ind w:left="0" w:firstLine="851"/>
        <w:rPr>
          <w:rFonts w:ascii="Times New Roman" w:hAnsi="Times New Roman" w:cs="Times New Roman"/>
          <w:lang w:val="lt-LT"/>
        </w:rPr>
      </w:pPr>
      <w:r w:rsidRPr="00196300">
        <w:rPr>
          <w:rFonts w:ascii="Times New Roman" w:hAnsi="Times New Roman" w:cs="Times New Roman"/>
          <w:lang w:val="lt-LT"/>
        </w:rPr>
        <w:t>laimėjęs viešąjį pirkimą tiekėjas nepateikia sutarties įvykdymo užtikrinimo pirkimo dokumentuose nurodytomis sąlygomis.</w:t>
      </w:r>
    </w:p>
    <w:p w14:paraId="5D8ADFFE" w14:textId="77777777" w:rsidR="004355DA"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color w:val="000000"/>
          <w:lang w:val="lt-LT"/>
        </w:rPr>
        <w:t>Perkančioji organizacija reikalauja, kad sutarties įvykdymas būtų užtikrinamas:</w:t>
      </w:r>
    </w:p>
    <w:p w14:paraId="33BFF5CE" w14:textId="3D6F9D3B" w:rsidR="004355DA" w:rsidRPr="00196300" w:rsidRDefault="004355DA" w:rsidP="00794E01">
      <w:pPr>
        <w:pStyle w:val="Pagrindinistekstas"/>
        <w:numPr>
          <w:ilvl w:val="1"/>
          <w:numId w:val="26"/>
        </w:numPr>
        <w:ind w:left="0" w:firstLine="851"/>
        <w:rPr>
          <w:rFonts w:ascii="Times New Roman" w:hAnsi="Times New Roman" w:cs="Times New Roman"/>
          <w:lang w:val="lt-LT"/>
        </w:rPr>
      </w:pPr>
      <w:r w:rsidRPr="00196300">
        <w:rPr>
          <w:rFonts w:ascii="Times New Roman" w:hAnsi="Times New Roman" w:cs="Times New Roman"/>
          <w:color w:val="000000"/>
          <w:lang w:val="lt-LT"/>
        </w:rPr>
        <w:t xml:space="preserve"> </w:t>
      </w:r>
      <w:r w:rsidR="004214F0" w:rsidRPr="00196300">
        <w:rPr>
          <w:rFonts w:ascii="Times New Roman" w:hAnsi="Times New Roman" w:cs="Times New Roman"/>
          <w:color w:val="000000"/>
          <w:lang w:val="lt-LT"/>
        </w:rPr>
        <w:t>2</w:t>
      </w:r>
      <w:r w:rsidRPr="00196300">
        <w:rPr>
          <w:rFonts w:ascii="Times New Roman" w:hAnsi="Times New Roman" w:cs="Times New Roman"/>
          <w:lang w:val="lt-LT"/>
        </w:rPr>
        <w:t>.000,00 EUR</w:t>
      </w:r>
      <w:r w:rsidRPr="00196300">
        <w:rPr>
          <w:rFonts w:ascii="Times New Roman" w:hAnsi="Times New Roman" w:cs="Times New Roman"/>
          <w:color w:val="000000"/>
          <w:lang w:val="lt-LT"/>
        </w:rPr>
        <w:t xml:space="preserve"> sumai </w:t>
      </w:r>
      <w:r w:rsidR="006C3849" w:rsidRPr="00196300">
        <w:rPr>
          <w:rFonts w:ascii="Times New Roman" w:hAnsi="Times New Roman" w:cs="Times New Roman"/>
          <w:color w:val="000000"/>
          <w:lang w:val="lt-LT"/>
        </w:rPr>
        <w:t>(</w:t>
      </w:r>
      <w:r w:rsidR="006C3849" w:rsidRPr="00196300">
        <w:rPr>
          <w:rFonts w:ascii="Times New Roman" w:hAnsi="Times New Roman" w:cs="Times New Roman"/>
          <w:lang w:val="lt-LT"/>
        </w:rPr>
        <w:t xml:space="preserve">jeigu pasiūlymo galiojimo užtikrinimui buvo pateiktas užstatas, </w:t>
      </w:r>
      <w:r w:rsidR="00802C95">
        <w:rPr>
          <w:rFonts w:ascii="Times New Roman" w:hAnsi="Times New Roman" w:cs="Times New Roman"/>
          <w:lang w:val="lt-LT"/>
        </w:rPr>
        <w:t>t</w:t>
      </w:r>
      <w:r w:rsidR="006C3849" w:rsidRPr="00196300">
        <w:rPr>
          <w:rFonts w:ascii="Times New Roman" w:hAnsi="Times New Roman" w:cs="Times New Roman"/>
          <w:lang w:val="lt-LT"/>
        </w:rPr>
        <w:t>iekėjui raštu pateikus prašymą</w:t>
      </w:r>
      <w:r w:rsidR="00E77865" w:rsidRPr="00196300">
        <w:rPr>
          <w:rFonts w:ascii="Times New Roman" w:hAnsi="Times New Roman" w:cs="Times New Roman"/>
          <w:lang w:val="lt-LT"/>
        </w:rPr>
        <w:t>,</w:t>
      </w:r>
      <w:r w:rsidR="006C3849" w:rsidRPr="00196300">
        <w:rPr>
          <w:rFonts w:ascii="Times New Roman" w:hAnsi="Times New Roman" w:cs="Times New Roman"/>
          <w:lang w:val="lt-LT"/>
        </w:rPr>
        <w:t xml:space="preserve"> jis gali būti užskaitomas kaip sutarties įvykdymo užtikrinimas) </w:t>
      </w:r>
      <w:r w:rsidRPr="00196300">
        <w:rPr>
          <w:rFonts w:ascii="Times New Roman" w:hAnsi="Times New Roman" w:cs="Times New Roman"/>
          <w:color w:val="000000"/>
          <w:lang w:val="lt-LT"/>
        </w:rPr>
        <w:t xml:space="preserve">pervedant </w:t>
      </w:r>
      <w:r w:rsidR="006C3849" w:rsidRPr="00196300">
        <w:rPr>
          <w:rFonts w:ascii="Times New Roman" w:hAnsi="Times New Roman" w:cs="Times New Roman"/>
          <w:color w:val="000000"/>
          <w:lang w:val="lt-LT"/>
        </w:rPr>
        <w:t xml:space="preserve">jį </w:t>
      </w:r>
      <w:r w:rsidRPr="00196300">
        <w:rPr>
          <w:rFonts w:ascii="Times New Roman" w:hAnsi="Times New Roman" w:cs="Times New Roman"/>
          <w:color w:val="000000"/>
          <w:lang w:val="lt-LT"/>
        </w:rPr>
        <w:t xml:space="preserve">per 7 </w:t>
      </w:r>
      <w:r w:rsidR="006C3849" w:rsidRPr="00196300">
        <w:rPr>
          <w:rFonts w:ascii="Times New Roman" w:hAnsi="Times New Roman" w:cs="Times New Roman"/>
          <w:color w:val="000000"/>
          <w:lang w:val="lt-LT"/>
        </w:rPr>
        <w:t xml:space="preserve">(septynias) </w:t>
      </w:r>
      <w:r w:rsidRPr="00196300">
        <w:rPr>
          <w:rFonts w:ascii="Times New Roman" w:hAnsi="Times New Roman" w:cs="Times New Roman"/>
          <w:color w:val="000000"/>
          <w:lang w:val="lt-LT"/>
        </w:rPr>
        <w:t xml:space="preserve">darbo dienas nuo </w:t>
      </w:r>
      <w:r w:rsidR="00F35C17" w:rsidRPr="00196300">
        <w:rPr>
          <w:rFonts w:ascii="Times New Roman" w:hAnsi="Times New Roman" w:cs="Times New Roman"/>
          <w:lang w:val="lt-LT"/>
        </w:rPr>
        <w:t>Sutarties pasirašymo</w:t>
      </w:r>
      <w:r w:rsidR="00041F09" w:rsidRPr="00196300">
        <w:rPr>
          <w:rFonts w:ascii="Times New Roman" w:hAnsi="Times New Roman" w:cs="Times New Roman"/>
          <w:lang w:val="lt-LT"/>
        </w:rPr>
        <w:t xml:space="preserve"> dienos</w:t>
      </w:r>
      <w:r w:rsidR="00041F09" w:rsidRPr="00196300" w:rsidDel="00041F09">
        <w:rPr>
          <w:rFonts w:ascii="Times New Roman" w:hAnsi="Times New Roman" w:cs="Times New Roman"/>
          <w:color w:val="000000"/>
          <w:lang w:val="lt-LT"/>
        </w:rPr>
        <w:t xml:space="preserve"> </w:t>
      </w:r>
      <w:r w:rsidRPr="00196300">
        <w:rPr>
          <w:rFonts w:ascii="Times New Roman" w:hAnsi="Times New Roman" w:cs="Times New Roman"/>
          <w:color w:val="000000"/>
          <w:lang w:val="lt-LT"/>
        </w:rPr>
        <w:t xml:space="preserve">į </w:t>
      </w:r>
      <w:r w:rsidR="00745199" w:rsidRPr="0036172F">
        <w:rPr>
          <w:rFonts w:ascii="Times New Roman" w:hAnsi="Times New Roman" w:cs="Times New Roman"/>
          <w:lang w:val="lt-LT"/>
        </w:rPr>
        <w:t>UAB „Grinda“ (įm. kodas 120153047) sąskaitą LT76 7180 3000 1046 7627 AB Šiaulių banke, banko kodas 71803</w:t>
      </w:r>
      <w:r w:rsidR="006C3849" w:rsidRPr="00196300">
        <w:rPr>
          <w:rFonts w:ascii="Times New Roman" w:hAnsi="Times New Roman" w:cs="Times New Roman"/>
          <w:color w:val="000000"/>
          <w:lang w:val="lt-LT"/>
        </w:rPr>
        <w:t>.</w:t>
      </w:r>
      <w:r w:rsidRPr="00196300">
        <w:rPr>
          <w:rFonts w:ascii="Times New Roman" w:hAnsi="Times New Roman" w:cs="Times New Roman"/>
          <w:color w:val="000000"/>
          <w:lang w:val="lt-LT"/>
        </w:rPr>
        <w:t xml:space="preserve"> </w:t>
      </w:r>
    </w:p>
    <w:p w14:paraId="13A6DCB1" w14:textId="51631097" w:rsidR="004355DA" w:rsidRPr="00196300" w:rsidRDefault="004355DA" w:rsidP="00794E01">
      <w:pPr>
        <w:pStyle w:val="Pagrindinistekstas"/>
        <w:numPr>
          <w:ilvl w:val="1"/>
          <w:numId w:val="26"/>
        </w:numPr>
        <w:ind w:left="0" w:firstLine="851"/>
        <w:rPr>
          <w:rFonts w:ascii="Times New Roman" w:hAnsi="Times New Roman" w:cs="Times New Roman"/>
          <w:lang w:val="lt-LT"/>
        </w:rPr>
      </w:pPr>
      <w:r w:rsidRPr="00196300">
        <w:rPr>
          <w:rFonts w:ascii="Times New Roman" w:hAnsi="Times New Roman" w:cs="Times New Roman"/>
          <w:color w:val="000000"/>
          <w:lang w:val="lt-LT"/>
        </w:rPr>
        <w:t xml:space="preserve">Jeigu tiekėjas sutarties </w:t>
      </w:r>
      <w:r w:rsidR="007C63C7" w:rsidRPr="00017EA5">
        <w:rPr>
          <w:rFonts w:ascii="Times New Roman" w:hAnsi="Times New Roman" w:cs="Times New Roman"/>
          <w:color w:val="000000"/>
          <w:lang w:val="lt-LT"/>
        </w:rPr>
        <w:t>į</w:t>
      </w:r>
      <w:r w:rsidRPr="00017EA5">
        <w:rPr>
          <w:rFonts w:ascii="Times New Roman" w:hAnsi="Times New Roman" w:cs="Times New Roman"/>
          <w:color w:val="000000"/>
          <w:lang w:val="lt-LT"/>
        </w:rPr>
        <w:t>vykdymą</w:t>
      </w:r>
      <w:r w:rsidRPr="00196300">
        <w:rPr>
          <w:rFonts w:ascii="Times New Roman" w:hAnsi="Times New Roman" w:cs="Times New Roman"/>
          <w:color w:val="000000"/>
          <w:lang w:val="lt-LT"/>
        </w:rPr>
        <w:t xml:space="preserve"> užtikrina </w:t>
      </w:r>
      <w:r w:rsidRPr="00196300">
        <w:rPr>
          <w:rFonts w:ascii="Times New Roman" w:hAnsi="Times New Roman" w:cs="Times New Roman"/>
          <w:lang w:val="lt-LT"/>
        </w:rPr>
        <w:t>banko garantij</w:t>
      </w:r>
      <w:r w:rsidR="00E77865" w:rsidRPr="00196300">
        <w:rPr>
          <w:rFonts w:ascii="Times New Roman" w:hAnsi="Times New Roman" w:cs="Times New Roman"/>
          <w:lang w:val="lt-LT"/>
        </w:rPr>
        <w:t>a</w:t>
      </w:r>
      <w:r w:rsidRPr="00196300">
        <w:rPr>
          <w:rFonts w:ascii="Times New Roman" w:hAnsi="Times New Roman" w:cs="Times New Roman"/>
          <w:lang w:val="lt-LT"/>
        </w:rPr>
        <w:t xml:space="preserve">, banko garantijos forma turi būti </w:t>
      </w:r>
      <w:r w:rsidR="006C3849" w:rsidRPr="00196300">
        <w:rPr>
          <w:rFonts w:ascii="Times New Roman" w:hAnsi="Times New Roman" w:cs="Times New Roman"/>
          <w:lang w:val="lt-LT"/>
        </w:rPr>
        <w:t xml:space="preserve">užpildyta </w:t>
      </w:r>
      <w:r w:rsidRPr="00196300">
        <w:rPr>
          <w:rFonts w:ascii="Times New Roman" w:hAnsi="Times New Roman" w:cs="Times New Roman"/>
          <w:lang w:val="lt-LT"/>
        </w:rPr>
        <w:t>pagal 5 priede pateiktą formą</w:t>
      </w:r>
      <w:r w:rsidRPr="00196300">
        <w:rPr>
          <w:rFonts w:ascii="Times New Roman" w:eastAsiaTheme="minorEastAsia" w:hAnsi="Times New Roman" w:cs="Times New Roman"/>
          <w:lang w:val="lt-LT"/>
        </w:rPr>
        <w:t>.</w:t>
      </w:r>
      <w:r w:rsidRPr="00196300">
        <w:rPr>
          <w:rFonts w:ascii="Times New Roman" w:hAnsi="Times New Roman" w:cs="Times New Roman"/>
          <w:lang w:val="lt-LT"/>
        </w:rPr>
        <w:t xml:space="preserve"> Dalyviui, kurio pasiūlymas pripažintas laimėjusiu, ir garantui keliami šie sutarties įvykdymo garantijos pateikimo, jos turinio ir formos reikalavimai:</w:t>
      </w:r>
    </w:p>
    <w:p w14:paraId="036D252E" w14:textId="584D7A8F" w:rsidR="004355DA" w:rsidRPr="00196300" w:rsidRDefault="004355DA" w:rsidP="00794E01">
      <w:pPr>
        <w:pStyle w:val="Pagrindinistekstas"/>
        <w:numPr>
          <w:ilvl w:val="2"/>
          <w:numId w:val="26"/>
        </w:numPr>
        <w:tabs>
          <w:tab w:val="left" w:pos="0"/>
          <w:tab w:val="left" w:pos="142"/>
        </w:tabs>
        <w:ind w:left="0" w:firstLine="851"/>
        <w:rPr>
          <w:rFonts w:ascii="Times New Roman" w:hAnsi="Times New Roman" w:cs="Times New Roman"/>
          <w:lang w:val="lt-LT"/>
        </w:rPr>
      </w:pPr>
      <w:r w:rsidRPr="00196300">
        <w:rPr>
          <w:rFonts w:ascii="Times New Roman" w:hAnsi="Times New Roman" w:cs="Times New Roman"/>
          <w:lang w:val="lt-LT"/>
        </w:rPr>
        <w:t xml:space="preserve">dalyvis, kurio pasiūlymas pripažintas laimėjusiu, per 7 (septynias) darbo dienas nuo </w:t>
      </w:r>
      <w:r w:rsidR="00F35C17" w:rsidRPr="00196300">
        <w:rPr>
          <w:rFonts w:ascii="Times New Roman" w:hAnsi="Times New Roman" w:cs="Times New Roman"/>
          <w:lang w:val="lt-LT"/>
        </w:rPr>
        <w:t>Sutarties pasirašymo dienos</w:t>
      </w:r>
      <w:r w:rsidR="00564C77" w:rsidRPr="00196300">
        <w:rPr>
          <w:rFonts w:ascii="Times New Roman" w:hAnsi="Times New Roman" w:cs="Times New Roman"/>
          <w:lang w:val="lt-LT"/>
        </w:rPr>
        <w:t>,</w:t>
      </w:r>
      <w:r w:rsidRPr="00196300">
        <w:rPr>
          <w:rFonts w:ascii="Times New Roman" w:hAnsi="Times New Roman" w:cs="Times New Roman"/>
          <w:lang w:val="lt-LT"/>
        </w:rPr>
        <w:t xml:space="preserve"> privalės perkančiajai organizacijai pateikti deramai įformintą, atitinkančią Lietuvos Respublikos teisės aktų reikalavimus, banko besąlygišką ir neatšaukiamą sutarties sąlygų įvykdymo garantiją perkančiajai organizacijai priimtina forma bei visus ją (jį) lydinčius dokumentus (originalus) tokiomis sąlygomis:</w:t>
      </w:r>
    </w:p>
    <w:p w14:paraId="0D381601" w14:textId="77777777" w:rsidR="004355DA" w:rsidRPr="00196300" w:rsidRDefault="004355DA" w:rsidP="00794E01">
      <w:pPr>
        <w:pStyle w:val="Pagrindinistekstas"/>
        <w:numPr>
          <w:ilvl w:val="3"/>
          <w:numId w:val="26"/>
        </w:numPr>
        <w:tabs>
          <w:tab w:val="left" w:pos="0"/>
          <w:tab w:val="left" w:pos="1276"/>
        </w:tabs>
        <w:ind w:left="0" w:firstLine="851"/>
        <w:rPr>
          <w:rFonts w:ascii="Times New Roman" w:hAnsi="Times New Roman" w:cs="Times New Roman"/>
          <w:lang w:val="lt-LT"/>
        </w:rPr>
      </w:pPr>
      <w:r w:rsidRPr="00196300">
        <w:rPr>
          <w:rFonts w:ascii="Times New Roman" w:hAnsi="Times New Roman" w:cs="Times New Roman"/>
          <w:color w:val="000000"/>
          <w:lang w:val="lt-LT"/>
        </w:rPr>
        <w:t>garantas – bankas;</w:t>
      </w:r>
    </w:p>
    <w:p w14:paraId="3BB0D1FF" w14:textId="3A96AB6A" w:rsidR="004355DA" w:rsidRPr="00196300" w:rsidRDefault="004355DA" w:rsidP="00794E01">
      <w:pPr>
        <w:pStyle w:val="Pagrindinistekstas"/>
        <w:numPr>
          <w:ilvl w:val="3"/>
          <w:numId w:val="26"/>
        </w:numPr>
        <w:tabs>
          <w:tab w:val="left" w:pos="0"/>
          <w:tab w:val="left" w:pos="1276"/>
        </w:tabs>
        <w:ind w:left="0" w:firstLine="851"/>
        <w:rPr>
          <w:rFonts w:ascii="Times New Roman" w:hAnsi="Times New Roman" w:cs="Times New Roman"/>
          <w:lang w:val="lt-LT"/>
        </w:rPr>
      </w:pPr>
      <w:r w:rsidRPr="00196300">
        <w:rPr>
          <w:rFonts w:ascii="Times New Roman" w:hAnsi="Times New Roman" w:cs="Times New Roman"/>
          <w:lang w:val="lt-LT"/>
        </w:rPr>
        <w:t xml:space="preserve">garantijos suma: </w:t>
      </w:r>
      <w:r w:rsidR="0011385A" w:rsidRPr="00196300">
        <w:rPr>
          <w:rFonts w:ascii="Times New Roman" w:hAnsi="Times New Roman" w:cs="Times New Roman"/>
          <w:lang w:val="lt-LT"/>
        </w:rPr>
        <w:t>2</w:t>
      </w:r>
      <w:r w:rsidRPr="00196300">
        <w:rPr>
          <w:rFonts w:ascii="Times New Roman" w:hAnsi="Times New Roman" w:cs="Times New Roman"/>
          <w:lang w:val="lt-LT"/>
        </w:rPr>
        <w:t xml:space="preserve"> 000,00</w:t>
      </w:r>
      <w:r w:rsidR="00366918" w:rsidRPr="00196300">
        <w:rPr>
          <w:rFonts w:ascii="Times New Roman" w:hAnsi="Times New Roman" w:cs="Times New Roman"/>
          <w:lang w:val="lt-LT"/>
        </w:rPr>
        <w:t xml:space="preserve"> EUR</w:t>
      </w:r>
      <w:r w:rsidRPr="00196300">
        <w:rPr>
          <w:rFonts w:ascii="Times New Roman" w:hAnsi="Times New Roman" w:cs="Times New Roman"/>
          <w:color w:val="000000"/>
          <w:lang w:val="lt-LT"/>
        </w:rPr>
        <w:t>;</w:t>
      </w:r>
    </w:p>
    <w:p w14:paraId="0974EEDE" w14:textId="75513466" w:rsidR="004355DA" w:rsidRPr="005A4159" w:rsidRDefault="004355DA" w:rsidP="00794E01">
      <w:pPr>
        <w:pStyle w:val="Pagrindinistekstas"/>
        <w:numPr>
          <w:ilvl w:val="3"/>
          <w:numId w:val="26"/>
        </w:numPr>
        <w:tabs>
          <w:tab w:val="left" w:pos="0"/>
          <w:tab w:val="left" w:pos="1276"/>
        </w:tabs>
        <w:ind w:left="0" w:firstLine="851"/>
        <w:rPr>
          <w:rFonts w:ascii="Times New Roman" w:hAnsi="Times New Roman"/>
          <w:lang w:val="lt-LT"/>
        </w:rPr>
      </w:pPr>
      <w:r w:rsidRPr="00196300">
        <w:rPr>
          <w:rFonts w:ascii="Times New Roman" w:hAnsi="Times New Roman" w:cs="Times New Roman"/>
          <w:lang w:val="lt-LT"/>
        </w:rPr>
        <w:t xml:space="preserve">garantijos galiojimo terminas: ne trumpiau </w:t>
      </w:r>
      <w:r w:rsidR="00496B57" w:rsidRPr="00196300">
        <w:rPr>
          <w:rFonts w:ascii="Times New Roman" w:hAnsi="Times New Roman" w:cs="Times New Roman"/>
          <w:lang w:val="lt-LT"/>
        </w:rPr>
        <w:t>kaip 30 kalendorinių dienų po Statybos užbaigimo deklaracijos pasirašymo</w:t>
      </w:r>
      <w:r w:rsidR="00496B57" w:rsidRPr="005A4159">
        <w:rPr>
          <w:rFonts w:ascii="Times New Roman" w:hAnsi="Times New Roman"/>
          <w:lang w:val="lt-LT"/>
        </w:rPr>
        <w:t xml:space="preserve"> dienos</w:t>
      </w:r>
      <w:r w:rsidRPr="005A4159">
        <w:rPr>
          <w:rFonts w:ascii="Times New Roman" w:hAnsi="Times New Roman"/>
          <w:lang w:val="lt-LT"/>
        </w:rPr>
        <w:t>;</w:t>
      </w:r>
    </w:p>
    <w:p w14:paraId="65FC7C35" w14:textId="77777777" w:rsidR="004355DA" w:rsidRPr="00196300" w:rsidRDefault="004355DA" w:rsidP="00794E01">
      <w:pPr>
        <w:pStyle w:val="Pagrindinistekstas"/>
        <w:numPr>
          <w:ilvl w:val="3"/>
          <w:numId w:val="26"/>
        </w:numPr>
        <w:tabs>
          <w:tab w:val="left" w:pos="0"/>
          <w:tab w:val="left" w:pos="1276"/>
        </w:tabs>
        <w:ind w:left="0" w:firstLine="851"/>
        <w:rPr>
          <w:rFonts w:ascii="Times New Roman" w:hAnsi="Times New Roman" w:cs="Times New Roman"/>
          <w:lang w:val="lt-LT"/>
        </w:rPr>
      </w:pPr>
      <w:r w:rsidRPr="00196300">
        <w:rPr>
          <w:rFonts w:ascii="Times New Roman" w:hAnsi="Times New Roman" w:cs="Times New Roman"/>
          <w:lang w:val="lt-LT"/>
        </w:rPr>
        <w:t>garantijos dalykas: bet koks tiekėjo prievolių pagal sutartį ir jos priedus pažeidimas, dalinis ar visiškas jų nevykdymas ar netinkamas jų vykdymas;</w:t>
      </w:r>
    </w:p>
    <w:p w14:paraId="2235FAFC" w14:textId="77777777" w:rsidR="004355DA" w:rsidRPr="00196300" w:rsidRDefault="004355DA" w:rsidP="00794E01">
      <w:pPr>
        <w:pStyle w:val="Pagrindinistekstas"/>
        <w:numPr>
          <w:ilvl w:val="3"/>
          <w:numId w:val="26"/>
        </w:numPr>
        <w:tabs>
          <w:tab w:val="left" w:pos="0"/>
          <w:tab w:val="left" w:pos="1276"/>
        </w:tabs>
        <w:ind w:left="0" w:firstLine="851"/>
        <w:rPr>
          <w:rFonts w:ascii="Times New Roman" w:hAnsi="Times New Roman" w:cs="Times New Roman"/>
          <w:lang w:val="lt-LT"/>
        </w:rPr>
      </w:pPr>
      <w:r w:rsidRPr="00196300">
        <w:rPr>
          <w:rFonts w:ascii="Times New Roman" w:hAnsi="Times New Roman" w:cs="Times New Roman"/>
          <w:lang w:val="lt-LT"/>
        </w:rPr>
        <w:t>garantijos sumos išmokėjimo sąlygos ir tvarka: per 7 (septynias) darbo dienas nuo pirmo raštiško perkančiosios organizacijos pranešimo garantui apie tiekėjo sutartyje nustatytų prievolių pažeidimą, dalinį ar visišką jų nevykdymą arba netinkamą vykdymą. Garantas neturi teisės reikalauti, kad perkančioji organizacija pagrįstų savo reikalavimą. Perkančioji organizacija pranešime garantui nurodys, kad garantijos suma jai priklauso dėl to, kad tiekėjas dalinai ar visiškai neįvykdė sutarties sąlygų ar kitaip pažeidė sutartį.</w:t>
      </w:r>
    </w:p>
    <w:p w14:paraId="0BEA6772" w14:textId="77777777" w:rsidR="004355DA" w:rsidRPr="00196300" w:rsidRDefault="004355DA" w:rsidP="00794E01">
      <w:pPr>
        <w:pStyle w:val="Pagrindinistekstas"/>
        <w:numPr>
          <w:ilvl w:val="0"/>
          <w:numId w:val="26"/>
        </w:numPr>
        <w:tabs>
          <w:tab w:val="left" w:pos="0"/>
          <w:tab w:val="left" w:pos="1276"/>
        </w:tabs>
        <w:ind w:hanging="77"/>
        <w:rPr>
          <w:rFonts w:ascii="Times New Roman" w:hAnsi="Times New Roman" w:cs="Times New Roman"/>
          <w:lang w:val="lt-LT"/>
        </w:rPr>
      </w:pPr>
      <w:r w:rsidRPr="00196300">
        <w:rPr>
          <w:rFonts w:ascii="Times New Roman" w:hAnsi="Times New Roman" w:cs="Times New Roman"/>
          <w:lang w:val="lt-LT"/>
        </w:rPr>
        <w:t>Jeigu perkančioji organizacija pasinaudoja sutarties įvykdymo užtikrinimu:</w:t>
      </w:r>
    </w:p>
    <w:p w14:paraId="3A8F4859" w14:textId="161F81B6" w:rsidR="004355DA" w:rsidRPr="00196300" w:rsidRDefault="004355DA" w:rsidP="00794E01">
      <w:pPr>
        <w:pStyle w:val="Pagrindinistekstas"/>
        <w:numPr>
          <w:ilvl w:val="1"/>
          <w:numId w:val="26"/>
        </w:numPr>
        <w:tabs>
          <w:tab w:val="left" w:pos="1701"/>
        </w:tabs>
        <w:ind w:left="0" w:firstLine="851"/>
        <w:rPr>
          <w:rFonts w:ascii="Times New Roman" w:hAnsi="Times New Roman" w:cs="Times New Roman"/>
          <w:lang w:val="lt-LT"/>
        </w:rPr>
      </w:pPr>
      <w:r w:rsidRPr="00196300">
        <w:rPr>
          <w:rFonts w:ascii="Times New Roman" w:hAnsi="Times New Roman" w:cs="Times New Roman"/>
          <w:lang w:val="lt-LT"/>
        </w:rPr>
        <w:t xml:space="preserve">užstatu, tiekėjas, siekdamas toliau vykdyti sutarties įsipareigojimus, privalo per 7 darbo dienas nuo pranešimo apie pasinaudojimą sutarties įvykdymo užtikrinimu išsiuntimo dienos pervesti </w:t>
      </w:r>
      <w:r w:rsidRPr="00196300">
        <w:rPr>
          <w:rFonts w:ascii="Times New Roman" w:hAnsi="Times New Roman" w:cs="Times New Roman"/>
          <w:color w:val="000000"/>
          <w:lang w:val="lt-LT"/>
        </w:rPr>
        <w:t>į</w:t>
      </w:r>
      <w:r w:rsidR="00381BAE" w:rsidRPr="00196300">
        <w:rPr>
          <w:rFonts w:ascii="Times New Roman" w:hAnsi="Times New Roman" w:cs="Times New Roman"/>
          <w:color w:val="000000"/>
          <w:lang w:val="lt-LT"/>
        </w:rPr>
        <w:t xml:space="preserve"> </w:t>
      </w:r>
      <w:r w:rsidR="00381BAE" w:rsidRPr="0036172F">
        <w:rPr>
          <w:rFonts w:ascii="Times New Roman" w:hAnsi="Times New Roman" w:cs="Times New Roman"/>
          <w:lang w:val="lt-LT"/>
        </w:rPr>
        <w:t>UAB „Grinda“ (įm. kodas 120153047) sąskaitą LT76 7180 3000 1046 7627 AB Šiaulių bank</w:t>
      </w:r>
      <w:r w:rsidR="00334D6D" w:rsidRPr="0036172F">
        <w:rPr>
          <w:rFonts w:ascii="Times New Roman" w:hAnsi="Times New Roman" w:cs="Times New Roman"/>
          <w:lang w:val="lt-LT"/>
        </w:rPr>
        <w:t>as</w:t>
      </w:r>
      <w:r w:rsidR="00381BAE" w:rsidRPr="0036172F">
        <w:rPr>
          <w:rFonts w:ascii="Times New Roman" w:hAnsi="Times New Roman" w:cs="Times New Roman"/>
          <w:lang w:val="lt-LT"/>
        </w:rPr>
        <w:t>, banko kodas 71803</w:t>
      </w:r>
      <w:r w:rsidRPr="00196300">
        <w:rPr>
          <w:rFonts w:ascii="Times New Roman" w:hAnsi="Times New Roman" w:cs="Times New Roman"/>
          <w:color w:val="000000"/>
          <w:lang w:val="lt-LT"/>
        </w:rPr>
        <w:t xml:space="preserve">, užstatą </w:t>
      </w:r>
      <w:r w:rsidR="00F23A6E" w:rsidRPr="00196300">
        <w:rPr>
          <w:rFonts w:ascii="Times New Roman" w:hAnsi="Times New Roman" w:cs="Times New Roman"/>
          <w:color w:val="000000"/>
          <w:lang w:val="lt-LT"/>
        </w:rPr>
        <w:t>2</w:t>
      </w:r>
      <w:r w:rsidRPr="00196300">
        <w:rPr>
          <w:rFonts w:ascii="Times New Roman" w:hAnsi="Times New Roman" w:cs="Times New Roman"/>
          <w:lang w:val="lt-LT"/>
        </w:rPr>
        <w:t xml:space="preserve"> 000,00</w:t>
      </w:r>
      <w:r w:rsidR="00366918" w:rsidRPr="00196300">
        <w:rPr>
          <w:rFonts w:ascii="Times New Roman" w:hAnsi="Times New Roman" w:cs="Times New Roman"/>
          <w:lang w:val="lt-LT"/>
        </w:rPr>
        <w:t xml:space="preserve"> EUR</w:t>
      </w:r>
      <w:r w:rsidRPr="00196300">
        <w:rPr>
          <w:rFonts w:ascii="Times New Roman" w:hAnsi="Times New Roman" w:cs="Times New Roman"/>
          <w:color w:val="000000"/>
          <w:lang w:val="lt-LT"/>
        </w:rPr>
        <w:t xml:space="preserve">; </w:t>
      </w:r>
    </w:p>
    <w:p w14:paraId="25D74032" w14:textId="51BFEC3F" w:rsidR="004355DA" w:rsidRPr="00196300" w:rsidRDefault="004355DA" w:rsidP="00794E01">
      <w:pPr>
        <w:pStyle w:val="Pagrindinistekstas"/>
        <w:numPr>
          <w:ilvl w:val="1"/>
          <w:numId w:val="26"/>
        </w:numPr>
        <w:tabs>
          <w:tab w:val="left" w:pos="1701"/>
        </w:tabs>
        <w:ind w:left="0" w:firstLine="851"/>
        <w:rPr>
          <w:rFonts w:ascii="Times New Roman" w:hAnsi="Times New Roman" w:cs="Times New Roman"/>
          <w:lang w:val="lt-LT"/>
        </w:rPr>
      </w:pPr>
      <w:r w:rsidRPr="00196300">
        <w:rPr>
          <w:rFonts w:ascii="Times New Roman" w:hAnsi="Times New Roman" w:cs="Times New Roman"/>
          <w:lang w:val="lt-LT"/>
        </w:rPr>
        <w:t xml:space="preserve">arba banko garantija, tiekėjas, siekdamas toliau vykdyti sutarties įsipareigojimus, privalo per 7 darbo dienas nuo pranešimo apie pasinaudojimą sutarties įvykdymo užtikrinimu išsiuntimo dienos, pateikti perkančiajai organizacijai naują sutarties sąlygų įvykdymo užtikrinimą (banko garantiją) </w:t>
      </w:r>
      <w:r w:rsidR="00F23A6E" w:rsidRPr="00196300">
        <w:rPr>
          <w:rFonts w:ascii="Times New Roman" w:hAnsi="Times New Roman" w:cs="Times New Roman"/>
          <w:lang w:val="lt-LT"/>
        </w:rPr>
        <w:t>2</w:t>
      </w:r>
      <w:r w:rsidRPr="00196300">
        <w:rPr>
          <w:rFonts w:ascii="Times New Roman" w:hAnsi="Times New Roman" w:cs="Times New Roman"/>
          <w:lang w:val="lt-LT"/>
        </w:rPr>
        <w:t xml:space="preserve"> 000,00 </w:t>
      </w:r>
      <w:r w:rsidR="00366918" w:rsidRPr="00196300">
        <w:rPr>
          <w:rFonts w:ascii="Times New Roman" w:hAnsi="Times New Roman" w:cs="Times New Roman"/>
          <w:lang w:val="lt-LT"/>
        </w:rPr>
        <w:t>EUR</w:t>
      </w:r>
      <w:r w:rsidRPr="00196300">
        <w:rPr>
          <w:rFonts w:ascii="Times New Roman" w:hAnsi="Times New Roman" w:cs="Times New Roman"/>
          <w:b/>
          <w:lang w:val="lt-LT"/>
        </w:rPr>
        <w:t xml:space="preserve"> </w:t>
      </w:r>
      <w:r w:rsidRPr="00196300">
        <w:rPr>
          <w:rFonts w:ascii="Times New Roman" w:hAnsi="Times New Roman" w:cs="Times New Roman"/>
          <w:lang w:val="lt-LT"/>
        </w:rPr>
        <w:t xml:space="preserve">sumai; </w:t>
      </w:r>
    </w:p>
    <w:p w14:paraId="4DC68B0A" w14:textId="4AD71184" w:rsidR="004355DA" w:rsidRPr="00196300" w:rsidRDefault="004355DA" w:rsidP="00794E01">
      <w:pPr>
        <w:pStyle w:val="Pagrindinistekstas"/>
        <w:numPr>
          <w:ilvl w:val="1"/>
          <w:numId w:val="26"/>
        </w:numPr>
        <w:tabs>
          <w:tab w:val="left" w:pos="1701"/>
        </w:tabs>
        <w:ind w:left="0" w:firstLine="851"/>
        <w:rPr>
          <w:rFonts w:ascii="Times New Roman" w:hAnsi="Times New Roman" w:cs="Times New Roman"/>
          <w:lang w:val="lt-LT"/>
        </w:rPr>
      </w:pPr>
      <w:r w:rsidRPr="00196300">
        <w:rPr>
          <w:rFonts w:ascii="Times New Roman" w:hAnsi="Times New Roman" w:cs="Times New Roman"/>
          <w:lang w:val="lt-LT"/>
        </w:rPr>
        <w:lastRenderedPageBreak/>
        <w:t xml:space="preserve">vėlesni sutarties ar kitų su ja susijusių dokumentų pakeitimai ar papildymai neturės įtakos tiekėjo/garanto įsipareigojimų pagal sutarties sąlygų įvykdymo užtikrinimo vykdytinumui ar apimčiai ir neatleis tiekėjo/garanto nuo </w:t>
      </w:r>
      <w:r w:rsidR="00334D6D">
        <w:rPr>
          <w:rFonts w:ascii="Times New Roman" w:hAnsi="Times New Roman" w:cs="Times New Roman"/>
          <w:lang w:val="lt-LT"/>
        </w:rPr>
        <w:t>visiško</w:t>
      </w:r>
      <w:r w:rsidRPr="00196300">
        <w:rPr>
          <w:rFonts w:ascii="Times New Roman" w:hAnsi="Times New Roman" w:cs="Times New Roman"/>
          <w:lang w:val="lt-LT"/>
        </w:rPr>
        <w:t xml:space="preserve"> įsipareigojimų pagal sutarties sąlygų įvykdymo užtikrinimą vykdymo.</w:t>
      </w:r>
    </w:p>
    <w:p w14:paraId="566E06A6" w14:textId="1C4EC7B0" w:rsidR="008F244D" w:rsidRPr="00196300" w:rsidRDefault="004355DA"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Sutarties įvykdymo užtikrinimas grąžinamas per 30 kalendorinių dienų po Statybos užbaigimo deklaracijos pasirašymo dienos, gavus rašytinį tiekėjo prašymą.</w:t>
      </w:r>
    </w:p>
    <w:p w14:paraId="7C487F33" w14:textId="71B1093F" w:rsidR="008F244D" w:rsidRPr="00196300" w:rsidRDefault="008F244D" w:rsidP="00794E01">
      <w:pPr>
        <w:pStyle w:val="Pagrindinistekstas"/>
        <w:numPr>
          <w:ilvl w:val="0"/>
          <w:numId w:val="26"/>
        </w:numPr>
        <w:tabs>
          <w:tab w:val="left" w:pos="0"/>
        </w:tabs>
        <w:ind w:left="0" w:firstLine="851"/>
        <w:rPr>
          <w:rFonts w:ascii="Times New Roman" w:hAnsi="Times New Roman" w:cs="Times New Roman"/>
          <w:lang w:val="lt-LT"/>
        </w:rPr>
      </w:pPr>
      <w:r w:rsidRPr="00196300">
        <w:rPr>
          <w:rFonts w:ascii="Times New Roman" w:hAnsi="Times New Roman" w:cs="Times New Roman"/>
          <w:lang w:val="lt-LT"/>
        </w:rPr>
        <w:t xml:space="preserve">Perkančioji organizacija reikalauja, kad pirkimo laimėtojas kartu su statybos </w:t>
      </w:r>
      <w:r w:rsidR="00F46A58" w:rsidRPr="00196300">
        <w:rPr>
          <w:rFonts w:ascii="Times New Roman" w:hAnsi="Times New Roman" w:cs="Times New Roman"/>
          <w:lang w:val="lt-LT"/>
        </w:rPr>
        <w:t>užbaigimo deklaracija</w:t>
      </w:r>
      <w:r w:rsidRPr="00196300">
        <w:rPr>
          <w:rFonts w:ascii="Times New Roman" w:hAnsi="Times New Roman" w:cs="Times New Roman"/>
          <w:lang w:val="lt-LT"/>
        </w:rPr>
        <w:t xml:space="preserve"> perkančiajai organizacijai </w:t>
      </w:r>
      <w:r w:rsidRPr="0036172F">
        <w:rPr>
          <w:rFonts w:ascii="Times New Roman" w:hAnsi="Times New Roman"/>
          <w:lang w:val="lt-LT"/>
        </w:rPr>
        <w:t xml:space="preserve">turės pateikti dokumentą, kuriuo užtikrinamas garantinio laikotarpio prievolių įvykdymas pagal pasirašytą rangos sutartį. Draudimo bendrovės laidavimo draudimo raštas arba kredito įstaigos garantija turi būti išduoti ne trumpesniam nei 5 (penkių) metų laikotarpiui ir </w:t>
      </w:r>
      <w:r w:rsidR="00B22143" w:rsidRPr="0036172F">
        <w:rPr>
          <w:rFonts w:ascii="Times New Roman" w:hAnsi="Times New Roman"/>
          <w:lang w:val="lt-LT"/>
        </w:rPr>
        <w:t xml:space="preserve">kredito įstaigos </w:t>
      </w:r>
      <w:r w:rsidRPr="0036172F">
        <w:rPr>
          <w:rFonts w:ascii="Times New Roman" w:hAnsi="Times New Roman"/>
          <w:lang w:val="lt-LT"/>
        </w:rPr>
        <w:t>galiojimo lai</w:t>
      </w:r>
      <w:r w:rsidR="00B22143" w:rsidRPr="0036172F">
        <w:rPr>
          <w:rFonts w:ascii="Times New Roman" w:hAnsi="Times New Roman"/>
          <w:lang w:val="lt-LT"/>
        </w:rPr>
        <w:t xml:space="preserve">kotarpiu negali būti atšaukiami. </w:t>
      </w:r>
      <w:r w:rsidR="00B22143" w:rsidRPr="005A4159">
        <w:rPr>
          <w:rFonts w:ascii="Times New Roman" w:hAnsi="Times New Roman"/>
        </w:rPr>
        <w:t>Draudimo bendrovės</w:t>
      </w:r>
      <w:r w:rsidRPr="005A4159">
        <w:rPr>
          <w:rFonts w:ascii="Times New Roman" w:hAnsi="Times New Roman"/>
        </w:rPr>
        <w:t xml:space="preserve"> laidavimo draudimo suma arba garantijos suma turi būti ne mažesnė kaip 5 procentai statybos kainos (su PVM).</w:t>
      </w:r>
    </w:p>
    <w:p w14:paraId="1C0FC88B" w14:textId="77777777" w:rsidR="004355DA" w:rsidRPr="00196300" w:rsidRDefault="004355DA" w:rsidP="004355DA">
      <w:pPr>
        <w:rPr>
          <w:rFonts w:ascii="Times New Roman" w:hAnsi="Times New Roman"/>
          <w:sz w:val="24"/>
          <w:szCs w:val="24"/>
        </w:rPr>
      </w:pPr>
    </w:p>
    <w:p w14:paraId="248D43C1" w14:textId="4E9A661F" w:rsidR="004355DA" w:rsidRPr="00196300" w:rsidRDefault="002F7E12" w:rsidP="004355DA">
      <w:pPr>
        <w:pStyle w:val="Antrat1"/>
        <w:ind w:left="0" w:firstLine="709"/>
        <w:rPr>
          <w:szCs w:val="24"/>
        </w:rPr>
      </w:pPr>
      <w:r>
        <w:rPr>
          <w:szCs w:val="24"/>
        </w:rPr>
        <w:t xml:space="preserve"> </w:t>
      </w:r>
      <w:bookmarkStart w:id="13" w:name="_Toc478551192"/>
      <w:r w:rsidR="00E7620E">
        <w:rPr>
          <w:szCs w:val="24"/>
        </w:rPr>
        <w:t>PRADINIO</w:t>
      </w:r>
      <w:bookmarkStart w:id="14" w:name="_Toc478469833"/>
      <w:r w:rsidR="004355DA" w:rsidRPr="00196300">
        <w:rPr>
          <w:szCs w:val="24"/>
        </w:rPr>
        <w:t xml:space="preserve"> SUSIPAŽINIMO SU CVP IS PRIEMONĖMIS GAUTAIS PASIŪLYMAIS PROCEDŪROS VIETA IR LAIKAS</w:t>
      </w:r>
      <w:bookmarkEnd w:id="13"/>
      <w:bookmarkEnd w:id="14"/>
    </w:p>
    <w:p w14:paraId="5A6D12FC" w14:textId="77777777" w:rsidR="004355DA" w:rsidRPr="00196300" w:rsidRDefault="004355DA" w:rsidP="004355DA">
      <w:pPr>
        <w:rPr>
          <w:rFonts w:ascii="Times New Roman" w:hAnsi="Times New Roman"/>
          <w:sz w:val="24"/>
          <w:szCs w:val="24"/>
        </w:rPr>
      </w:pPr>
    </w:p>
    <w:p w14:paraId="257E3F84" w14:textId="2D29E710" w:rsidR="004355DA" w:rsidRPr="00196300" w:rsidRDefault="004355DA" w:rsidP="00794E01">
      <w:pPr>
        <w:pStyle w:val="Sraopastraipa"/>
        <w:numPr>
          <w:ilvl w:val="0"/>
          <w:numId w:val="26"/>
        </w:numPr>
        <w:tabs>
          <w:tab w:val="left" w:pos="1134"/>
        </w:tabs>
        <w:ind w:left="0" w:firstLine="709"/>
        <w:jc w:val="both"/>
        <w:rPr>
          <w:rFonts w:ascii="Times New Roman" w:hAnsi="Times New Roman"/>
          <w:sz w:val="24"/>
          <w:szCs w:val="24"/>
        </w:rPr>
      </w:pPr>
      <w:r w:rsidRPr="00196300">
        <w:rPr>
          <w:rFonts w:ascii="Times New Roman" w:hAnsi="Times New Roman"/>
          <w:sz w:val="24"/>
          <w:szCs w:val="24"/>
        </w:rPr>
        <w:t xml:space="preserve">Pradinis susipažinimas su </w:t>
      </w:r>
      <w:r w:rsidR="00CC6DCD" w:rsidRPr="00CC6DCD">
        <w:rPr>
          <w:rFonts w:ascii="Times New Roman" w:hAnsi="Times New Roman"/>
          <w:sz w:val="24"/>
          <w:szCs w:val="24"/>
        </w:rPr>
        <w:t>pasiūlymais, gautais CVP IS priemonėmis</w:t>
      </w:r>
      <w:r w:rsidR="006641EE">
        <w:rPr>
          <w:rFonts w:ascii="Times New Roman" w:hAnsi="Times New Roman"/>
          <w:sz w:val="24"/>
          <w:szCs w:val="24"/>
        </w:rPr>
        <w:t xml:space="preserve"> (toliau – pradinis susipažinimas su pasiūlymais)</w:t>
      </w:r>
      <w:r w:rsidR="00CC6DCD" w:rsidRPr="00CC6DCD">
        <w:rPr>
          <w:rFonts w:ascii="Times New Roman" w:hAnsi="Times New Roman"/>
          <w:sz w:val="24"/>
          <w:szCs w:val="24"/>
        </w:rPr>
        <w:t xml:space="preserve">, prilyginamas vokų atplėšimui. </w:t>
      </w:r>
      <w:r w:rsidRPr="00196300">
        <w:rPr>
          <w:rFonts w:ascii="Times New Roman" w:hAnsi="Times New Roman"/>
          <w:sz w:val="24"/>
          <w:szCs w:val="24"/>
        </w:rPr>
        <w:t>Pradini</w:t>
      </w:r>
      <w:r w:rsidR="006641EE">
        <w:rPr>
          <w:rFonts w:ascii="Times New Roman" w:hAnsi="Times New Roman"/>
          <w:sz w:val="24"/>
          <w:szCs w:val="24"/>
        </w:rPr>
        <w:t>o</w:t>
      </w:r>
      <w:r w:rsidRPr="00196300">
        <w:rPr>
          <w:rFonts w:ascii="Times New Roman" w:hAnsi="Times New Roman"/>
          <w:sz w:val="24"/>
          <w:szCs w:val="24"/>
        </w:rPr>
        <w:t xml:space="preserve"> susipažinim</w:t>
      </w:r>
      <w:r w:rsidR="006641EE">
        <w:rPr>
          <w:rFonts w:ascii="Times New Roman" w:hAnsi="Times New Roman"/>
          <w:sz w:val="24"/>
          <w:szCs w:val="24"/>
        </w:rPr>
        <w:t>o</w:t>
      </w:r>
      <w:r w:rsidRPr="00196300">
        <w:rPr>
          <w:rFonts w:ascii="Times New Roman" w:hAnsi="Times New Roman"/>
          <w:sz w:val="24"/>
          <w:szCs w:val="24"/>
        </w:rPr>
        <w:t xml:space="preserve"> su</w:t>
      </w:r>
      <w:r w:rsidR="00CC6DCD">
        <w:rPr>
          <w:rFonts w:ascii="Times New Roman" w:hAnsi="Times New Roman"/>
          <w:sz w:val="24"/>
          <w:szCs w:val="24"/>
        </w:rPr>
        <w:t xml:space="preserve"> pasiūlymais</w:t>
      </w:r>
      <w:r w:rsidR="006641EE">
        <w:rPr>
          <w:rFonts w:ascii="Times New Roman" w:hAnsi="Times New Roman"/>
          <w:sz w:val="24"/>
          <w:szCs w:val="24"/>
        </w:rPr>
        <w:t xml:space="preserve"> procedūra</w:t>
      </w:r>
      <w:r w:rsidRPr="00196300">
        <w:rPr>
          <w:rFonts w:ascii="Times New Roman" w:hAnsi="Times New Roman"/>
          <w:sz w:val="24"/>
          <w:szCs w:val="24"/>
        </w:rPr>
        <w:t xml:space="preserve"> įvyks </w:t>
      </w:r>
      <w:r w:rsidRPr="00196300">
        <w:rPr>
          <w:rFonts w:ascii="Times New Roman" w:hAnsi="Times New Roman"/>
          <w:b/>
          <w:sz w:val="24"/>
          <w:szCs w:val="24"/>
        </w:rPr>
        <w:t>skelbime apie viešąjį pirkimą nurodytu laiku</w:t>
      </w:r>
      <w:r w:rsidRPr="00196300">
        <w:rPr>
          <w:rFonts w:ascii="Times New Roman" w:hAnsi="Times New Roman"/>
          <w:sz w:val="24"/>
          <w:szCs w:val="24"/>
        </w:rPr>
        <w:t xml:space="preserve"> </w:t>
      </w:r>
      <w:r w:rsidR="001C7333" w:rsidRPr="00196300">
        <w:rPr>
          <w:rFonts w:ascii="Times New Roman" w:hAnsi="Times New Roman"/>
          <w:sz w:val="24"/>
          <w:szCs w:val="24"/>
        </w:rPr>
        <w:t xml:space="preserve">Eigulių g. 32, Vilniuje, UAB „Grinda“ </w:t>
      </w:r>
      <w:r w:rsidRPr="00196300">
        <w:rPr>
          <w:rFonts w:ascii="Times New Roman" w:hAnsi="Times New Roman"/>
          <w:sz w:val="24"/>
          <w:szCs w:val="24"/>
        </w:rPr>
        <w:t>viešųjų pirkimų komisijos posėdyje.</w:t>
      </w:r>
      <w:bookmarkStart w:id="15" w:name="_Ref58464669"/>
      <w:bookmarkStart w:id="16" w:name="_Ref60481998"/>
    </w:p>
    <w:p w14:paraId="775768FE" w14:textId="074F13CD" w:rsidR="004355DA" w:rsidRPr="00196300" w:rsidRDefault="004355DA" w:rsidP="00794E01">
      <w:pPr>
        <w:pStyle w:val="Sraopastraipa"/>
        <w:numPr>
          <w:ilvl w:val="0"/>
          <w:numId w:val="26"/>
        </w:numPr>
        <w:tabs>
          <w:tab w:val="left" w:pos="1134"/>
        </w:tabs>
        <w:ind w:left="0" w:firstLine="709"/>
        <w:jc w:val="both"/>
        <w:rPr>
          <w:rFonts w:ascii="Times New Roman" w:hAnsi="Times New Roman"/>
          <w:sz w:val="24"/>
          <w:szCs w:val="24"/>
        </w:rPr>
      </w:pPr>
      <w:r w:rsidRPr="00196300">
        <w:rPr>
          <w:rFonts w:ascii="Times New Roman" w:hAnsi="Times New Roman"/>
          <w:sz w:val="24"/>
          <w:szCs w:val="24"/>
        </w:rPr>
        <w:t>Pradinio susipažinimo su pasiūlymais procedūroje turi teisę dalyvauti visi pasiūlymus pateikę tiekėjai arba jų įgalioti atstovai</w:t>
      </w:r>
      <w:bookmarkStart w:id="17" w:name="_Ref58464680"/>
      <w:bookmarkStart w:id="18" w:name="_Ref60481999"/>
      <w:bookmarkEnd w:id="15"/>
      <w:bookmarkEnd w:id="16"/>
      <w:r w:rsidRPr="00196300">
        <w:rPr>
          <w:rFonts w:ascii="Times New Roman" w:hAnsi="Times New Roman"/>
          <w:sz w:val="24"/>
          <w:szCs w:val="24"/>
        </w:rPr>
        <w:t xml:space="preserve">, taip pat viešuosius pirkimus kontroliuojančių institucijų atstovai. </w:t>
      </w:r>
      <w:r w:rsidR="00CC6DCD" w:rsidRPr="00CC6DCD">
        <w:rPr>
          <w:rFonts w:ascii="Times New Roman" w:hAnsi="Times New Roman"/>
          <w:sz w:val="24"/>
          <w:szCs w:val="24"/>
        </w:rPr>
        <w:t xml:space="preserve">Tiekėjas arba jo įgaliotas atstovas, ketinantis dalyvauti </w:t>
      </w:r>
      <w:r w:rsidR="0099372A">
        <w:rPr>
          <w:rFonts w:ascii="Times New Roman" w:hAnsi="Times New Roman"/>
          <w:sz w:val="24"/>
          <w:szCs w:val="24"/>
        </w:rPr>
        <w:t xml:space="preserve">pradinėje </w:t>
      </w:r>
      <w:r w:rsidR="00CC6DCD" w:rsidRPr="00CC6DCD">
        <w:rPr>
          <w:rFonts w:ascii="Times New Roman" w:hAnsi="Times New Roman"/>
          <w:sz w:val="24"/>
          <w:szCs w:val="24"/>
        </w:rPr>
        <w:t xml:space="preserve">susipažinimo su pasiūlymais </w:t>
      </w:r>
      <w:r w:rsidR="006641EE">
        <w:rPr>
          <w:rFonts w:ascii="Times New Roman" w:hAnsi="Times New Roman"/>
          <w:sz w:val="24"/>
          <w:szCs w:val="24"/>
        </w:rPr>
        <w:t>procedūroje</w:t>
      </w:r>
      <w:r w:rsidR="00CC6DCD" w:rsidRPr="00CC6DCD">
        <w:rPr>
          <w:rFonts w:ascii="Times New Roman" w:hAnsi="Times New Roman"/>
          <w:sz w:val="24"/>
          <w:szCs w:val="24"/>
        </w:rPr>
        <w:t xml:space="preserve">, turi pateikti asmens tapatybę patvirtinantį dokumentą ir įgaliojimą ar kitą dokumentą, patvirtinantį jo teisę dalyvauti susipažinimo su pasiūlymais </w:t>
      </w:r>
      <w:r w:rsidR="006641EE">
        <w:rPr>
          <w:rFonts w:ascii="Times New Roman" w:hAnsi="Times New Roman"/>
          <w:sz w:val="24"/>
          <w:szCs w:val="24"/>
        </w:rPr>
        <w:t>procedūroje</w:t>
      </w:r>
      <w:r w:rsidR="00CC6DCD" w:rsidRPr="00CC6DCD">
        <w:rPr>
          <w:rFonts w:ascii="Times New Roman" w:hAnsi="Times New Roman"/>
          <w:sz w:val="24"/>
          <w:szCs w:val="24"/>
        </w:rPr>
        <w:t xml:space="preserve">. Šie dokumentai pateikiami </w:t>
      </w:r>
      <w:r w:rsidR="00D13A34">
        <w:rPr>
          <w:rFonts w:ascii="Times New Roman" w:hAnsi="Times New Roman"/>
          <w:sz w:val="24"/>
          <w:szCs w:val="24"/>
        </w:rPr>
        <w:t>viešųjų pirkimų k</w:t>
      </w:r>
      <w:r w:rsidR="00CC6DCD" w:rsidRPr="00CC6DCD">
        <w:rPr>
          <w:rFonts w:ascii="Times New Roman" w:hAnsi="Times New Roman"/>
          <w:sz w:val="24"/>
          <w:szCs w:val="24"/>
        </w:rPr>
        <w:t>omisijai iki posėdžio pradžios/posėdžio pradžioje.</w:t>
      </w:r>
      <w:r w:rsidRPr="00196300">
        <w:rPr>
          <w:rFonts w:ascii="Times New Roman" w:hAnsi="Times New Roman"/>
          <w:sz w:val="24"/>
          <w:szCs w:val="24"/>
        </w:rPr>
        <w:t xml:space="preserve"> Įgaliojimas nereikalingas, kai procedūroje dalyvauja:</w:t>
      </w:r>
    </w:p>
    <w:p w14:paraId="6F63C165" w14:textId="77777777"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sz w:val="24"/>
          <w:szCs w:val="24"/>
        </w:rPr>
        <w:t>pasiūlymą pateikęs fizinis asmuo;</w:t>
      </w:r>
    </w:p>
    <w:p w14:paraId="60FF39E6" w14:textId="77777777" w:rsidR="004355DA" w:rsidRPr="00196300" w:rsidRDefault="004355DA" w:rsidP="00794E01">
      <w:pPr>
        <w:pStyle w:val="Sraopastraipa"/>
        <w:numPr>
          <w:ilvl w:val="1"/>
          <w:numId w:val="26"/>
        </w:numPr>
        <w:tabs>
          <w:tab w:val="left" w:pos="993"/>
        </w:tabs>
        <w:ind w:left="0" w:firstLine="709"/>
        <w:jc w:val="both"/>
        <w:rPr>
          <w:rFonts w:ascii="Times New Roman" w:hAnsi="Times New Roman"/>
          <w:sz w:val="24"/>
          <w:szCs w:val="24"/>
        </w:rPr>
      </w:pPr>
      <w:r w:rsidRPr="00196300">
        <w:rPr>
          <w:rFonts w:ascii="Times New Roman" w:hAnsi="Times New Roman"/>
          <w:sz w:val="24"/>
          <w:szCs w:val="24"/>
        </w:rPr>
        <w:t xml:space="preserve"> pasiūlymą pateikusio juridinio asmens vadovas;</w:t>
      </w:r>
    </w:p>
    <w:p w14:paraId="3A5D1049" w14:textId="77777777" w:rsidR="004355DA" w:rsidRPr="00196300" w:rsidRDefault="004355DA" w:rsidP="00794E01">
      <w:pPr>
        <w:pStyle w:val="Sraopastraipa"/>
        <w:numPr>
          <w:ilvl w:val="1"/>
          <w:numId w:val="26"/>
        </w:numPr>
        <w:tabs>
          <w:tab w:val="left" w:pos="993"/>
        </w:tabs>
        <w:ind w:left="0" w:firstLine="709"/>
        <w:jc w:val="both"/>
        <w:rPr>
          <w:rFonts w:ascii="Times New Roman" w:hAnsi="Times New Roman"/>
          <w:sz w:val="24"/>
          <w:szCs w:val="24"/>
        </w:rPr>
      </w:pPr>
      <w:r w:rsidRPr="00196300">
        <w:rPr>
          <w:rFonts w:ascii="Times New Roman" w:hAnsi="Times New Roman"/>
          <w:sz w:val="24"/>
          <w:szCs w:val="24"/>
        </w:rPr>
        <w:t xml:space="preserve"> pasiūlymą pateikusios ūkio subjektų grupės nariai (jungtinės veiklos sutarties šalys): fiziniai asmenys bei juridinių asmenų vadovai.</w:t>
      </w:r>
    </w:p>
    <w:p w14:paraId="1F46914B" w14:textId="066DDA88" w:rsidR="004355DA" w:rsidRPr="00196300" w:rsidRDefault="004355DA" w:rsidP="00794E01">
      <w:pPr>
        <w:pStyle w:val="Sraopastraipa"/>
        <w:numPr>
          <w:ilvl w:val="0"/>
          <w:numId w:val="26"/>
        </w:numPr>
        <w:ind w:left="0" w:firstLine="709"/>
        <w:jc w:val="both"/>
        <w:rPr>
          <w:rFonts w:ascii="Times New Roman" w:hAnsi="Times New Roman"/>
          <w:sz w:val="24"/>
          <w:szCs w:val="24"/>
        </w:rPr>
      </w:pPr>
      <w:r w:rsidRPr="00196300">
        <w:rPr>
          <w:rFonts w:ascii="Times New Roman" w:hAnsi="Times New Roman"/>
          <w:sz w:val="24"/>
          <w:szCs w:val="24"/>
        </w:rPr>
        <w:t>Pradinio susipažinimo su</w:t>
      </w:r>
      <w:r w:rsidRPr="00D13A34">
        <w:rPr>
          <w:rFonts w:ascii="Times New Roman" w:hAnsi="Times New Roman"/>
          <w:sz w:val="24"/>
        </w:rPr>
        <w:t xml:space="preserve"> </w:t>
      </w:r>
      <w:r w:rsidRPr="00196300">
        <w:rPr>
          <w:rFonts w:ascii="Times New Roman" w:hAnsi="Times New Roman"/>
          <w:sz w:val="24"/>
          <w:szCs w:val="24"/>
        </w:rPr>
        <w:t xml:space="preserve">pasiūlymais procedūroje dalyvaujantiems tiekėjams ar jų įgaliotiems atstovams skelbiamas pasiūlymą pateikusio tiekėjo pavadinimas, pasiūlyme nurodyta kaina, ar yra sumokėtas pasiūlymo galiojimo užtikrinimas – užstatas/ pateiktas pasiūlymo galiojimo </w:t>
      </w:r>
      <w:r w:rsidRPr="0099372A">
        <w:rPr>
          <w:rFonts w:ascii="Times New Roman" w:hAnsi="Times New Roman"/>
          <w:sz w:val="24"/>
          <w:szCs w:val="24"/>
        </w:rPr>
        <w:t>užtikrinim</w:t>
      </w:r>
      <w:r w:rsidR="00403ECC" w:rsidRPr="0099372A">
        <w:rPr>
          <w:rFonts w:ascii="Times New Roman" w:hAnsi="Times New Roman"/>
          <w:sz w:val="24"/>
          <w:szCs w:val="24"/>
        </w:rPr>
        <w:t>as</w:t>
      </w:r>
      <w:r w:rsidRPr="00196300">
        <w:rPr>
          <w:rFonts w:ascii="Times New Roman" w:hAnsi="Times New Roman"/>
          <w:sz w:val="24"/>
          <w:szCs w:val="24"/>
        </w:rPr>
        <w:t xml:space="preserve"> – banko </w:t>
      </w:r>
      <w:r w:rsidRPr="0099372A">
        <w:rPr>
          <w:rFonts w:ascii="Times New Roman" w:hAnsi="Times New Roman"/>
          <w:sz w:val="24"/>
          <w:szCs w:val="24"/>
        </w:rPr>
        <w:t>garantij</w:t>
      </w:r>
      <w:r w:rsidR="00403ECC" w:rsidRPr="0099372A">
        <w:rPr>
          <w:rFonts w:ascii="Times New Roman" w:hAnsi="Times New Roman"/>
          <w:sz w:val="24"/>
          <w:szCs w:val="24"/>
        </w:rPr>
        <w:t>a, ar pasiūlymas pateiktas perkančiosios organizacijos nurodytomis elektroninėmis priemonėmis. Tuo atveju, kai pasiūlyme nurodyta kaina, išreikšta skaičiais, neatitinka kainos, nurodytos žodžiais, teisinga laikoma kaina, nurodyta žodžiais.</w:t>
      </w:r>
      <w:r w:rsidRPr="00196300">
        <w:rPr>
          <w:rFonts w:ascii="Times New Roman" w:hAnsi="Times New Roman"/>
          <w:sz w:val="24"/>
          <w:szCs w:val="24"/>
        </w:rPr>
        <w:t xml:space="preserve"> Ši informacija pateikiama ir posėdyje nedalyvavusiems, tačiau pageidavimą gauti informaciją pareiškusiems, pasiūlymą pateikusiems tiekėjams.</w:t>
      </w:r>
      <w:bookmarkEnd w:id="17"/>
      <w:bookmarkEnd w:id="18"/>
      <w:r w:rsidRPr="00196300">
        <w:rPr>
          <w:rFonts w:ascii="Times New Roman" w:hAnsi="Times New Roman"/>
          <w:sz w:val="24"/>
          <w:szCs w:val="24"/>
        </w:rPr>
        <w:t xml:space="preserve"> </w:t>
      </w:r>
    </w:p>
    <w:p w14:paraId="7140BCBD" w14:textId="77777777" w:rsidR="004355DA" w:rsidRPr="00196300" w:rsidRDefault="004355DA" w:rsidP="004355DA">
      <w:pPr>
        <w:rPr>
          <w:rFonts w:ascii="Times New Roman" w:hAnsi="Times New Roman"/>
          <w:sz w:val="24"/>
          <w:szCs w:val="24"/>
        </w:rPr>
      </w:pPr>
    </w:p>
    <w:p w14:paraId="5B959E56" w14:textId="77777777" w:rsidR="004355DA" w:rsidRPr="00196300" w:rsidRDefault="004355DA" w:rsidP="004355DA">
      <w:pPr>
        <w:pStyle w:val="Antrat1"/>
        <w:ind w:left="0" w:firstLine="0"/>
        <w:rPr>
          <w:szCs w:val="24"/>
        </w:rPr>
      </w:pPr>
      <w:bookmarkStart w:id="19" w:name="_Toc478469834"/>
      <w:bookmarkStart w:id="20" w:name="_Toc478551193"/>
      <w:r w:rsidRPr="00196300">
        <w:rPr>
          <w:szCs w:val="24"/>
        </w:rPr>
        <w:t>PASIŪLYMŲ NAGRINĖJIMAS</w:t>
      </w:r>
      <w:bookmarkEnd w:id="19"/>
      <w:bookmarkEnd w:id="20"/>
    </w:p>
    <w:p w14:paraId="15E836DD" w14:textId="77777777" w:rsidR="004355DA" w:rsidRPr="009C4D96" w:rsidRDefault="004355DA" w:rsidP="004355DA"/>
    <w:p w14:paraId="088D8C2A" w14:textId="77777777" w:rsidR="004355DA" w:rsidRPr="00196300" w:rsidRDefault="004355DA" w:rsidP="00794E01">
      <w:pPr>
        <w:pStyle w:val="Sraopastraipa"/>
        <w:numPr>
          <w:ilvl w:val="0"/>
          <w:numId w:val="26"/>
        </w:numPr>
        <w:ind w:left="0" w:firstLine="709"/>
        <w:jc w:val="both"/>
        <w:rPr>
          <w:rFonts w:ascii="Times New Roman" w:hAnsi="Times New Roman"/>
          <w:sz w:val="24"/>
          <w:szCs w:val="24"/>
        </w:rPr>
      </w:pPr>
      <w:r w:rsidRPr="00196300">
        <w:rPr>
          <w:rFonts w:ascii="Times New Roman" w:hAnsi="Times New Roman"/>
          <w:sz w:val="24"/>
          <w:szCs w:val="24"/>
        </w:rPr>
        <w:t>Dalyvių kvalifikacijos duomenys, pateikti pasiūlymai ir pasiūlytos kainos nagrinėjami konfidencialiai, nedalyvaujant dalyviams arba jų atstovams.</w:t>
      </w:r>
    </w:p>
    <w:p w14:paraId="3946CC7F" w14:textId="77777777" w:rsidR="004355DA" w:rsidRPr="00196300" w:rsidRDefault="004355DA" w:rsidP="00794E01">
      <w:pPr>
        <w:pStyle w:val="Sraopastraipa"/>
        <w:numPr>
          <w:ilvl w:val="0"/>
          <w:numId w:val="26"/>
        </w:numPr>
        <w:ind w:left="0" w:firstLine="709"/>
        <w:jc w:val="both"/>
        <w:rPr>
          <w:rFonts w:ascii="Times New Roman" w:hAnsi="Times New Roman"/>
          <w:sz w:val="24"/>
          <w:szCs w:val="24"/>
        </w:rPr>
      </w:pPr>
      <w:r w:rsidRPr="001D2D48">
        <w:rPr>
          <w:rFonts w:ascii="Times New Roman" w:hAnsi="Times New Roman"/>
          <w:sz w:val="24"/>
        </w:rPr>
        <w:t>Pasiūlymas atmetamas, jeigu</w:t>
      </w:r>
      <w:r w:rsidRPr="00196300">
        <w:rPr>
          <w:rFonts w:ascii="Times New Roman" w:hAnsi="Times New Roman"/>
          <w:sz w:val="24"/>
          <w:szCs w:val="24"/>
        </w:rPr>
        <w:t>:</w:t>
      </w:r>
    </w:p>
    <w:p w14:paraId="6C20088A" w14:textId="62E239AD"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sz w:val="24"/>
          <w:szCs w:val="24"/>
        </w:rPr>
        <w:t xml:space="preserve"> pasiūlymą pateikęs dalyvis neatitinka pirkimo dokumentuose nustatytų minimalių kvalifikacijos reikalavimų arba perkančiosios organizacijos prašymu nepatikslino pateiktų netikslių ar neišsamių duomenų apie savo kvalifikaciją;</w:t>
      </w:r>
    </w:p>
    <w:p w14:paraId="23F47F42" w14:textId="1BCB9E9B"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sz w:val="24"/>
          <w:szCs w:val="24"/>
        </w:rPr>
        <w:t>dalyvis per perkančiosios organizacijos nurodytą terminą neištaiso aritmetinių klaidų ir (ar) nepaaiškina pasiūlymo;</w:t>
      </w:r>
    </w:p>
    <w:p w14:paraId="75C2DAD2" w14:textId="77777777"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sz w:val="24"/>
          <w:szCs w:val="24"/>
        </w:rPr>
        <w:t>pasiūlymas neatitinka pirkimo dokumentuose nustatytų reikalavimų;</w:t>
      </w:r>
    </w:p>
    <w:p w14:paraId="4F518DF1" w14:textId="77777777"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sz w:val="24"/>
          <w:szCs w:val="24"/>
        </w:rPr>
        <w:t>visų dalyvių, kurių pasiūlymai neatmesti dėl kitų priežasčių, buvo pasiūlytos per didelės, perkančiajai organizacijai nepriimtinos kainos;</w:t>
      </w:r>
    </w:p>
    <w:p w14:paraId="06BF46DF" w14:textId="77777777" w:rsidR="004355DA" w:rsidRPr="0036172F" w:rsidRDefault="004355DA" w:rsidP="00794E01">
      <w:pPr>
        <w:pStyle w:val="Pagrindinistekstas"/>
        <w:numPr>
          <w:ilvl w:val="1"/>
          <w:numId w:val="26"/>
        </w:numPr>
        <w:tabs>
          <w:tab w:val="left" w:pos="0"/>
        </w:tabs>
        <w:ind w:left="0" w:firstLine="709"/>
        <w:rPr>
          <w:rFonts w:ascii="Times New Roman" w:hAnsi="Times New Roman"/>
          <w:lang w:val="lt-LT"/>
        </w:rPr>
      </w:pPr>
      <w:r w:rsidRPr="001D2D48">
        <w:rPr>
          <w:rFonts w:ascii="Times New Roman" w:eastAsia="TimesNewRomanPSMT" w:hAnsi="Times New Roman"/>
          <w:lang w:val="lt-LT"/>
        </w:rPr>
        <w:lastRenderedPageBreak/>
        <w:t>tiekėjas per perkančiosios organizacijos nustatytą terminą nepatikslino, nepapildė ar nepateikė pirkimo dokumentuose nurodytų kartu su pasiūlymu teikiamų dokumentų: tiekėjo įgaliojimo asmeniui pasirašyti pasiūlymą, jungtinės veiklos sutarties, pasiūlymo galiojimo užtikrinimą patvirtinančio dokumento;</w:t>
      </w:r>
    </w:p>
    <w:p w14:paraId="730E9733" w14:textId="5CA3F1D6" w:rsidR="004355DA" w:rsidRPr="00196300" w:rsidRDefault="004355DA" w:rsidP="00794E01">
      <w:pPr>
        <w:pStyle w:val="Pagrindinistekstas"/>
        <w:numPr>
          <w:ilvl w:val="1"/>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pateiktame pasiūlyme nurodyta kaina yra neįprastai maža ir perkančiajai organizacijai pareikalavus dalyvis nepateikia tinkamų kainos pagrįstumo įrodymų;</w:t>
      </w:r>
    </w:p>
    <w:p w14:paraId="1E3EBED5" w14:textId="0BE53A24" w:rsidR="004355DA" w:rsidRPr="00B834E0" w:rsidRDefault="004355DA" w:rsidP="00794E01">
      <w:pPr>
        <w:pStyle w:val="Pagrindinistekstas"/>
        <w:numPr>
          <w:ilvl w:val="1"/>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tiekėjas apie nustatytų reikalavimų atitikimą pateikia melagingą informaciją, kurią perkančioji organizacija gali įrodyti bet kokiomis teisėtomis priemonėmis</w:t>
      </w:r>
      <w:r w:rsidR="00B03502" w:rsidRPr="0036172F">
        <w:rPr>
          <w:lang w:val="lt-LT"/>
        </w:rPr>
        <w:t>.</w:t>
      </w:r>
    </w:p>
    <w:p w14:paraId="45914A75" w14:textId="77777777" w:rsidR="004355DA" w:rsidRPr="00196300" w:rsidRDefault="004355DA" w:rsidP="00794E01">
      <w:pPr>
        <w:pStyle w:val="Pagrindinistekstas"/>
        <w:numPr>
          <w:ilvl w:val="0"/>
          <w:numId w:val="26"/>
        </w:numPr>
        <w:tabs>
          <w:tab w:val="left" w:pos="993"/>
        </w:tabs>
        <w:ind w:left="0" w:firstLine="709"/>
        <w:rPr>
          <w:rFonts w:ascii="Times New Roman" w:hAnsi="Times New Roman" w:cs="Times New Roman"/>
          <w:i/>
          <w:lang w:val="lt-LT"/>
        </w:rPr>
      </w:pPr>
      <w:r w:rsidRPr="00196300">
        <w:rPr>
          <w:rFonts w:ascii="Times New Roman" w:hAnsi="Times New Roman" w:cs="Times New Roman"/>
          <w:lang w:val="lt-LT"/>
        </w:rPr>
        <w:t xml:space="preserve">Neatmesti pasiūlymai bus vertinami pagal mažiausios kainos </w:t>
      </w:r>
      <w:r w:rsidR="003145B2" w:rsidRPr="00196300">
        <w:rPr>
          <w:rFonts w:ascii="Times New Roman" w:hAnsi="Times New Roman" w:cs="Times New Roman"/>
          <w:lang w:val="lt-LT"/>
        </w:rPr>
        <w:t xml:space="preserve">vertinimo </w:t>
      </w:r>
      <w:r w:rsidRPr="00196300">
        <w:rPr>
          <w:rFonts w:ascii="Times New Roman" w:hAnsi="Times New Roman" w:cs="Times New Roman"/>
          <w:lang w:val="lt-LT"/>
        </w:rPr>
        <w:t>kriterijų.</w:t>
      </w:r>
    </w:p>
    <w:p w14:paraId="71E24EE8" w14:textId="77777777" w:rsidR="004355DA" w:rsidRPr="00196300" w:rsidRDefault="004355DA" w:rsidP="00794E01">
      <w:pPr>
        <w:pStyle w:val="Pagrindinistekstas"/>
        <w:numPr>
          <w:ilvl w:val="0"/>
          <w:numId w:val="26"/>
        </w:numPr>
        <w:ind w:left="0" w:firstLine="709"/>
        <w:rPr>
          <w:rFonts w:ascii="Times New Roman" w:hAnsi="Times New Roman" w:cs="Times New Roman"/>
          <w:lang w:val="lt-LT"/>
        </w:rPr>
      </w:pPr>
      <w:r w:rsidRPr="00196300">
        <w:rPr>
          <w:rFonts w:ascii="Times New Roman" w:hAnsi="Times New Roman" w:cs="Times New Roman"/>
          <w:lang w:val="lt-LT"/>
        </w:rPr>
        <w:t>Tais atvejais, kai pasiūlymai pateikiami vienodomis kainomis, sudarant pasiūlymų eilę pirmesnis į šią eilę įrašomas dalyvis, kurio pasiūlymas elektroninėmis priemonėmis pateiktas anksčiausiai.</w:t>
      </w:r>
    </w:p>
    <w:p w14:paraId="11FA0369" w14:textId="77777777" w:rsidR="004355DA" w:rsidRPr="00196300" w:rsidRDefault="004355DA" w:rsidP="004355DA">
      <w:pPr>
        <w:pStyle w:val="Pagrindinistekstas"/>
        <w:tabs>
          <w:tab w:val="left" w:pos="0"/>
        </w:tabs>
        <w:rPr>
          <w:rFonts w:ascii="Times New Roman" w:hAnsi="Times New Roman" w:cs="Times New Roman"/>
          <w:b/>
          <w:color w:val="000000"/>
          <w:lang w:val="lt-LT"/>
        </w:rPr>
      </w:pPr>
    </w:p>
    <w:p w14:paraId="3F6180A0" w14:textId="77777777" w:rsidR="004355DA" w:rsidRPr="00196300" w:rsidRDefault="004355DA" w:rsidP="008A38A0">
      <w:pPr>
        <w:pStyle w:val="Antrat1"/>
        <w:tabs>
          <w:tab w:val="left" w:pos="426"/>
        </w:tabs>
        <w:ind w:left="0" w:firstLine="0"/>
        <w:rPr>
          <w:szCs w:val="24"/>
        </w:rPr>
      </w:pPr>
      <w:bookmarkStart w:id="21" w:name="_Toc478469835"/>
      <w:bookmarkStart w:id="22" w:name="_Toc478551194"/>
      <w:r w:rsidRPr="00196300">
        <w:rPr>
          <w:szCs w:val="24"/>
        </w:rPr>
        <w:t>SIŪLOMOS ŠALIMS PASIRAŠYTI PIRKIMO SUTARTIES PROJEKTAS</w:t>
      </w:r>
      <w:bookmarkEnd w:id="21"/>
      <w:bookmarkEnd w:id="22"/>
      <w:r w:rsidRPr="00196300">
        <w:rPr>
          <w:szCs w:val="24"/>
        </w:rPr>
        <w:t xml:space="preserve"> </w:t>
      </w:r>
    </w:p>
    <w:p w14:paraId="1A905DC8" w14:textId="77777777" w:rsidR="004355DA" w:rsidRPr="00196300" w:rsidRDefault="004355DA" w:rsidP="004355DA">
      <w:pPr>
        <w:pStyle w:val="Pagrindinistekstas"/>
        <w:tabs>
          <w:tab w:val="left" w:pos="0"/>
        </w:tabs>
        <w:rPr>
          <w:rFonts w:ascii="Times New Roman" w:hAnsi="Times New Roman" w:cs="Times New Roman"/>
          <w:b/>
          <w:color w:val="000000"/>
          <w:lang w:val="lt-LT"/>
        </w:rPr>
      </w:pPr>
    </w:p>
    <w:p w14:paraId="2F6A8B76" w14:textId="77DF552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 xml:space="preserve">Pirkimo sutarties projektas pateikiamas 3 priede. Sutarties projekto sąlygos yra privalomos pirkimo dalyviams ir sudarant sutartį su </w:t>
      </w:r>
      <w:r w:rsidR="00F10DC2">
        <w:rPr>
          <w:rFonts w:ascii="Times New Roman" w:hAnsi="Times New Roman" w:cs="Times New Roman"/>
          <w:lang w:val="lt-LT"/>
        </w:rPr>
        <w:t xml:space="preserve">tiekėjų, kurio pasiūlymas pripažintas </w:t>
      </w:r>
      <w:r w:rsidRPr="00196300">
        <w:rPr>
          <w:rFonts w:ascii="Times New Roman" w:hAnsi="Times New Roman" w:cs="Times New Roman"/>
          <w:lang w:val="lt-LT"/>
        </w:rPr>
        <w:t>laimė</w:t>
      </w:r>
      <w:r w:rsidR="00F10DC2">
        <w:rPr>
          <w:rFonts w:ascii="Times New Roman" w:hAnsi="Times New Roman" w:cs="Times New Roman"/>
          <w:lang w:val="lt-LT"/>
        </w:rPr>
        <w:t>jusiu,</w:t>
      </w:r>
      <w:r w:rsidRPr="00196300">
        <w:rPr>
          <w:rFonts w:ascii="Times New Roman" w:hAnsi="Times New Roman" w:cs="Times New Roman"/>
          <w:lang w:val="lt-LT"/>
        </w:rPr>
        <w:t xml:space="preserve"> nebus keičiamos. Sutarties valiuta </w:t>
      </w:r>
      <w:r w:rsidR="00F10DC2">
        <w:rPr>
          <w:rFonts w:ascii="Times New Roman" w:hAnsi="Times New Roman" w:cs="Times New Roman"/>
          <w:lang w:val="lt-LT"/>
        </w:rPr>
        <w:t>–</w:t>
      </w:r>
      <w:r w:rsidRPr="00196300">
        <w:rPr>
          <w:rFonts w:ascii="Times New Roman" w:hAnsi="Times New Roman" w:cs="Times New Roman"/>
          <w:lang w:val="lt-LT"/>
        </w:rPr>
        <w:t xml:space="preserve"> eurai. Jei viešąjį pirkimą laimėjusio tiekėjo pasiūlymo kaina bus nurodyta kita valiuta, pasiūlymo kaina sutartyje bus perskaičiuojama Eurais pagal </w:t>
      </w:r>
      <w:r w:rsidRPr="00196300">
        <w:rPr>
          <w:rFonts w:ascii="Times New Roman" w:eastAsiaTheme="minorEastAsia" w:hAnsi="Times New Roman" w:cs="Times New Roman"/>
          <w:lang w:val="lt-LT"/>
        </w:rPr>
        <w:t>Europos centrinio banko skelbiamą orientacinį euro ir užsienio valiutų santykį, o tais atvejais, kai orientacinio euro ir užsienio valiutos santykio Europos centrinis bankas neskelbia, – pagal Lietuvos banko skelbiamą orientacinį euro ir užsienio valiutos santykį</w:t>
      </w:r>
      <w:r w:rsidRPr="00196300">
        <w:rPr>
          <w:rFonts w:ascii="Times New Roman" w:hAnsi="Times New Roman" w:cs="Times New Roman"/>
          <w:lang w:val="lt-LT"/>
        </w:rPr>
        <w:t xml:space="preserve"> paskutinę pasiūlymų pateikimo termino dieną. </w:t>
      </w:r>
    </w:p>
    <w:p w14:paraId="2575047C" w14:textId="33A7BDD4"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 xml:space="preserve">Jeigu tiekėjas, kuriam buvo pasiūlyta sudaryti pirkimo sutartį, </w:t>
      </w:r>
      <w:r w:rsidR="00F10DC2">
        <w:rPr>
          <w:rFonts w:ascii="Times New Roman" w:hAnsi="Times New Roman" w:cs="Times New Roman"/>
          <w:lang w:val="lt-LT"/>
        </w:rPr>
        <w:t>pranešimu</w:t>
      </w:r>
      <w:r w:rsidRPr="00196300">
        <w:rPr>
          <w:rFonts w:ascii="Times New Roman" w:hAnsi="Times New Roman" w:cs="Times New Roman"/>
          <w:lang w:val="lt-LT"/>
        </w:rPr>
        <w:t xml:space="preserve"> CVP IS priemonėmis atsisako ją sudaryti arba nepateikia pirkimo dokumentuose nurodyto pirkimo sutarties įvykdymo užtikrinimo </w:t>
      </w:r>
      <w:r w:rsidR="008F244D" w:rsidRPr="0036172F">
        <w:rPr>
          <w:rFonts w:ascii="Times New Roman" w:hAnsi="Times New Roman" w:cs="Times New Roman"/>
          <w:lang w:val="lt-LT"/>
        </w:rPr>
        <w:t>ir/ar statinio statybos, rekonstravimo, remonto, atnaujinimo (modernizavimo), griovimo ar kultūros paveldo statinio tvarkomųjų statybos darbų ir civilinės atsakomybės privalomojo draudimo galiojanči</w:t>
      </w:r>
      <w:r w:rsidR="00963CFC" w:rsidRPr="0036172F">
        <w:rPr>
          <w:rFonts w:ascii="Times New Roman" w:hAnsi="Times New Roman" w:cs="Times New Roman"/>
          <w:lang w:val="lt-LT"/>
        </w:rPr>
        <w:t>os sutarties</w:t>
      </w:r>
      <w:r w:rsidRPr="00196300">
        <w:rPr>
          <w:rFonts w:ascii="Times New Roman" w:hAnsi="Times New Roman" w:cs="Times New Roman"/>
          <w:lang w:val="lt-LT"/>
        </w:rPr>
        <w:t xml:space="preserve">, pasirašytų Įkainotų veiklų sąrašo arba iki perkančiosios organizacijos nurodyto laiko neatvyksta sudaryti pirkimo sutarties, </w:t>
      </w:r>
      <w:r w:rsidRPr="00196300">
        <w:rPr>
          <w:rFonts w:ascii="Times New Roman" w:hAnsi="Times New Roman" w:cs="Times New Roman"/>
          <w:snapToGrid w:val="0"/>
          <w:lang w:val="lt-LT"/>
        </w:rPr>
        <w:t>arba atsisako sudaryti pirkimo sutartį pirkimo dokumentuose nustatytomis sąlygomis,</w:t>
      </w:r>
      <w:r w:rsidRPr="00196300">
        <w:rPr>
          <w:rFonts w:ascii="Times New Roman" w:hAnsi="Times New Roman" w:cs="Times New Roman"/>
          <w:lang w:val="lt-LT"/>
        </w:rPr>
        <w:t xml:space="preserve"> laikoma, kad jis atsisakė sudaryti pirkimo sutartį. Tuo atveju perkančioji organizacija siūlo sudaryti pirkimo sutartį dalyviui, kurio pasiūlymas pagal patvirtintą pasiūlymų eilę yra pirmas po dalyvio, atsisakiusio sudaryti pirkimo sutartį.</w:t>
      </w:r>
    </w:p>
    <w:p w14:paraId="1539E1FD" w14:textId="77777777" w:rsidR="004355DA" w:rsidRPr="00196300" w:rsidRDefault="004355DA" w:rsidP="004355DA">
      <w:pPr>
        <w:pStyle w:val="Pagrindinistekstas"/>
        <w:tabs>
          <w:tab w:val="left" w:pos="0"/>
        </w:tabs>
        <w:ind w:firstLine="709"/>
        <w:rPr>
          <w:rFonts w:ascii="Times New Roman" w:hAnsi="Times New Roman" w:cs="Times New Roman"/>
          <w:lang w:val="lt-LT"/>
        </w:rPr>
      </w:pPr>
    </w:p>
    <w:p w14:paraId="689F71B0" w14:textId="77777777" w:rsidR="004355DA" w:rsidRPr="00196300" w:rsidRDefault="004355DA" w:rsidP="008A38A0">
      <w:pPr>
        <w:pStyle w:val="Antrat1"/>
        <w:tabs>
          <w:tab w:val="left" w:pos="709"/>
        </w:tabs>
        <w:ind w:left="0" w:firstLine="0"/>
        <w:rPr>
          <w:szCs w:val="24"/>
        </w:rPr>
      </w:pPr>
      <w:bookmarkStart w:id="23" w:name="_Toc478469836"/>
      <w:bookmarkStart w:id="24" w:name="_Toc478551195"/>
      <w:r w:rsidRPr="00196300">
        <w:rPr>
          <w:szCs w:val="24"/>
        </w:rPr>
        <w:t>PIRKIMO DOKUMENTŲ PAAIŠKINIMO (PATIKSLINIMO) TVARKA</w:t>
      </w:r>
      <w:bookmarkEnd w:id="23"/>
      <w:bookmarkEnd w:id="24"/>
    </w:p>
    <w:p w14:paraId="47D9516B" w14:textId="77777777" w:rsidR="004355DA" w:rsidRPr="00196300" w:rsidRDefault="004355DA" w:rsidP="004355DA">
      <w:pPr>
        <w:pStyle w:val="Pagrindinistekstas"/>
        <w:tabs>
          <w:tab w:val="left" w:pos="0"/>
        </w:tabs>
        <w:ind w:firstLine="709"/>
        <w:rPr>
          <w:rFonts w:ascii="Times New Roman" w:hAnsi="Times New Roman" w:cs="Times New Roman"/>
          <w:lang w:val="lt-LT"/>
        </w:rPr>
      </w:pPr>
    </w:p>
    <w:p w14:paraId="77153F99" w14:textId="7777777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 xml:space="preserve">Perkančiosios organizacijos ir tiekėjų paklausimai ir atsakymai vieni kitiems, atliekant viešųjų pirkimų procedūras, turi būti lietuvių kalba. Perkančioji organizacija visus gautus klausimus ir visus atsakymus į juos, visus kitus pirkimo dokumentų paaiškinimus ir patikslinimus skelbs </w:t>
      </w:r>
      <w:r w:rsidRPr="00BF258F">
        <w:rPr>
          <w:rFonts w:ascii="Times New Roman" w:hAnsi="Times New Roman"/>
          <w:b/>
          <w:lang w:val="lt-LT"/>
        </w:rPr>
        <w:t>CVP IS</w:t>
      </w:r>
      <w:r w:rsidRPr="00196300">
        <w:rPr>
          <w:rFonts w:ascii="Times New Roman" w:hAnsi="Times New Roman" w:cs="Times New Roman"/>
          <w:lang w:val="lt-LT"/>
        </w:rPr>
        <w:t>, kur yra skelbiami visi šio viešojo pirkimo dokumentai.</w:t>
      </w:r>
    </w:p>
    <w:p w14:paraId="0535C699" w14:textId="7777777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Tiekėjas gali paprašyti, kad perkančioji organizacija paaiškintų pirkimo dokumentus. Perkančioji organizacija atsako į kiekvieną tiekėjo CVP IS priemonėmis pateiktą prašymą paaiškinti pirkimo dokumentus, jeigu prašymas gautas ne vėliau kaip prieš 4 darbo dienas iki pasiūlymų pateikimo termino pabaigos. Perkančioji organizacija į gautą prašymą atsako CVP IS priemonėmis ne vėliau kaip per 3 darbo dienas nuo jo gavimo dienos. Perkančioji organizacija, atsakydama tiekėjui, nenurodo, iš ko gavo prašymą. Atsakymas turi būti skelbiamas ne vėliau kaip likus 1 darbo dienai iki pasiūlymų pateikimo termino pabaigos.</w:t>
      </w:r>
    </w:p>
    <w:p w14:paraId="7B10925A" w14:textId="7777777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Nesibaigus pasiūlymų pateikimo terminui, perkančioji organizacija savo iniciatyva gali paaiškinti (patikslinti) pirkimo dokumentus, o paskelbta informacija tikslinama patikslinant skelbimą bei vadovaujantis protingumo kriterijumi, nukeliant pasiūlymų pateikimo terminą.</w:t>
      </w:r>
    </w:p>
    <w:p w14:paraId="45CB7E6E" w14:textId="7777777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Perkančioji organizacija nenumato rengti susitikimų su tiekėjais.</w:t>
      </w:r>
    </w:p>
    <w:p w14:paraId="2ABE25FE" w14:textId="77777777" w:rsidR="004355DA" w:rsidRPr="00196300" w:rsidRDefault="004355DA" w:rsidP="00794E01">
      <w:pPr>
        <w:pStyle w:val="Pagrindinistekstas"/>
        <w:numPr>
          <w:ilvl w:val="0"/>
          <w:numId w:val="26"/>
        </w:numPr>
        <w:tabs>
          <w:tab w:val="left" w:pos="0"/>
        </w:tabs>
        <w:ind w:left="0" w:firstLine="709"/>
        <w:rPr>
          <w:rFonts w:ascii="Times New Roman" w:hAnsi="Times New Roman" w:cs="Times New Roman"/>
          <w:lang w:val="lt-LT"/>
        </w:rPr>
      </w:pPr>
      <w:r w:rsidRPr="00196300">
        <w:rPr>
          <w:rFonts w:ascii="Times New Roman" w:hAnsi="Times New Roman" w:cs="Times New Roman"/>
          <w:lang w:val="lt-LT"/>
        </w:rPr>
        <w:t xml:space="preserve">Jeigu perkančioji organizacija 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w:t>
      </w:r>
      <w:r w:rsidRPr="00196300">
        <w:rPr>
          <w:rFonts w:ascii="Times New Roman" w:hAnsi="Times New Roman" w:cs="Times New Roman"/>
          <w:lang w:val="lt-LT"/>
        </w:rPr>
        <w:lastRenderedPageBreak/>
        <w:t>pasiūlymus, galėtų atsižvelgti į šiuos paaiškinimus (patikslinimus), apie tai paskelbdama patikslinantį skelbimą.</w:t>
      </w:r>
    </w:p>
    <w:p w14:paraId="5BC4478E" w14:textId="77777777" w:rsidR="004355DA" w:rsidRPr="00196300" w:rsidRDefault="004355DA" w:rsidP="004355DA">
      <w:pPr>
        <w:pStyle w:val="Pagrindinistekstas"/>
        <w:tabs>
          <w:tab w:val="left" w:pos="0"/>
        </w:tabs>
        <w:rPr>
          <w:rFonts w:ascii="Times New Roman" w:hAnsi="Times New Roman" w:cs="Times New Roman"/>
          <w:lang w:val="lt-LT"/>
        </w:rPr>
      </w:pPr>
    </w:p>
    <w:p w14:paraId="13F9FAF7" w14:textId="77777777" w:rsidR="004355DA" w:rsidRPr="00196300" w:rsidRDefault="004355DA" w:rsidP="004355DA">
      <w:pPr>
        <w:pStyle w:val="Antrat1"/>
        <w:ind w:left="0" w:firstLine="0"/>
        <w:rPr>
          <w:szCs w:val="24"/>
        </w:rPr>
      </w:pPr>
      <w:bookmarkStart w:id="25" w:name="_Toc478469837"/>
      <w:bookmarkStart w:id="26" w:name="_Toc478551196"/>
      <w:r w:rsidRPr="00196300">
        <w:rPr>
          <w:szCs w:val="24"/>
        </w:rPr>
        <w:t>PRETENZIJŲ IR SKUNDŲ NAGRINĖJIMO TVARKA</w:t>
      </w:r>
      <w:bookmarkEnd w:id="25"/>
      <w:bookmarkEnd w:id="26"/>
    </w:p>
    <w:p w14:paraId="781D8A2D" w14:textId="77777777" w:rsidR="004355DA" w:rsidRPr="00196300" w:rsidRDefault="004355DA" w:rsidP="004355DA">
      <w:pPr>
        <w:pStyle w:val="Pagrindinistekstas"/>
        <w:tabs>
          <w:tab w:val="left" w:pos="0"/>
        </w:tabs>
        <w:rPr>
          <w:rFonts w:ascii="Times New Roman" w:hAnsi="Times New Roman" w:cs="Times New Roman"/>
          <w:lang w:val="lt-LT"/>
        </w:rPr>
      </w:pPr>
    </w:p>
    <w:p w14:paraId="47E469F0" w14:textId="323A5733" w:rsidR="00B16168" w:rsidRPr="0036172F" w:rsidRDefault="00B16168" w:rsidP="00794E01">
      <w:pPr>
        <w:pStyle w:val="Sraopastraipa"/>
        <w:numPr>
          <w:ilvl w:val="0"/>
          <w:numId w:val="26"/>
        </w:numPr>
        <w:tabs>
          <w:tab w:val="left" w:pos="0"/>
        </w:tabs>
        <w:ind w:left="0" w:firstLine="709"/>
        <w:jc w:val="both"/>
        <w:rPr>
          <w:rFonts w:ascii="Times New Roman" w:hAnsi="Times New Roman"/>
          <w:sz w:val="24"/>
        </w:rPr>
      </w:pPr>
      <w:r w:rsidRPr="00BF258F">
        <w:rPr>
          <w:rFonts w:ascii="Times New Roman" w:hAnsi="Times New Roman"/>
          <w:sz w:val="24"/>
        </w:rPr>
        <w:t>Tiekėjas,</w:t>
      </w:r>
      <w:r w:rsidRPr="00BF258F">
        <w:rPr>
          <w:rFonts w:ascii="Times New Roman" w:hAnsi="Times New Roman"/>
          <w:b/>
          <w:sz w:val="24"/>
        </w:rPr>
        <w:t xml:space="preserve"> </w:t>
      </w:r>
      <w:r w:rsidRPr="00BF258F">
        <w:rPr>
          <w:rFonts w:ascii="Times New Roman" w:hAnsi="Times New Roman"/>
          <w:sz w:val="24"/>
        </w:rPr>
        <w:t xml:space="preserve">norėdamas iki </w:t>
      </w:r>
      <w:r w:rsidR="003730F4">
        <w:rPr>
          <w:rFonts w:ascii="Times New Roman" w:eastAsia="Times New Roman" w:hAnsi="Times New Roman"/>
          <w:sz w:val="24"/>
          <w:szCs w:val="24"/>
        </w:rPr>
        <w:t>p</w:t>
      </w:r>
      <w:r w:rsidRPr="0099372A">
        <w:rPr>
          <w:rFonts w:ascii="Times New Roman" w:eastAsia="Times New Roman" w:hAnsi="Times New Roman"/>
          <w:sz w:val="24"/>
          <w:szCs w:val="24"/>
        </w:rPr>
        <w:t>irkimo</w:t>
      </w:r>
      <w:r w:rsidRPr="00BF258F">
        <w:rPr>
          <w:rFonts w:ascii="Times New Roman" w:hAnsi="Times New Roman"/>
          <w:sz w:val="24"/>
        </w:rPr>
        <w:t xml:space="preserve"> sutarties sudarymo ginčyti Perkančiosios </w:t>
      </w:r>
      <w:r w:rsidRPr="0036172F">
        <w:rPr>
          <w:rFonts w:ascii="Times New Roman" w:hAnsi="Times New Roman"/>
          <w:sz w:val="24"/>
        </w:rPr>
        <w:t xml:space="preserve">organizacijos sprendimus ar veiksmus, turi pateikti pretenziją Perkančiajai organizacijai Viešųjų pirkimų įstatymo V skyriuje nustatyta tvarka. Perkančiosios organizacijos priimtas sprendimas gali būti skundžiamas teismui Viešųjų pirkimų įstatymo V skyriuje nustatyta tvarka. </w:t>
      </w:r>
    </w:p>
    <w:p w14:paraId="20C0E731" w14:textId="48106C64" w:rsidR="00B16168" w:rsidRPr="00BF258F" w:rsidRDefault="00B16168" w:rsidP="00794E01">
      <w:pPr>
        <w:numPr>
          <w:ilvl w:val="0"/>
          <w:numId w:val="26"/>
        </w:numPr>
        <w:tabs>
          <w:tab w:val="left" w:pos="0"/>
        </w:tabs>
        <w:ind w:left="0" w:firstLine="709"/>
        <w:jc w:val="both"/>
        <w:rPr>
          <w:rFonts w:ascii="Times New Roman" w:hAnsi="Times New Roman"/>
          <w:sz w:val="24"/>
          <w:lang w:val="en-US"/>
        </w:rPr>
      </w:pPr>
      <w:r w:rsidRPr="00BF258F">
        <w:rPr>
          <w:rFonts w:ascii="Times New Roman" w:hAnsi="Times New Roman"/>
          <w:sz w:val="24"/>
          <w:lang w:val="en-US"/>
        </w:rPr>
        <w:t xml:space="preserve">Perkančioji organizacija nagrinėja tik tas dalyvių pretenzijas, kurios gautos iki </w:t>
      </w:r>
      <w:r w:rsidR="00BF258F">
        <w:rPr>
          <w:rFonts w:ascii="Times New Roman" w:eastAsia="Times New Roman" w:hAnsi="Times New Roman"/>
          <w:sz w:val="24"/>
          <w:szCs w:val="24"/>
          <w:lang w:val="en-US"/>
        </w:rPr>
        <w:t>p</w:t>
      </w:r>
      <w:r w:rsidRPr="00196300">
        <w:rPr>
          <w:rFonts w:ascii="Times New Roman" w:eastAsia="Times New Roman" w:hAnsi="Times New Roman"/>
          <w:sz w:val="24"/>
          <w:szCs w:val="24"/>
          <w:lang w:val="en-US"/>
        </w:rPr>
        <w:t>irkimo</w:t>
      </w:r>
      <w:r w:rsidRPr="00BF258F">
        <w:rPr>
          <w:rFonts w:ascii="Times New Roman" w:hAnsi="Times New Roman"/>
          <w:sz w:val="24"/>
          <w:lang w:val="en-US"/>
        </w:rPr>
        <w:t xml:space="preserve"> sutarties sudarymo dienos. </w:t>
      </w:r>
    </w:p>
    <w:p w14:paraId="790BF87D" w14:textId="242DD82A" w:rsidR="00B16168" w:rsidRPr="00BF258F" w:rsidRDefault="00B16168" w:rsidP="00794E01">
      <w:pPr>
        <w:numPr>
          <w:ilvl w:val="0"/>
          <w:numId w:val="26"/>
        </w:numPr>
        <w:tabs>
          <w:tab w:val="left" w:pos="0"/>
        </w:tabs>
        <w:ind w:left="0" w:firstLine="709"/>
        <w:jc w:val="both"/>
        <w:rPr>
          <w:rFonts w:ascii="Times New Roman" w:hAnsi="Times New Roman"/>
          <w:sz w:val="24"/>
          <w:lang w:val="en-US"/>
        </w:rPr>
      </w:pPr>
      <w:r w:rsidRPr="00BF258F">
        <w:rPr>
          <w:rFonts w:ascii="Times New Roman" w:hAnsi="Times New Roman"/>
          <w:sz w:val="24"/>
          <w:lang w:val="en-US"/>
        </w:rPr>
        <w:t>Perkančioji organizacija, gavusi pretenziją, nedelsdama sustabdo Pirkimo procedūrą, kol bus išnagrinėta ši pretenzija ir priimtas sprendimas.</w:t>
      </w:r>
    </w:p>
    <w:p w14:paraId="1B291AE1" w14:textId="77777777" w:rsidR="004355DA" w:rsidRPr="00BF258F" w:rsidRDefault="004355DA" w:rsidP="004355DA">
      <w:pPr>
        <w:pStyle w:val="Pagrindinistekstas"/>
        <w:tabs>
          <w:tab w:val="left" w:pos="0"/>
        </w:tabs>
        <w:ind w:left="709"/>
        <w:rPr>
          <w:rFonts w:ascii="Times New Roman" w:hAnsi="Times New Roman"/>
        </w:rPr>
      </w:pPr>
    </w:p>
    <w:p w14:paraId="12F8ED7A" w14:textId="77777777" w:rsidR="004355DA" w:rsidRPr="00196300" w:rsidRDefault="004355DA" w:rsidP="004355DA">
      <w:pPr>
        <w:pStyle w:val="Antrat1"/>
        <w:ind w:left="0" w:firstLine="0"/>
        <w:rPr>
          <w:szCs w:val="24"/>
        </w:rPr>
      </w:pPr>
      <w:bookmarkStart w:id="27" w:name="_Toc478469838"/>
      <w:bookmarkStart w:id="28" w:name="_Toc478551197"/>
      <w:r w:rsidRPr="00196300">
        <w:rPr>
          <w:szCs w:val="24"/>
        </w:rPr>
        <w:t>PASIŪLYMŲ ŠIFRAVIMAS</w:t>
      </w:r>
      <w:bookmarkEnd w:id="27"/>
      <w:bookmarkEnd w:id="28"/>
    </w:p>
    <w:p w14:paraId="72BB1C96" w14:textId="77777777" w:rsidR="004355DA" w:rsidRPr="00196300" w:rsidRDefault="004355DA" w:rsidP="004355DA">
      <w:pPr>
        <w:pStyle w:val="Pagrindinistekstas"/>
        <w:ind w:firstLine="720"/>
        <w:jc w:val="center"/>
        <w:rPr>
          <w:rFonts w:ascii="Times New Roman" w:hAnsi="Times New Roman" w:cs="Times New Roman"/>
          <w:b/>
          <w:lang w:val="lt-LT"/>
        </w:rPr>
      </w:pPr>
    </w:p>
    <w:p w14:paraId="0F449A56" w14:textId="2F749443" w:rsidR="004355DA" w:rsidRPr="00196300" w:rsidRDefault="004355DA" w:rsidP="00794E01">
      <w:pPr>
        <w:pStyle w:val="Sraopastraipa"/>
        <w:numPr>
          <w:ilvl w:val="0"/>
          <w:numId w:val="26"/>
        </w:numPr>
        <w:ind w:left="0" w:firstLine="709"/>
        <w:jc w:val="both"/>
        <w:rPr>
          <w:rFonts w:ascii="Times New Roman" w:hAnsi="Times New Roman"/>
          <w:sz w:val="24"/>
          <w:szCs w:val="24"/>
        </w:rPr>
      </w:pPr>
      <w:r w:rsidRPr="00196300">
        <w:rPr>
          <w:rFonts w:ascii="Times New Roman" w:hAnsi="Times New Roman"/>
          <w:color w:val="000000"/>
          <w:sz w:val="24"/>
          <w:szCs w:val="24"/>
        </w:rPr>
        <w:t xml:space="preserve">Tiekėjas </w:t>
      </w:r>
      <w:r w:rsidRPr="003B1710">
        <w:rPr>
          <w:rFonts w:ascii="Times New Roman" w:hAnsi="Times New Roman"/>
          <w:color w:val="000000"/>
          <w:sz w:val="24"/>
        </w:rPr>
        <w:t>elektroniniu būdu</w:t>
      </w:r>
      <w:r w:rsidRPr="00196300">
        <w:rPr>
          <w:rFonts w:ascii="Times New Roman" w:hAnsi="Times New Roman"/>
          <w:color w:val="000000"/>
          <w:sz w:val="24"/>
          <w:szCs w:val="24"/>
          <w:lang w:eastAsia="ar-SA"/>
        </w:rPr>
        <w:t xml:space="preserve"> CVP IS priemonėmis </w:t>
      </w:r>
      <w:r w:rsidRPr="00196300">
        <w:rPr>
          <w:rFonts w:ascii="Times New Roman" w:hAnsi="Times New Roman"/>
          <w:color w:val="000000"/>
          <w:sz w:val="24"/>
          <w:szCs w:val="24"/>
        </w:rPr>
        <w:t xml:space="preserve">teikiamą pasiūlymą gali užšifruoti. </w:t>
      </w:r>
      <w:r w:rsidRPr="00196300">
        <w:rPr>
          <w:rFonts w:ascii="Times New Roman" w:hAnsi="Times New Roman"/>
          <w:sz w:val="24"/>
          <w:szCs w:val="24"/>
        </w:rPr>
        <w:t xml:space="preserve">Instrukciją, kaip tiekėjas gali užšifruoti </w:t>
      </w:r>
      <w:r w:rsidRPr="00196300">
        <w:rPr>
          <w:rFonts w:ascii="Times New Roman" w:hAnsi="Times New Roman"/>
          <w:color w:val="000000"/>
          <w:sz w:val="24"/>
          <w:szCs w:val="24"/>
          <w:lang w:eastAsia="ar-SA"/>
        </w:rPr>
        <w:t xml:space="preserve">elektroniniu būdu CVP IS priemonėmis </w:t>
      </w:r>
      <w:r w:rsidRPr="00196300">
        <w:rPr>
          <w:rFonts w:ascii="Times New Roman" w:hAnsi="Times New Roman"/>
          <w:color w:val="000000"/>
          <w:sz w:val="24"/>
          <w:szCs w:val="24"/>
        </w:rPr>
        <w:t>teikiamą</w:t>
      </w:r>
      <w:r w:rsidRPr="00196300">
        <w:rPr>
          <w:rFonts w:ascii="Times New Roman" w:hAnsi="Times New Roman"/>
          <w:sz w:val="24"/>
          <w:szCs w:val="24"/>
        </w:rPr>
        <w:t xml:space="preserve"> pasiūlymą, galima rasti Viešųjų pirkimų tarnybos interneto svetainėje</w:t>
      </w:r>
      <w:r w:rsidRPr="00196300">
        <w:rPr>
          <w:rStyle w:val="Hipersaitas"/>
          <w:rFonts w:ascii="Times New Roman" w:hAnsi="Times New Roman"/>
          <w:sz w:val="24"/>
          <w:szCs w:val="24"/>
        </w:rPr>
        <w:t xml:space="preserve"> </w:t>
      </w:r>
      <w:hyperlink r:id="rId9" w:history="1">
        <w:r w:rsidRPr="00196300">
          <w:rPr>
            <w:rStyle w:val="Hipersaitas"/>
            <w:rFonts w:ascii="Times New Roman" w:hAnsi="Times New Roman"/>
            <w:sz w:val="24"/>
            <w:szCs w:val="24"/>
          </w:rPr>
          <w:t>http://vpt.lrv.lt/uploads/vpt/documents/files/uzsifravimo_instrukcija.pdf</w:t>
        </w:r>
      </w:hyperlink>
      <w:r w:rsidRPr="00196300">
        <w:rPr>
          <w:rFonts w:ascii="Times New Roman" w:hAnsi="Times New Roman"/>
          <w:sz w:val="24"/>
          <w:szCs w:val="24"/>
        </w:rPr>
        <w:t>.</w:t>
      </w:r>
    </w:p>
    <w:p w14:paraId="55E181D3" w14:textId="77777777" w:rsidR="004355DA" w:rsidRPr="00196300" w:rsidRDefault="004355DA" w:rsidP="00794E01">
      <w:pPr>
        <w:pStyle w:val="Sraopastraipa"/>
        <w:numPr>
          <w:ilvl w:val="0"/>
          <w:numId w:val="26"/>
        </w:numPr>
        <w:ind w:left="0" w:firstLine="709"/>
        <w:jc w:val="both"/>
        <w:rPr>
          <w:rFonts w:ascii="Times New Roman" w:hAnsi="Times New Roman"/>
          <w:sz w:val="24"/>
          <w:szCs w:val="24"/>
        </w:rPr>
      </w:pPr>
      <w:r w:rsidRPr="00196300">
        <w:rPr>
          <w:rFonts w:ascii="Times New Roman" w:hAnsi="Times New Roman"/>
          <w:sz w:val="24"/>
          <w:szCs w:val="24"/>
        </w:rPr>
        <w:t xml:space="preserve"> </w:t>
      </w:r>
      <w:r w:rsidRPr="00196300">
        <w:rPr>
          <w:rFonts w:ascii="Times New Roman" w:hAnsi="Times New Roman"/>
          <w:color w:val="000000"/>
          <w:sz w:val="24"/>
          <w:szCs w:val="24"/>
        </w:rPr>
        <w:t>Tiekėjas, nusprendęs pateikti užšifruotą pasiūlymą, turi:</w:t>
      </w:r>
    </w:p>
    <w:p w14:paraId="473E586A" w14:textId="74D88828"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color w:val="000000"/>
          <w:sz w:val="24"/>
          <w:szCs w:val="24"/>
        </w:rPr>
        <w:t>ne vėliau</w:t>
      </w:r>
      <w:r w:rsidR="007845AC">
        <w:rPr>
          <w:rFonts w:ascii="Times New Roman" w:hAnsi="Times New Roman"/>
          <w:color w:val="000000"/>
          <w:sz w:val="24"/>
          <w:szCs w:val="24"/>
        </w:rPr>
        <w:t xml:space="preserve"> kaip</w:t>
      </w:r>
      <w:r w:rsidRPr="00196300">
        <w:rPr>
          <w:rFonts w:ascii="Times New Roman" w:hAnsi="Times New Roman"/>
          <w:color w:val="000000"/>
          <w:sz w:val="24"/>
          <w:szCs w:val="24"/>
        </w:rPr>
        <w:t xml:space="preserve"> </w:t>
      </w:r>
      <w:r w:rsidRPr="00196300">
        <w:rPr>
          <w:rFonts w:ascii="Times New Roman" w:hAnsi="Times New Roman"/>
          <w:color w:val="000000"/>
          <w:sz w:val="24"/>
          <w:szCs w:val="24"/>
          <w:u w:val="single"/>
        </w:rPr>
        <w:t xml:space="preserve">iki </w:t>
      </w:r>
      <w:r w:rsidRPr="00196300">
        <w:rPr>
          <w:rFonts w:ascii="Times New Roman" w:hAnsi="Times New Roman"/>
          <w:b/>
          <w:color w:val="000000"/>
          <w:sz w:val="24"/>
          <w:szCs w:val="24"/>
          <w:u w:val="single"/>
        </w:rPr>
        <w:t xml:space="preserve">pasiūlymų pateikimo termino pabaigos, </w:t>
      </w:r>
      <w:r w:rsidRPr="00196300">
        <w:rPr>
          <w:rFonts w:ascii="Times New Roman" w:hAnsi="Times New Roman"/>
          <w:b/>
          <w:sz w:val="24"/>
          <w:szCs w:val="24"/>
          <w:u w:val="single"/>
        </w:rPr>
        <w:t xml:space="preserve">nurodyto skelbime apie pirkimą </w:t>
      </w:r>
      <w:r w:rsidRPr="003B1710">
        <w:rPr>
          <w:rFonts w:ascii="Times New Roman" w:hAnsi="Times New Roman"/>
          <w:b/>
          <w:sz w:val="24"/>
          <w:u w:val="single"/>
        </w:rPr>
        <w:t>termino</w:t>
      </w:r>
      <w:r w:rsidRPr="00196300">
        <w:rPr>
          <w:rFonts w:ascii="Times New Roman" w:hAnsi="Times New Roman"/>
          <w:b/>
          <w:color w:val="000000"/>
          <w:sz w:val="24"/>
          <w:szCs w:val="24"/>
          <w:u w:val="single"/>
        </w:rPr>
        <w:t>,</w:t>
      </w:r>
      <w:r w:rsidRPr="00196300">
        <w:rPr>
          <w:rFonts w:ascii="Times New Roman" w:hAnsi="Times New Roman"/>
          <w:b/>
          <w:color w:val="000000"/>
          <w:sz w:val="24"/>
          <w:szCs w:val="24"/>
        </w:rPr>
        <w:t xml:space="preserve"> </w:t>
      </w:r>
      <w:r w:rsidRPr="00196300">
        <w:rPr>
          <w:rFonts w:ascii="Times New Roman" w:hAnsi="Times New Roman"/>
          <w:color w:val="000000"/>
          <w:sz w:val="24"/>
          <w:szCs w:val="24"/>
        </w:rPr>
        <w:t xml:space="preserve">naudodamasis CVP IS priemonėmis </w:t>
      </w:r>
      <w:r w:rsidRPr="00196300">
        <w:rPr>
          <w:rFonts w:ascii="Times New Roman" w:hAnsi="Times New Roman"/>
          <w:iCs/>
          <w:color w:val="000000"/>
          <w:sz w:val="24"/>
          <w:szCs w:val="24"/>
        </w:rPr>
        <w:t xml:space="preserve">pateikti užšifruotą pasiūlymą  (užšifruoti </w:t>
      </w:r>
      <w:r w:rsidRPr="00196300">
        <w:rPr>
          <w:rFonts w:ascii="Times New Roman" w:hAnsi="Times New Roman"/>
          <w:sz w:val="24"/>
          <w:szCs w:val="24"/>
        </w:rPr>
        <w:t>visus prisegamus pasiūlymo dokumentus) arba užšifruoti tik prisegamą užpildytą pasiūlymo dokumentą, kuriame nurodyta pasiūlymo kaina, parengtą pagal šių pirkimo dokumentų 2 priedą</w:t>
      </w:r>
      <w:r w:rsidRPr="00196300">
        <w:rPr>
          <w:rFonts w:ascii="Times New Roman" w:hAnsi="Times New Roman"/>
          <w:iCs/>
          <w:color w:val="000000"/>
          <w:sz w:val="24"/>
          <w:szCs w:val="24"/>
        </w:rPr>
        <w:t>;</w:t>
      </w:r>
    </w:p>
    <w:p w14:paraId="3DD2AF67" w14:textId="77777777"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b/>
          <w:sz w:val="24"/>
          <w:szCs w:val="24"/>
          <w:u w:val="single"/>
        </w:rPr>
        <w:t xml:space="preserve">iki vokų atplėšimo procedūros (posėdžio) pradžios, nurodytos skelbime apie pirkimą, </w:t>
      </w:r>
      <w:r w:rsidRPr="00196300">
        <w:rPr>
          <w:rFonts w:ascii="Times New Roman" w:hAnsi="Times New Roman"/>
          <w:b/>
          <w:color w:val="000000"/>
          <w:sz w:val="24"/>
          <w:szCs w:val="24"/>
          <w:u w:val="single"/>
        </w:rPr>
        <w:t>CVP IS susirašinėjimo priemonėmis</w:t>
      </w:r>
      <w:r w:rsidRPr="00196300">
        <w:rPr>
          <w:rFonts w:ascii="Times New Roman" w:hAnsi="Times New Roman"/>
          <w:color w:val="000000"/>
          <w:sz w:val="24"/>
          <w:szCs w:val="24"/>
        </w:rPr>
        <w:t xml:space="preserve"> pateikti slaptažodį, su kuriuo perkančioji organizacija galės iššifruoti tiekėjo pateiktą užšifruotą pasiūlymą </w:t>
      </w:r>
      <w:r w:rsidRPr="00196300">
        <w:rPr>
          <w:rFonts w:ascii="Times New Roman" w:hAnsi="Times New Roman"/>
          <w:sz w:val="24"/>
          <w:szCs w:val="24"/>
        </w:rPr>
        <w:t>(toliau – slaptažodis)</w:t>
      </w:r>
      <w:r w:rsidRPr="00196300">
        <w:rPr>
          <w:rFonts w:ascii="Times New Roman" w:hAnsi="Times New Roman"/>
          <w:color w:val="000000"/>
          <w:sz w:val="24"/>
          <w:szCs w:val="24"/>
        </w:rPr>
        <w:t>.</w:t>
      </w:r>
    </w:p>
    <w:p w14:paraId="569FD48A" w14:textId="77777777" w:rsidR="004355DA" w:rsidRPr="00196300" w:rsidRDefault="004355DA" w:rsidP="00794E01">
      <w:pPr>
        <w:pStyle w:val="Sraopastraipa"/>
        <w:numPr>
          <w:ilvl w:val="1"/>
          <w:numId w:val="26"/>
        </w:numPr>
        <w:ind w:left="0" w:firstLine="709"/>
        <w:jc w:val="both"/>
        <w:rPr>
          <w:rFonts w:ascii="Times New Roman" w:hAnsi="Times New Roman"/>
          <w:sz w:val="24"/>
          <w:szCs w:val="24"/>
        </w:rPr>
      </w:pPr>
      <w:r w:rsidRPr="00196300">
        <w:rPr>
          <w:rFonts w:ascii="Times New Roman" w:hAnsi="Times New Roman"/>
          <w:color w:val="000000"/>
          <w:sz w:val="24"/>
          <w:szCs w:val="24"/>
        </w:rPr>
        <w:t>Tiekėjui užšifravus:</w:t>
      </w:r>
    </w:p>
    <w:p w14:paraId="4CA98EF8" w14:textId="149336E7" w:rsidR="004355DA" w:rsidRPr="00196300" w:rsidRDefault="004355DA" w:rsidP="00794E01">
      <w:pPr>
        <w:pStyle w:val="Sraopastraipa"/>
        <w:numPr>
          <w:ilvl w:val="2"/>
          <w:numId w:val="26"/>
        </w:numPr>
        <w:ind w:left="0" w:firstLine="720"/>
        <w:jc w:val="both"/>
        <w:rPr>
          <w:rFonts w:ascii="Times New Roman" w:hAnsi="Times New Roman"/>
          <w:sz w:val="24"/>
          <w:szCs w:val="24"/>
        </w:rPr>
      </w:pPr>
      <w:r w:rsidRPr="00196300">
        <w:rPr>
          <w:rFonts w:ascii="Times New Roman" w:hAnsi="Times New Roman"/>
          <w:color w:val="000000"/>
          <w:sz w:val="24"/>
          <w:szCs w:val="24"/>
        </w:rPr>
        <w:t>visą teikiamą pasiūlymą ir i</w:t>
      </w:r>
      <w:r w:rsidRPr="00196300">
        <w:rPr>
          <w:rFonts w:ascii="Times New Roman" w:hAnsi="Times New Roman"/>
          <w:sz w:val="24"/>
          <w:szCs w:val="24"/>
        </w:rPr>
        <w:t>ki vokų atplėšimo</w:t>
      </w:r>
      <w:r w:rsidRPr="003B1710">
        <w:rPr>
          <w:rFonts w:ascii="Times New Roman" w:hAnsi="Times New Roman"/>
          <w:color w:val="000000"/>
          <w:sz w:val="24"/>
        </w:rPr>
        <w:t xml:space="preserve"> procedūros</w:t>
      </w:r>
      <w:r w:rsidRPr="00196300">
        <w:rPr>
          <w:rFonts w:ascii="Times New Roman" w:hAnsi="Times New Roman"/>
          <w:color w:val="000000"/>
          <w:sz w:val="24"/>
          <w:szCs w:val="24"/>
        </w:rPr>
        <w:t xml:space="preserve"> (posėdžio) pradžios nepateikus (dėl jo paties kaltės) slaptažodžio arba pateikus neteisingą slaptažodį, kuriuo naudodamasi perkančioji organizacija negalėjo iššifruoti pasiūlymo, pasiūlymas bus laikomas nepateiktu ir nebus vertinamas;</w:t>
      </w:r>
    </w:p>
    <w:p w14:paraId="1FDE9BF5" w14:textId="77777777" w:rsidR="004355DA" w:rsidRPr="00196300" w:rsidRDefault="004355DA" w:rsidP="00794E01">
      <w:pPr>
        <w:pStyle w:val="Sraopastraipa"/>
        <w:numPr>
          <w:ilvl w:val="2"/>
          <w:numId w:val="26"/>
        </w:numPr>
        <w:ind w:left="0" w:firstLine="720"/>
        <w:jc w:val="both"/>
        <w:rPr>
          <w:rFonts w:ascii="Times New Roman" w:hAnsi="Times New Roman"/>
          <w:sz w:val="24"/>
          <w:szCs w:val="24"/>
        </w:rPr>
      </w:pPr>
      <w:r w:rsidRPr="00196300">
        <w:rPr>
          <w:rFonts w:ascii="Times New Roman" w:hAnsi="Times New Roman"/>
          <w:sz w:val="24"/>
          <w:szCs w:val="24"/>
        </w:rPr>
        <w:t xml:space="preserve">pasiūlymo dokumentą, kuriame nurodyta pasiūlymo kaina, </w:t>
      </w:r>
      <w:r w:rsidRPr="00196300">
        <w:rPr>
          <w:rFonts w:ascii="Times New Roman" w:hAnsi="Times New Roman"/>
          <w:color w:val="000000"/>
          <w:sz w:val="24"/>
          <w:szCs w:val="24"/>
        </w:rPr>
        <w:t>o kitus pasiūlymo dokumentus pateikė neužšifruotus</w:t>
      </w:r>
      <w:r w:rsidRPr="00196300">
        <w:rPr>
          <w:rFonts w:ascii="Times New Roman" w:hAnsi="Times New Roman"/>
          <w:sz w:val="24"/>
          <w:szCs w:val="24"/>
        </w:rPr>
        <w:t xml:space="preserve"> ir</w:t>
      </w:r>
      <w:r w:rsidRPr="00196300">
        <w:rPr>
          <w:rFonts w:ascii="Times New Roman" w:hAnsi="Times New Roman"/>
          <w:color w:val="000000"/>
          <w:sz w:val="24"/>
          <w:szCs w:val="24"/>
        </w:rPr>
        <w:t xml:space="preserve"> i</w:t>
      </w:r>
      <w:r w:rsidRPr="00196300">
        <w:rPr>
          <w:rFonts w:ascii="Times New Roman" w:hAnsi="Times New Roman"/>
          <w:sz w:val="24"/>
          <w:szCs w:val="24"/>
        </w:rPr>
        <w:t>ki vokų atplėšimo</w:t>
      </w:r>
      <w:r w:rsidRPr="00196300">
        <w:rPr>
          <w:rFonts w:ascii="Times New Roman" w:hAnsi="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dokumento – perkančioji organizacija tiekėjo pasiūlymą atmes kaip </w:t>
      </w:r>
      <w:r w:rsidRPr="00196300">
        <w:rPr>
          <w:rFonts w:ascii="Times New Roman" w:hAnsi="Times New Roman"/>
          <w:sz w:val="24"/>
          <w:szCs w:val="24"/>
        </w:rPr>
        <w:t>neatitinkantį pirkimo dokumentuose nustatytų reikalavimų (tiekėjas nepateikė pasiūlymo kainos).</w:t>
      </w:r>
    </w:p>
    <w:p w14:paraId="3A11D401" w14:textId="77777777" w:rsidR="004355DA" w:rsidRPr="00196300" w:rsidRDefault="004355DA" w:rsidP="00794E01">
      <w:pPr>
        <w:pStyle w:val="Sraopastraipa"/>
        <w:numPr>
          <w:ilvl w:val="0"/>
          <w:numId w:val="26"/>
        </w:numPr>
        <w:ind w:left="0" w:firstLine="709"/>
        <w:jc w:val="both"/>
        <w:rPr>
          <w:rFonts w:ascii="Times New Roman" w:hAnsi="Times New Roman"/>
          <w:sz w:val="24"/>
          <w:szCs w:val="24"/>
        </w:rPr>
      </w:pPr>
      <w:r w:rsidRPr="00196300">
        <w:rPr>
          <w:rFonts w:ascii="Times New Roman" w:hAnsi="Times New Roman"/>
          <w:color w:val="000000"/>
          <w:sz w:val="24"/>
          <w:szCs w:val="24"/>
        </w:rPr>
        <w:t xml:space="preserve">Iškilus CVP IS techninėms problemoms, kai tiekėjas neturi galimybės pateikti perkančiajai organizacijai slaptažodžio CVP IS susirašinėjimo priemonėmis, tiekėjas turi teisę slaptažodį </w:t>
      </w:r>
      <w:r w:rsidRPr="00196300">
        <w:rPr>
          <w:rFonts w:ascii="Times New Roman" w:hAnsi="Times New Roman"/>
          <w:color w:val="000000" w:themeColor="text1"/>
          <w:sz w:val="24"/>
          <w:szCs w:val="24"/>
        </w:rPr>
        <w:t xml:space="preserve">perkančiajai organizacijai pateikti kitomis priemonėmis pasirinktinai: perkančiosios organizacijos </w:t>
      </w:r>
      <w:r w:rsidRPr="00196300">
        <w:rPr>
          <w:rFonts w:ascii="Times New Roman" w:hAnsi="Times New Roman"/>
          <w:b/>
          <w:color w:val="000000" w:themeColor="text1"/>
          <w:sz w:val="24"/>
          <w:szCs w:val="24"/>
        </w:rPr>
        <w:t>oficialiu elektroniniu paštu, faksu arba raštu</w:t>
      </w:r>
      <w:r w:rsidRPr="00196300">
        <w:rPr>
          <w:rFonts w:ascii="Times New Roman" w:hAnsi="Times New Roman"/>
          <w:color w:val="000000" w:themeColor="text1"/>
          <w:sz w:val="24"/>
          <w:szCs w:val="24"/>
        </w:rPr>
        <w:t xml:space="preserve">. Tokiu atveju tiekėjas turėtų būti aktyvus ir įsitikinti, kad pateiktas slaptažodis laiku </w:t>
      </w:r>
      <w:r w:rsidRPr="00196300">
        <w:rPr>
          <w:rFonts w:ascii="Times New Roman" w:hAnsi="Times New Roman"/>
          <w:color w:val="000000"/>
          <w:sz w:val="24"/>
          <w:szCs w:val="24"/>
        </w:rPr>
        <w:t xml:space="preserve">pasiekė adresatą (pavyzdžiui, susisiekęs su perkančiąja organizacija oficialiu jos telefonu ir (arba) kitais būdais). </w:t>
      </w:r>
    </w:p>
    <w:p w14:paraId="58FF0793" w14:textId="77777777" w:rsidR="004355DA" w:rsidRPr="00196300" w:rsidRDefault="004355DA" w:rsidP="00794E01">
      <w:pPr>
        <w:pStyle w:val="Sraopastraipa"/>
        <w:numPr>
          <w:ilvl w:val="0"/>
          <w:numId w:val="26"/>
        </w:numPr>
        <w:ind w:left="0" w:firstLine="709"/>
        <w:jc w:val="both"/>
        <w:rPr>
          <w:rFonts w:ascii="Times New Roman" w:hAnsi="Times New Roman"/>
          <w:sz w:val="24"/>
          <w:szCs w:val="24"/>
        </w:rPr>
      </w:pPr>
      <w:r w:rsidRPr="00196300">
        <w:rPr>
          <w:rFonts w:ascii="Times New Roman" w:hAnsi="Times New Roman"/>
          <w:color w:val="000000"/>
          <w:sz w:val="24"/>
          <w:szCs w:val="24"/>
        </w:rPr>
        <w:t>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14:paraId="4AD26ABE" w14:textId="77777777" w:rsidR="004355DA" w:rsidRPr="00196300" w:rsidRDefault="004355DA" w:rsidP="004355DA">
      <w:pPr>
        <w:rPr>
          <w:rFonts w:ascii="Times New Roman" w:hAnsi="Times New Roman"/>
          <w:sz w:val="24"/>
          <w:szCs w:val="24"/>
        </w:rPr>
      </w:pPr>
    </w:p>
    <w:p w14:paraId="0555DAC9" w14:textId="77777777" w:rsidR="004355DA" w:rsidRPr="00196300" w:rsidRDefault="004355DA" w:rsidP="004355DA">
      <w:pPr>
        <w:pStyle w:val="Antrat1"/>
        <w:ind w:left="0" w:firstLine="0"/>
        <w:rPr>
          <w:szCs w:val="24"/>
        </w:rPr>
      </w:pPr>
      <w:bookmarkStart w:id="29" w:name="_Toc478469839"/>
      <w:bookmarkStart w:id="30" w:name="_Toc478551198"/>
      <w:r w:rsidRPr="00196300">
        <w:rPr>
          <w:szCs w:val="24"/>
        </w:rPr>
        <w:lastRenderedPageBreak/>
        <w:t>BAIGIAMOSIOS NUOSTATOS</w:t>
      </w:r>
      <w:bookmarkEnd w:id="29"/>
      <w:bookmarkEnd w:id="30"/>
    </w:p>
    <w:p w14:paraId="49B709BD" w14:textId="77777777" w:rsidR="004355DA" w:rsidRPr="00196300" w:rsidRDefault="004355DA" w:rsidP="004355DA">
      <w:pPr>
        <w:rPr>
          <w:rFonts w:ascii="Times New Roman" w:hAnsi="Times New Roman"/>
          <w:sz w:val="24"/>
          <w:szCs w:val="24"/>
        </w:rPr>
      </w:pPr>
    </w:p>
    <w:p w14:paraId="43652476" w14:textId="6EADEABF" w:rsidR="00A703DD" w:rsidRPr="00196300" w:rsidRDefault="007A1889" w:rsidP="00794E01">
      <w:pPr>
        <w:pStyle w:val="Sraopastraipa"/>
        <w:numPr>
          <w:ilvl w:val="0"/>
          <w:numId w:val="26"/>
        </w:numPr>
        <w:ind w:left="0" w:firstLine="852"/>
        <w:jc w:val="both"/>
        <w:rPr>
          <w:rStyle w:val="SraopastraipaDiagrama"/>
          <w:rFonts w:ascii="Times New Roman" w:hAnsi="Times New Roman"/>
          <w:sz w:val="24"/>
          <w:szCs w:val="24"/>
        </w:rPr>
      </w:pPr>
      <w:bookmarkStart w:id="31" w:name="_Toc325289560"/>
      <w:bookmarkStart w:id="32" w:name="_Toc325289561"/>
      <w:r>
        <w:rPr>
          <w:rStyle w:val="SraopastraipaDiagrama"/>
          <w:rFonts w:ascii="Times New Roman" w:hAnsi="Times New Roman"/>
          <w:sz w:val="24"/>
          <w:szCs w:val="24"/>
        </w:rPr>
        <w:t>Perkančiosios organizacijos</w:t>
      </w:r>
      <w:r w:rsidR="00A703DD" w:rsidRPr="00196300">
        <w:rPr>
          <w:rStyle w:val="SraopastraipaDiagrama"/>
          <w:rFonts w:ascii="Times New Roman" w:hAnsi="Times New Roman"/>
          <w:sz w:val="24"/>
          <w:szCs w:val="24"/>
        </w:rPr>
        <w:t xml:space="preserve"> darbuotojai, įgalioti palaikyti ryšį su tiekėjais ir gauti iš jų (ne tarpininkų) su pirkimo procedūromis susijusius pranešimus:</w:t>
      </w:r>
    </w:p>
    <w:p w14:paraId="1A34973D" w14:textId="4C301AA2" w:rsidR="00A703DD" w:rsidRPr="00196300" w:rsidRDefault="00A703DD" w:rsidP="00794E01">
      <w:pPr>
        <w:pStyle w:val="Sraopastraipa"/>
        <w:numPr>
          <w:ilvl w:val="1"/>
          <w:numId w:val="26"/>
        </w:numPr>
        <w:ind w:left="0" w:firstLine="852"/>
        <w:jc w:val="both"/>
        <w:rPr>
          <w:rStyle w:val="SraopastraipaDiagrama"/>
          <w:rFonts w:ascii="Times New Roman" w:hAnsi="Times New Roman"/>
          <w:sz w:val="24"/>
          <w:szCs w:val="24"/>
        </w:rPr>
      </w:pPr>
      <w:r w:rsidRPr="00196300">
        <w:rPr>
          <w:rStyle w:val="SraopastraipaDiagrama"/>
          <w:rFonts w:ascii="Times New Roman" w:hAnsi="Times New Roman"/>
          <w:sz w:val="24"/>
          <w:szCs w:val="24"/>
        </w:rPr>
        <w:t xml:space="preserve"> techniniais klausimais: projektų vadovas Tadas Autukas, tel.: </w:t>
      </w:r>
      <w:r w:rsidR="008268DC">
        <w:rPr>
          <w:rStyle w:val="SraopastraipaDiagrama"/>
          <w:rFonts w:ascii="Times New Roman" w:hAnsi="Times New Roman"/>
          <w:sz w:val="24"/>
          <w:szCs w:val="24"/>
        </w:rPr>
        <w:t>8 610 18240</w:t>
      </w:r>
      <w:r w:rsidRPr="00196300">
        <w:rPr>
          <w:rStyle w:val="SraopastraipaDiagrama"/>
          <w:rFonts w:ascii="Times New Roman" w:hAnsi="Times New Roman"/>
          <w:sz w:val="24"/>
          <w:szCs w:val="24"/>
        </w:rPr>
        <w:t xml:space="preserve">, el. t.autukas@grinda.lt.; </w:t>
      </w:r>
    </w:p>
    <w:p w14:paraId="6E9AC6DD" w14:textId="4CEA6702" w:rsidR="00A703DD" w:rsidRPr="00C56CDC" w:rsidRDefault="00A703DD" w:rsidP="00794E01">
      <w:pPr>
        <w:pStyle w:val="Sraopastraipa"/>
        <w:numPr>
          <w:ilvl w:val="1"/>
          <w:numId w:val="26"/>
        </w:numPr>
        <w:ind w:left="0" w:firstLine="852"/>
        <w:jc w:val="both"/>
        <w:rPr>
          <w:rStyle w:val="SraopastraipaDiagrama"/>
          <w:rFonts w:ascii="Times New Roman" w:hAnsi="Times New Roman"/>
          <w:sz w:val="24"/>
          <w:szCs w:val="24"/>
        </w:rPr>
      </w:pPr>
      <w:r w:rsidRPr="00C56CDC">
        <w:rPr>
          <w:rStyle w:val="SraopastraipaDiagrama"/>
          <w:rFonts w:ascii="Times New Roman" w:hAnsi="Times New Roman"/>
          <w:sz w:val="24"/>
          <w:szCs w:val="24"/>
        </w:rPr>
        <w:t xml:space="preserve">viešųjų pirkimų procedūrų klausimais: </w:t>
      </w:r>
      <w:r w:rsidR="00C56CDC" w:rsidRPr="00C56CDC">
        <w:rPr>
          <w:rStyle w:val="SraopastraipaDiagrama"/>
          <w:rFonts w:ascii="Times New Roman" w:hAnsi="Times New Roman"/>
          <w:sz w:val="24"/>
        </w:rPr>
        <w:t>Tatjana Grigaitienė</w:t>
      </w:r>
      <w:r w:rsidRPr="00C56CDC">
        <w:rPr>
          <w:rStyle w:val="SraopastraipaDiagrama"/>
          <w:rFonts w:ascii="Times New Roman" w:hAnsi="Times New Roman"/>
          <w:sz w:val="24"/>
        </w:rPr>
        <w:t xml:space="preserve"> </w:t>
      </w:r>
      <w:r w:rsidR="00C56CDC" w:rsidRPr="00C56CDC">
        <w:rPr>
          <w:rStyle w:val="SraopastraipaDiagrama"/>
          <w:rFonts w:ascii="Times New Roman" w:hAnsi="Times New Roman"/>
          <w:sz w:val="24"/>
        </w:rPr>
        <w:t xml:space="preserve">tel. </w:t>
      </w:r>
      <w:r w:rsidR="00E3375C">
        <w:rPr>
          <w:rStyle w:val="SraopastraipaDiagrama"/>
          <w:rFonts w:ascii="Times New Roman" w:hAnsi="Times New Roman"/>
          <w:sz w:val="24"/>
        </w:rPr>
        <w:t xml:space="preserve">(8 5) </w:t>
      </w:r>
      <w:r w:rsidR="00C56CDC" w:rsidRPr="00C56CDC">
        <w:rPr>
          <w:rStyle w:val="SraopastraipaDiagrama"/>
          <w:rFonts w:ascii="Times New Roman" w:hAnsi="Times New Roman"/>
          <w:sz w:val="24"/>
        </w:rPr>
        <w:t>235 6098, el. p. t.grigaitiene</w:t>
      </w:r>
      <w:r w:rsidRPr="00C56CDC">
        <w:rPr>
          <w:rStyle w:val="SraopastraipaDiagrama"/>
          <w:rFonts w:ascii="Times New Roman" w:hAnsi="Times New Roman"/>
          <w:sz w:val="24"/>
        </w:rPr>
        <w:t>@grinda.lt</w:t>
      </w:r>
      <w:r w:rsidRPr="00C56CDC">
        <w:rPr>
          <w:rStyle w:val="SraopastraipaDiagrama"/>
          <w:rFonts w:ascii="Times New Roman" w:hAnsi="Times New Roman"/>
          <w:sz w:val="24"/>
          <w:szCs w:val="24"/>
        </w:rPr>
        <w:t>.</w:t>
      </w:r>
      <w:bookmarkEnd w:id="31"/>
      <w:r w:rsidRPr="00C56CDC">
        <w:rPr>
          <w:rStyle w:val="SraopastraipaDiagrama"/>
          <w:rFonts w:ascii="Times New Roman" w:hAnsi="Times New Roman"/>
          <w:sz w:val="24"/>
          <w:szCs w:val="24"/>
        </w:rPr>
        <w:t xml:space="preserve"> </w:t>
      </w:r>
    </w:p>
    <w:p w14:paraId="51DACBEF" w14:textId="77777777" w:rsidR="004355DA" w:rsidRPr="00196300" w:rsidRDefault="004355DA" w:rsidP="00794E01">
      <w:pPr>
        <w:pStyle w:val="Sraopastraipa"/>
        <w:numPr>
          <w:ilvl w:val="0"/>
          <w:numId w:val="26"/>
        </w:numPr>
        <w:ind w:left="0" w:firstLine="852"/>
        <w:jc w:val="both"/>
        <w:rPr>
          <w:rFonts w:ascii="Times New Roman" w:hAnsi="Times New Roman"/>
          <w:b/>
          <w:sz w:val="24"/>
          <w:szCs w:val="24"/>
        </w:rPr>
      </w:pPr>
      <w:r w:rsidRPr="00196300">
        <w:rPr>
          <w:rFonts w:ascii="Times New Roman" w:hAnsi="Times New Roman"/>
          <w:sz w:val="24"/>
          <w:szCs w:val="24"/>
        </w:rPr>
        <w:t>Perkančioji organizacija bet kuriuo metu iki pirkimo sutarties sudarymo turi teisę nutraukti pirkimo procedūras, jeigu atsirado aplinkybių, kurių nebuvo galima numatyti (neskiriamas reikiamas pirkimo objekto finansavimas, perkami darbai tampa nereikalingi perkančiajai organizacijai, atsiranda kitų objektyvių aplinkybių, kurios nebuvo žinomos iki pirkimo pradžios).</w:t>
      </w:r>
    </w:p>
    <w:bookmarkEnd w:id="32"/>
    <w:p w14:paraId="51CE7846" w14:textId="1FDC8873" w:rsidR="004355DA" w:rsidRPr="00196300" w:rsidRDefault="004355DA" w:rsidP="00794E01">
      <w:pPr>
        <w:pStyle w:val="Sraopastraipa"/>
        <w:numPr>
          <w:ilvl w:val="0"/>
          <w:numId w:val="26"/>
        </w:numPr>
        <w:ind w:left="0" w:firstLine="852"/>
        <w:jc w:val="both"/>
        <w:rPr>
          <w:rFonts w:ascii="Times New Roman" w:hAnsi="Times New Roman"/>
          <w:sz w:val="24"/>
          <w:szCs w:val="24"/>
        </w:rPr>
      </w:pPr>
      <w:r w:rsidRPr="00196300">
        <w:rPr>
          <w:rFonts w:ascii="Times New Roman" w:hAnsi="Times New Roman"/>
          <w:sz w:val="24"/>
          <w:szCs w:val="24"/>
        </w:rPr>
        <w:t xml:space="preserve">Pirkimo procedūros, kurios neapibrėžtos šiose pirkimo sąlygose, vykdomos vadovaujantis </w:t>
      </w:r>
      <w:r w:rsidR="00A703DD" w:rsidRPr="00196300">
        <w:rPr>
          <w:rStyle w:val="SraopastraipaDiagrama"/>
          <w:rFonts w:ascii="Times New Roman" w:hAnsi="Times New Roman"/>
          <w:sz w:val="24"/>
          <w:szCs w:val="24"/>
        </w:rPr>
        <w:t xml:space="preserve">UAB „Grinda“ </w:t>
      </w:r>
      <w:r w:rsidRPr="00196300">
        <w:rPr>
          <w:rFonts w:ascii="Times New Roman" w:hAnsi="Times New Roman"/>
          <w:sz w:val="24"/>
          <w:szCs w:val="24"/>
        </w:rPr>
        <w:t>viešųjų supaprastintų pirkimų taisyklių nuostatomis.</w:t>
      </w:r>
    </w:p>
    <w:p w14:paraId="78E8F735" w14:textId="77777777" w:rsidR="004355DA" w:rsidRPr="00196300" w:rsidRDefault="004355DA" w:rsidP="004355DA">
      <w:pPr>
        <w:tabs>
          <w:tab w:val="left" w:pos="1296"/>
          <w:tab w:val="left" w:pos="2592"/>
          <w:tab w:val="left" w:pos="3888"/>
          <w:tab w:val="left" w:pos="5184"/>
          <w:tab w:val="left" w:pos="7221"/>
        </w:tabs>
        <w:jc w:val="both"/>
        <w:rPr>
          <w:rFonts w:ascii="Times New Roman" w:hAnsi="Times New Roman"/>
          <w:sz w:val="24"/>
          <w:szCs w:val="24"/>
        </w:rPr>
      </w:pPr>
    </w:p>
    <w:p w14:paraId="1C60AE08" w14:textId="77777777" w:rsidR="004355DA" w:rsidRPr="00196300" w:rsidRDefault="004355DA" w:rsidP="004355DA">
      <w:pPr>
        <w:tabs>
          <w:tab w:val="left" w:pos="1296"/>
          <w:tab w:val="left" w:pos="2592"/>
          <w:tab w:val="left" w:pos="3888"/>
          <w:tab w:val="left" w:pos="5184"/>
          <w:tab w:val="left" w:pos="7221"/>
        </w:tabs>
        <w:jc w:val="both"/>
        <w:rPr>
          <w:rFonts w:ascii="Times New Roman" w:hAnsi="Times New Roman"/>
          <w:sz w:val="24"/>
          <w:szCs w:val="24"/>
        </w:rPr>
      </w:pPr>
    </w:p>
    <w:p w14:paraId="44013376" w14:textId="77777777" w:rsidR="004355DA" w:rsidRPr="00196300" w:rsidRDefault="004355DA" w:rsidP="004355DA">
      <w:pPr>
        <w:tabs>
          <w:tab w:val="left" w:pos="1296"/>
          <w:tab w:val="left" w:pos="2592"/>
          <w:tab w:val="left" w:pos="3888"/>
          <w:tab w:val="left" w:pos="5184"/>
          <w:tab w:val="left" w:pos="7221"/>
        </w:tabs>
        <w:jc w:val="both"/>
        <w:rPr>
          <w:rFonts w:ascii="Times New Roman" w:hAnsi="Times New Roman"/>
          <w:sz w:val="24"/>
          <w:szCs w:val="24"/>
        </w:rPr>
      </w:pPr>
    </w:p>
    <w:p w14:paraId="7CF5D80A" w14:textId="77777777" w:rsidR="004355DA" w:rsidRPr="00196300" w:rsidRDefault="004355DA" w:rsidP="004355DA">
      <w:pPr>
        <w:jc w:val="both"/>
        <w:rPr>
          <w:rFonts w:ascii="Times New Roman" w:hAnsi="Times New Roman"/>
          <w:bCs/>
          <w:sz w:val="24"/>
          <w:szCs w:val="24"/>
        </w:rPr>
      </w:pPr>
    </w:p>
    <w:p w14:paraId="7E6DE639" w14:textId="40FD0052" w:rsidR="0079416B" w:rsidRPr="00196300" w:rsidRDefault="0079416B" w:rsidP="004355DA">
      <w:pPr>
        <w:tabs>
          <w:tab w:val="left" w:pos="1296"/>
          <w:tab w:val="left" w:pos="2592"/>
          <w:tab w:val="left" w:pos="3888"/>
          <w:tab w:val="left" w:pos="5184"/>
          <w:tab w:val="left" w:pos="7221"/>
        </w:tabs>
        <w:jc w:val="both"/>
        <w:rPr>
          <w:rFonts w:ascii="Times New Roman" w:hAnsi="Times New Roman"/>
          <w:sz w:val="24"/>
          <w:szCs w:val="24"/>
        </w:rPr>
      </w:pPr>
      <w:r w:rsidRPr="00196300">
        <w:rPr>
          <w:rFonts w:ascii="Times New Roman" w:hAnsi="Times New Roman"/>
          <w:sz w:val="24"/>
          <w:szCs w:val="24"/>
        </w:rPr>
        <w:br w:type="page"/>
      </w:r>
    </w:p>
    <w:p w14:paraId="32B36F16" w14:textId="60E30314" w:rsidR="004355DA" w:rsidRPr="00196300" w:rsidRDefault="004355DA" w:rsidP="003B1710">
      <w:pPr>
        <w:pStyle w:val="Antrat1"/>
        <w:numPr>
          <w:ilvl w:val="0"/>
          <w:numId w:val="0"/>
        </w:numPr>
        <w:ind w:left="2487"/>
        <w:jc w:val="left"/>
        <w:rPr>
          <w:szCs w:val="24"/>
        </w:rPr>
      </w:pPr>
      <w:bookmarkStart w:id="33" w:name="_Toc478469841"/>
      <w:bookmarkStart w:id="34" w:name="_Toc478551199"/>
      <w:r w:rsidRPr="00196300">
        <w:rPr>
          <w:szCs w:val="24"/>
        </w:rPr>
        <w:lastRenderedPageBreak/>
        <w:t xml:space="preserve">2 </w:t>
      </w:r>
      <w:bookmarkEnd w:id="33"/>
      <w:r w:rsidRPr="00196300">
        <w:rPr>
          <w:szCs w:val="24"/>
        </w:rPr>
        <w:t xml:space="preserve">PRIEDAS </w:t>
      </w:r>
      <w:bookmarkStart w:id="35" w:name="_Toc478469842"/>
      <w:r w:rsidRPr="00196300">
        <w:rPr>
          <w:szCs w:val="24"/>
        </w:rPr>
        <w:t>PASIŪLYMO FORMA</w:t>
      </w:r>
      <w:bookmarkEnd w:id="34"/>
      <w:bookmarkEnd w:id="35"/>
    </w:p>
    <w:p w14:paraId="28B97BD5" w14:textId="77777777" w:rsidR="004355DA" w:rsidRPr="00196300" w:rsidRDefault="004355DA" w:rsidP="004355DA">
      <w:pPr>
        <w:pStyle w:val="Pagrindiniotekstotrauka2"/>
        <w:ind w:firstLine="0"/>
        <w:jc w:val="center"/>
        <w:rPr>
          <w:color w:val="000000"/>
          <w:szCs w:val="24"/>
        </w:rPr>
      </w:pPr>
      <w:r w:rsidRPr="00196300">
        <w:rPr>
          <w:color w:val="000000"/>
          <w:szCs w:val="24"/>
        </w:rPr>
        <w:t>201__-__-__</w:t>
      </w:r>
    </w:p>
    <w:p w14:paraId="6ED066E1" w14:textId="77777777" w:rsidR="004355DA" w:rsidRPr="00196300" w:rsidRDefault="004355DA" w:rsidP="004355DA">
      <w:pPr>
        <w:pStyle w:val="Pagrindiniotekstotrauka2"/>
        <w:ind w:firstLine="0"/>
        <w:jc w:val="center"/>
        <w:rPr>
          <w:color w:val="000000"/>
          <w:szCs w:val="24"/>
        </w:rPr>
      </w:pPr>
    </w:p>
    <w:p w14:paraId="4C07B109" w14:textId="7D74BEF9" w:rsidR="004355DA" w:rsidRPr="00196300" w:rsidRDefault="008276BE" w:rsidP="004355DA">
      <w:pPr>
        <w:pStyle w:val="Pagrindiniotekstotrauka2"/>
        <w:ind w:firstLine="0"/>
        <w:jc w:val="center"/>
        <w:rPr>
          <w:color w:val="000000"/>
          <w:szCs w:val="24"/>
        </w:rPr>
      </w:pPr>
      <w:r w:rsidRPr="00196300">
        <w:rPr>
          <w:b/>
          <w:szCs w:val="24"/>
        </w:rPr>
        <w:t>SAULĖS ELEKTRINĖS ĮRENGIMO DARBAI SU TECHNINIO DARBO PROJEKTO PARENGIMU</w:t>
      </w:r>
      <w:r w:rsidRPr="00196300">
        <w:rPr>
          <w:b/>
          <w:bCs/>
          <w:szCs w:val="24"/>
        </w:rPr>
        <w:t xml:space="preserve"> ANT UAB „GRINDA“ PRIKLAUSANČIO SANDĖLIAVIMO PASKIRTIES </w:t>
      </w:r>
      <w:r w:rsidRPr="00196300">
        <w:rPr>
          <w:b/>
          <w:szCs w:val="24"/>
        </w:rPr>
        <w:t>PASTATO STOGO, ESANČIO EIGULIŲ G. 32, VILNIUJE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987"/>
      </w:tblGrid>
      <w:tr w:rsidR="004355DA" w:rsidRPr="00196300" w14:paraId="3E6FF8BC" w14:textId="77777777" w:rsidTr="002874F9">
        <w:tc>
          <w:tcPr>
            <w:tcW w:w="3686" w:type="dxa"/>
            <w:tcBorders>
              <w:top w:val="single" w:sz="4" w:space="0" w:color="auto"/>
              <w:left w:val="single" w:sz="4" w:space="0" w:color="auto"/>
              <w:bottom w:val="single" w:sz="4" w:space="0" w:color="auto"/>
              <w:right w:val="single" w:sz="4" w:space="0" w:color="auto"/>
            </w:tcBorders>
            <w:hideMark/>
          </w:tcPr>
          <w:p w14:paraId="5E1F844E" w14:textId="77777777" w:rsidR="004355DA" w:rsidRPr="00196300" w:rsidRDefault="004355DA" w:rsidP="00AE2E3B">
            <w:pPr>
              <w:pStyle w:val="Pagrindiniotekstotrauka2"/>
              <w:ind w:firstLine="0"/>
              <w:rPr>
                <w:color w:val="000000"/>
                <w:szCs w:val="24"/>
              </w:rPr>
            </w:pPr>
            <w:r w:rsidRPr="00196300">
              <w:rPr>
                <w:color w:val="000000"/>
                <w:szCs w:val="24"/>
              </w:rPr>
              <w:t>Tiekėjo pavadinimas ir kodas (</w:t>
            </w:r>
            <w:r w:rsidRPr="00196300">
              <w:rPr>
                <w:i/>
                <w:color w:val="000000"/>
                <w:szCs w:val="24"/>
              </w:rPr>
              <w:t>jei pasiūlymą pateikia ūkio subjektų grupė, nurodyti visų partnerių pavadinimus</w:t>
            </w:r>
            <w:r w:rsidRPr="00196300">
              <w:rPr>
                <w:color w:val="000000"/>
                <w:szCs w:val="24"/>
              </w:rPr>
              <w:t>)</w:t>
            </w:r>
          </w:p>
        </w:tc>
        <w:tc>
          <w:tcPr>
            <w:tcW w:w="6095" w:type="dxa"/>
            <w:tcBorders>
              <w:top w:val="single" w:sz="4" w:space="0" w:color="auto"/>
              <w:left w:val="single" w:sz="4" w:space="0" w:color="auto"/>
              <w:bottom w:val="single" w:sz="4" w:space="0" w:color="auto"/>
              <w:right w:val="single" w:sz="4" w:space="0" w:color="auto"/>
            </w:tcBorders>
          </w:tcPr>
          <w:p w14:paraId="7A237C99" w14:textId="77777777" w:rsidR="004355DA" w:rsidRPr="00196300" w:rsidRDefault="004355DA" w:rsidP="00AE2E3B">
            <w:pPr>
              <w:pStyle w:val="Pagrindiniotekstotrauka2"/>
              <w:ind w:firstLine="0"/>
              <w:rPr>
                <w:color w:val="000000"/>
                <w:szCs w:val="24"/>
              </w:rPr>
            </w:pPr>
          </w:p>
        </w:tc>
      </w:tr>
      <w:tr w:rsidR="004355DA" w:rsidRPr="00196300" w14:paraId="16472B95" w14:textId="77777777" w:rsidTr="002874F9">
        <w:tc>
          <w:tcPr>
            <w:tcW w:w="3686" w:type="dxa"/>
            <w:tcBorders>
              <w:top w:val="single" w:sz="4" w:space="0" w:color="auto"/>
              <w:left w:val="single" w:sz="4" w:space="0" w:color="auto"/>
              <w:bottom w:val="single" w:sz="4" w:space="0" w:color="auto"/>
              <w:right w:val="single" w:sz="4" w:space="0" w:color="auto"/>
            </w:tcBorders>
            <w:hideMark/>
          </w:tcPr>
          <w:p w14:paraId="68A62793" w14:textId="77777777" w:rsidR="004355DA" w:rsidRPr="00196300" w:rsidRDefault="004355DA" w:rsidP="00AE2E3B">
            <w:pPr>
              <w:pStyle w:val="Pagrindiniotekstotrauka2"/>
              <w:ind w:firstLine="0"/>
              <w:rPr>
                <w:color w:val="000000"/>
                <w:szCs w:val="24"/>
              </w:rPr>
            </w:pPr>
            <w:r w:rsidRPr="00196300">
              <w:rPr>
                <w:color w:val="000000"/>
                <w:szCs w:val="24"/>
              </w:rPr>
              <w:t>Tiekėjo adresas</w:t>
            </w:r>
          </w:p>
        </w:tc>
        <w:tc>
          <w:tcPr>
            <w:tcW w:w="6095" w:type="dxa"/>
            <w:tcBorders>
              <w:top w:val="single" w:sz="4" w:space="0" w:color="auto"/>
              <w:left w:val="single" w:sz="4" w:space="0" w:color="auto"/>
              <w:bottom w:val="single" w:sz="4" w:space="0" w:color="auto"/>
              <w:right w:val="single" w:sz="4" w:space="0" w:color="auto"/>
            </w:tcBorders>
          </w:tcPr>
          <w:p w14:paraId="49492617" w14:textId="77777777" w:rsidR="004355DA" w:rsidRPr="00196300" w:rsidRDefault="004355DA" w:rsidP="00AE2E3B">
            <w:pPr>
              <w:pStyle w:val="Pagrindiniotekstotrauka2"/>
              <w:ind w:firstLine="0"/>
              <w:rPr>
                <w:color w:val="000000"/>
                <w:szCs w:val="24"/>
              </w:rPr>
            </w:pPr>
          </w:p>
        </w:tc>
      </w:tr>
      <w:tr w:rsidR="004355DA" w:rsidRPr="00196300" w14:paraId="3E667D9E" w14:textId="77777777" w:rsidTr="002874F9">
        <w:tc>
          <w:tcPr>
            <w:tcW w:w="3686" w:type="dxa"/>
            <w:tcBorders>
              <w:top w:val="single" w:sz="4" w:space="0" w:color="auto"/>
              <w:left w:val="single" w:sz="4" w:space="0" w:color="auto"/>
              <w:bottom w:val="single" w:sz="4" w:space="0" w:color="auto"/>
              <w:right w:val="single" w:sz="4" w:space="0" w:color="auto"/>
            </w:tcBorders>
            <w:hideMark/>
          </w:tcPr>
          <w:p w14:paraId="435FA3D5" w14:textId="77777777" w:rsidR="004355DA" w:rsidRPr="00196300" w:rsidRDefault="004355DA" w:rsidP="00AE2E3B">
            <w:pPr>
              <w:pStyle w:val="Pagrindiniotekstotrauka2"/>
              <w:ind w:firstLine="0"/>
              <w:rPr>
                <w:color w:val="000000"/>
                <w:szCs w:val="24"/>
              </w:rPr>
            </w:pPr>
            <w:r w:rsidRPr="00196300">
              <w:rPr>
                <w:color w:val="000000"/>
                <w:szCs w:val="24"/>
              </w:rPr>
              <w:t>Atsakingo asmens vardas ir pavardė</w:t>
            </w:r>
          </w:p>
        </w:tc>
        <w:tc>
          <w:tcPr>
            <w:tcW w:w="6095" w:type="dxa"/>
            <w:tcBorders>
              <w:top w:val="single" w:sz="4" w:space="0" w:color="auto"/>
              <w:left w:val="single" w:sz="4" w:space="0" w:color="auto"/>
              <w:bottom w:val="single" w:sz="4" w:space="0" w:color="auto"/>
              <w:right w:val="single" w:sz="4" w:space="0" w:color="auto"/>
            </w:tcBorders>
          </w:tcPr>
          <w:p w14:paraId="471CFEC4" w14:textId="77777777" w:rsidR="004355DA" w:rsidRPr="00196300" w:rsidRDefault="004355DA" w:rsidP="00AE2E3B">
            <w:pPr>
              <w:pStyle w:val="Pagrindiniotekstotrauka2"/>
              <w:ind w:firstLine="0"/>
              <w:rPr>
                <w:color w:val="000000"/>
                <w:szCs w:val="24"/>
              </w:rPr>
            </w:pPr>
          </w:p>
        </w:tc>
      </w:tr>
      <w:tr w:rsidR="004355DA" w:rsidRPr="00196300" w14:paraId="1CD55B1D" w14:textId="77777777" w:rsidTr="002874F9">
        <w:tc>
          <w:tcPr>
            <w:tcW w:w="3686" w:type="dxa"/>
            <w:tcBorders>
              <w:top w:val="single" w:sz="4" w:space="0" w:color="auto"/>
              <w:left w:val="single" w:sz="4" w:space="0" w:color="auto"/>
              <w:bottom w:val="single" w:sz="4" w:space="0" w:color="auto"/>
              <w:right w:val="single" w:sz="4" w:space="0" w:color="auto"/>
            </w:tcBorders>
            <w:hideMark/>
          </w:tcPr>
          <w:p w14:paraId="7CEDFD1F" w14:textId="77777777" w:rsidR="004355DA" w:rsidRPr="00196300" w:rsidRDefault="004355DA" w:rsidP="00AE2E3B">
            <w:pPr>
              <w:pStyle w:val="Pagrindiniotekstotrauka2"/>
              <w:ind w:firstLine="0"/>
              <w:rPr>
                <w:color w:val="000000"/>
                <w:szCs w:val="24"/>
              </w:rPr>
            </w:pPr>
            <w:r w:rsidRPr="00196300">
              <w:rPr>
                <w:color w:val="000000"/>
                <w:szCs w:val="24"/>
              </w:rPr>
              <w:t>Telefono numeris</w:t>
            </w:r>
          </w:p>
        </w:tc>
        <w:tc>
          <w:tcPr>
            <w:tcW w:w="6095" w:type="dxa"/>
            <w:tcBorders>
              <w:top w:val="single" w:sz="4" w:space="0" w:color="auto"/>
              <w:left w:val="single" w:sz="4" w:space="0" w:color="auto"/>
              <w:bottom w:val="single" w:sz="4" w:space="0" w:color="auto"/>
              <w:right w:val="single" w:sz="4" w:space="0" w:color="auto"/>
            </w:tcBorders>
          </w:tcPr>
          <w:p w14:paraId="51148F96" w14:textId="77777777" w:rsidR="004355DA" w:rsidRPr="00196300" w:rsidRDefault="004355DA" w:rsidP="00AE2E3B">
            <w:pPr>
              <w:pStyle w:val="Pagrindiniotekstotrauka2"/>
              <w:ind w:firstLine="0"/>
              <w:rPr>
                <w:color w:val="000000"/>
                <w:szCs w:val="24"/>
              </w:rPr>
            </w:pPr>
          </w:p>
        </w:tc>
      </w:tr>
      <w:tr w:rsidR="004355DA" w:rsidRPr="00196300" w14:paraId="33D3BDCB" w14:textId="77777777" w:rsidTr="002874F9">
        <w:tc>
          <w:tcPr>
            <w:tcW w:w="3686" w:type="dxa"/>
            <w:tcBorders>
              <w:top w:val="single" w:sz="4" w:space="0" w:color="auto"/>
              <w:left w:val="single" w:sz="4" w:space="0" w:color="auto"/>
              <w:bottom w:val="single" w:sz="4" w:space="0" w:color="auto"/>
              <w:right w:val="single" w:sz="4" w:space="0" w:color="auto"/>
            </w:tcBorders>
            <w:hideMark/>
          </w:tcPr>
          <w:p w14:paraId="40153769" w14:textId="77777777" w:rsidR="004355DA" w:rsidRPr="00196300" w:rsidRDefault="004355DA" w:rsidP="00AE2E3B">
            <w:pPr>
              <w:pStyle w:val="Pagrindiniotekstotrauka2"/>
              <w:ind w:firstLine="0"/>
              <w:rPr>
                <w:color w:val="000000"/>
                <w:szCs w:val="24"/>
              </w:rPr>
            </w:pPr>
            <w:r w:rsidRPr="00196300">
              <w:rPr>
                <w:color w:val="000000"/>
                <w:szCs w:val="24"/>
              </w:rPr>
              <w:t>Fakso numeris</w:t>
            </w:r>
          </w:p>
        </w:tc>
        <w:tc>
          <w:tcPr>
            <w:tcW w:w="6095" w:type="dxa"/>
            <w:tcBorders>
              <w:top w:val="single" w:sz="4" w:space="0" w:color="auto"/>
              <w:left w:val="single" w:sz="4" w:space="0" w:color="auto"/>
              <w:bottom w:val="single" w:sz="4" w:space="0" w:color="auto"/>
              <w:right w:val="single" w:sz="4" w:space="0" w:color="auto"/>
            </w:tcBorders>
          </w:tcPr>
          <w:p w14:paraId="08FB82C0" w14:textId="77777777" w:rsidR="004355DA" w:rsidRPr="00196300" w:rsidRDefault="004355DA" w:rsidP="00AE2E3B">
            <w:pPr>
              <w:pStyle w:val="Pagrindiniotekstotrauka2"/>
              <w:ind w:firstLine="0"/>
              <w:rPr>
                <w:color w:val="000000"/>
                <w:szCs w:val="24"/>
              </w:rPr>
            </w:pPr>
          </w:p>
        </w:tc>
      </w:tr>
      <w:tr w:rsidR="004355DA" w:rsidRPr="00196300" w14:paraId="7F2B3852" w14:textId="77777777" w:rsidTr="002874F9">
        <w:tc>
          <w:tcPr>
            <w:tcW w:w="3686" w:type="dxa"/>
            <w:tcBorders>
              <w:top w:val="single" w:sz="4" w:space="0" w:color="auto"/>
              <w:left w:val="single" w:sz="4" w:space="0" w:color="auto"/>
              <w:bottom w:val="single" w:sz="4" w:space="0" w:color="auto"/>
              <w:right w:val="single" w:sz="4" w:space="0" w:color="auto"/>
            </w:tcBorders>
            <w:hideMark/>
          </w:tcPr>
          <w:p w14:paraId="5D24D781" w14:textId="577EA5F2" w:rsidR="004355DA" w:rsidRPr="00196300" w:rsidRDefault="004355DA" w:rsidP="00AE2E3B">
            <w:pPr>
              <w:pStyle w:val="Pagrindiniotekstotrauka2"/>
              <w:ind w:firstLine="0"/>
              <w:rPr>
                <w:color w:val="000000"/>
                <w:szCs w:val="24"/>
              </w:rPr>
            </w:pPr>
            <w:r w:rsidRPr="00196300">
              <w:rPr>
                <w:color w:val="000000"/>
                <w:szCs w:val="24"/>
              </w:rPr>
              <w:t>E</w:t>
            </w:r>
            <w:r w:rsidR="00E3375C">
              <w:rPr>
                <w:color w:val="000000"/>
                <w:szCs w:val="24"/>
              </w:rPr>
              <w:t>l</w:t>
            </w:r>
            <w:r w:rsidRPr="00196300">
              <w:rPr>
                <w:color w:val="000000"/>
                <w:szCs w:val="24"/>
              </w:rPr>
              <w:t>. pašto adresas</w:t>
            </w:r>
          </w:p>
        </w:tc>
        <w:tc>
          <w:tcPr>
            <w:tcW w:w="6095" w:type="dxa"/>
            <w:tcBorders>
              <w:top w:val="single" w:sz="4" w:space="0" w:color="auto"/>
              <w:left w:val="single" w:sz="4" w:space="0" w:color="auto"/>
              <w:bottom w:val="single" w:sz="4" w:space="0" w:color="auto"/>
              <w:right w:val="single" w:sz="4" w:space="0" w:color="auto"/>
            </w:tcBorders>
          </w:tcPr>
          <w:p w14:paraId="696C69FF" w14:textId="77777777" w:rsidR="004355DA" w:rsidRPr="00196300" w:rsidRDefault="004355DA" w:rsidP="00AE2E3B">
            <w:pPr>
              <w:pStyle w:val="Pagrindiniotekstotrauka2"/>
              <w:ind w:firstLine="0"/>
              <w:rPr>
                <w:color w:val="000000"/>
                <w:szCs w:val="24"/>
              </w:rPr>
            </w:pPr>
          </w:p>
        </w:tc>
      </w:tr>
    </w:tbl>
    <w:p w14:paraId="381C9614" w14:textId="77777777" w:rsidR="004355DA" w:rsidRPr="00196300" w:rsidRDefault="004355DA" w:rsidP="004355DA">
      <w:pPr>
        <w:ind w:firstLine="720"/>
        <w:jc w:val="both"/>
        <w:rPr>
          <w:rFonts w:ascii="Times New Roman" w:hAnsi="Times New Roman"/>
          <w:color w:val="000000"/>
          <w:sz w:val="24"/>
          <w:szCs w:val="24"/>
        </w:rPr>
      </w:pPr>
      <w:r w:rsidRPr="00196300">
        <w:rPr>
          <w:rFonts w:ascii="Times New Roman" w:hAnsi="Times New Roman"/>
          <w:color w:val="000000"/>
          <w:sz w:val="24"/>
          <w:szCs w:val="24"/>
        </w:rPr>
        <w:t>Pažymime, kad sutinkame su visomis pirkimo dokumentų sąlygomis.</w:t>
      </w:r>
    </w:p>
    <w:p w14:paraId="5A565124" w14:textId="77777777" w:rsidR="008A06E0" w:rsidRPr="008A06E0" w:rsidRDefault="008A06E0" w:rsidP="008A06E0">
      <w:pPr>
        <w:ind w:firstLine="720"/>
        <w:jc w:val="both"/>
        <w:rPr>
          <w:rFonts w:ascii="Times New Roman" w:hAnsi="Times New Roman"/>
          <w:b/>
          <w:sz w:val="24"/>
          <w:szCs w:val="24"/>
        </w:rPr>
      </w:pPr>
      <w:r w:rsidRPr="008A06E0">
        <w:rPr>
          <w:rFonts w:ascii="Times New Roman" w:hAnsi="Times New Roman"/>
          <w:b/>
          <w:sz w:val="24"/>
          <w:szCs w:val="24"/>
        </w:rPr>
        <w:t>Siūlome šią pirkimo objekto kainą: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372"/>
        <w:gridCol w:w="4013"/>
      </w:tblGrid>
      <w:tr w:rsidR="008A06E0" w:rsidRPr="008A06E0" w14:paraId="4DDEC11B" w14:textId="77777777" w:rsidTr="00511870">
        <w:tc>
          <w:tcPr>
            <w:tcW w:w="396" w:type="dxa"/>
            <w:tcBorders>
              <w:top w:val="single" w:sz="4" w:space="0" w:color="auto"/>
              <w:left w:val="single" w:sz="4" w:space="0" w:color="auto"/>
              <w:bottom w:val="single" w:sz="4" w:space="0" w:color="auto"/>
              <w:right w:val="single" w:sz="4" w:space="0" w:color="auto"/>
            </w:tcBorders>
            <w:vAlign w:val="center"/>
            <w:hideMark/>
          </w:tcPr>
          <w:p w14:paraId="3C73CA30" w14:textId="77777777" w:rsidR="008A06E0" w:rsidRPr="008A06E0" w:rsidRDefault="008A06E0" w:rsidP="008A06E0">
            <w:pPr>
              <w:rPr>
                <w:rFonts w:ascii="Times New Roman" w:eastAsia="Times New Roman" w:hAnsi="Times New Roman"/>
                <w:b/>
                <w:sz w:val="24"/>
                <w:szCs w:val="24"/>
              </w:rPr>
            </w:pPr>
            <w:r w:rsidRPr="008A06E0">
              <w:rPr>
                <w:rFonts w:ascii="Times New Roman" w:hAnsi="Times New Roman"/>
                <w:sz w:val="24"/>
                <w:szCs w:val="24"/>
              </w:rPr>
              <w:t>1.</w:t>
            </w:r>
          </w:p>
        </w:tc>
        <w:tc>
          <w:tcPr>
            <w:tcW w:w="5372" w:type="dxa"/>
            <w:tcBorders>
              <w:top w:val="single" w:sz="4" w:space="0" w:color="auto"/>
              <w:left w:val="single" w:sz="4" w:space="0" w:color="auto"/>
              <w:bottom w:val="single" w:sz="4" w:space="0" w:color="auto"/>
              <w:right w:val="single" w:sz="4" w:space="0" w:color="auto"/>
            </w:tcBorders>
          </w:tcPr>
          <w:p w14:paraId="412073CC" w14:textId="73E51F81" w:rsidR="008A06E0" w:rsidRPr="008A06E0" w:rsidRDefault="00EC5BA9" w:rsidP="008A06E0">
            <w:pPr>
              <w:rPr>
                <w:rFonts w:ascii="Times New Roman" w:eastAsia="Times New Roman" w:hAnsi="Times New Roman"/>
                <w:b/>
                <w:sz w:val="24"/>
                <w:szCs w:val="24"/>
              </w:rPr>
            </w:pPr>
            <w:r w:rsidRPr="00196300">
              <w:rPr>
                <w:rFonts w:ascii="Times New Roman" w:hAnsi="Times New Roman"/>
                <w:sz w:val="24"/>
                <w:szCs w:val="24"/>
              </w:rPr>
              <w:t>Techninio darbo projekto parengimo</w:t>
            </w:r>
            <w:r w:rsidR="008A06E0" w:rsidRPr="008A06E0">
              <w:rPr>
                <w:rFonts w:ascii="Times New Roman" w:hAnsi="Times New Roman"/>
                <w:sz w:val="24"/>
                <w:szCs w:val="24"/>
              </w:rPr>
              <w:t xml:space="preserve"> paslaugų kaina, EUR be PVM</w:t>
            </w:r>
          </w:p>
        </w:tc>
        <w:tc>
          <w:tcPr>
            <w:tcW w:w="4013" w:type="dxa"/>
            <w:tcBorders>
              <w:top w:val="single" w:sz="4" w:space="0" w:color="auto"/>
              <w:left w:val="single" w:sz="4" w:space="0" w:color="auto"/>
              <w:bottom w:val="single" w:sz="4" w:space="0" w:color="auto"/>
              <w:right w:val="single" w:sz="4" w:space="0" w:color="auto"/>
            </w:tcBorders>
            <w:hideMark/>
          </w:tcPr>
          <w:p w14:paraId="15072337" w14:textId="77777777" w:rsidR="008A06E0" w:rsidRPr="008A06E0" w:rsidRDefault="008A06E0" w:rsidP="008A06E0">
            <w:pPr>
              <w:jc w:val="center"/>
              <w:rPr>
                <w:rFonts w:ascii="Times New Roman" w:eastAsia="Times New Roman" w:hAnsi="Times New Roman"/>
                <w:b/>
                <w:sz w:val="24"/>
                <w:szCs w:val="24"/>
              </w:rPr>
            </w:pPr>
            <w:r w:rsidRPr="008A06E0">
              <w:rPr>
                <w:rFonts w:ascii="Times New Roman" w:hAnsi="Times New Roman"/>
                <w:sz w:val="24"/>
                <w:szCs w:val="24"/>
              </w:rPr>
              <w:t>....................................................Eur</w:t>
            </w:r>
          </w:p>
        </w:tc>
      </w:tr>
      <w:tr w:rsidR="008A06E0" w:rsidRPr="008A06E0" w14:paraId="6112474E" w14:textId="77777777" w:rsidTr="00511870">
        <w:tc>
          <w:tcPr>
            <w:tcW w:w="396" w:type="dxa"/>
            <w:tcBorders>
              <w:top w:val="single" w:sz="4" w:space="0" w:color="auto"/>
              <w:left w:val="single" w:sz="4" w:space="0" w:color="auto"/>
              <w:bottom w:val="single" w:sz="4" w:space="0" w:color="auto"/>
              <w:right w:val="single" w:sz="4" w:space="0" w:color="auto"/>
            </w:tcBorders>
            <w:vAlign w:val="center"/>
          </w:tcPr>
          <w:p w14:paraId="14B2A553" w14:textId="510E2C8A" w:rsidR="008A06E0" w:rsidRPr="008A06E0" w:rsidRDefault="00511870" w:rsidP="008A06E0">
            <w:pPr>
              <w:rPr>
                <w:rFonts w:ascii="Times New Roman" w:eastAsia="Times New Roman" w:hAnsi="Times New Roman"/>
                <w:sz w:val="24"/>
                <w:szCs w:val="24"/>
              </w:rPr>
            </w:pPr>
            <w:r>
              <w:rPr>
                <w:rFonts w:ascii="Times New Roman" w:hAnsi="Times New Roman"/>
                <w:sz w:val="24"/>
                <w:szCs w:val="24"/>
              </w:rPr>
              <w:t>2</w:t>
            </w:r>
            <w:r w:rsidR="008A06E0" w:rsidRPr="008A06E0">
              <w:rPr>
                <w:rFonts w:ascii="Times New Roman" w:hAnsi="Times New Roman"/>
                <w:sz w:val="24"/>
                <w:szCs w:val="24"/>
              </w:rPr>
              <w:t>.</w:t>
            </w:r>
          </w:p>
        </w:tc>
        <w:tc>
          <w:tcPr>
            <w:tcW w:w="5372" w:type="dxa"/>
            <w:tcBorders>
              <w:top w:val="single" w:sz="4" w:space="0" w:color="auto"/>
              <w:left w:val="single" w:sz="4" w:space="0" w:color="auto"/>
              <w:bottom w:val="single" w:sz="4" w:space="0" w:color="auto"/>
              <w:right w:val="single" w:sz="4" w:space="0" w:color="auto"/>
            </w:tcBorders>
          </w:tcPr>
          <w:p w14:paraId="247D1EE5" w14:textId="77777777" w:rsidR="008A06E0" w:rsidRPr="008A06E0" w:rsidRDefault="008A06E0" w:rsidP="008A06E0">
            <w:pPr>
              <w:rPr>
                <w:rFonts w:ascii="Times New Roman" w:eastAsia="Times New Roman" w:hAnsi="Times New Roman"/>
                <w:sz w:val="24"/>
                <w:szCs w:val="24"/>
              </w:rPr>
            </w:pPr>
            <w:r w:rsidRPr="008A06E0">
              <w:rPr>
                <w:rFonts w:ascii="Times New Roman" w:hAnsi="Times New Roman"/>
                <w:sz w:val="24"/>
                <w:szCs w:val="24"/>
              </w:rPr>
              <w:t>Darbų atlikimo kaina, EUR be PVM:</w:t>
            </w:r>
          </w:p>
        </w:tc>
        <w:tc>
          <w:tcPr>
            <w:tcW w:w="4013" w:type="dxa"/>
            <w:tcBorders>
              <w:top w:val="single" w:sz="4" w:space="0" w:color="auto"/>
              <w:left w:val="single" w:sz="4" w:space="0" w:color="auto"/>
              <w:bottom w:val="single" w:sz="4" w:space="0" w:color="auto"/>
              <w:right w:val="single" w:sz="4" w:space="0" w:color="auto"/>
            </w:tcBorders>
          </w:tcPr>
          <w:p w14:paraId="6F170471" w14:textId="77777777" w:rsidR="008A06E0" w:rsidRPr="008A06E0" w:rsidRDefault="008A06E0" w:rsidP="008A06E0">
            <w:pPr>
              <w:jc w:val="both"/>
              <w:rPr>
                <w:rFonts w:ascii="Times New Roman" w:eastAsia="Times New Roman" w:hAnsi="Times New Roman"/>
                <w:sz w:val="24"/>
                <w:szCs w:val="24"/>
              </w:rPr>
            </w:pPr>
            <w:r w:rsidRPr="008A06E0">
              <w:rPr>
                <w:rFonts w:ascii="Times New Roman" w:hAnsi="Times New Roman"/>
                <w:sz w:val="24"/>
                <w:szCs w:val="24"/>
              </w:rPr>
              <w:t xml:space="preserve">  ....................................................Eur</w:t>
            </w:r>
          </w:p>
        </w:tc>
      </w:tr>
      <w:tr w:rsidR="008A06E0" w:rsidRPr="008A06E0" w14:paraId="43B5C6D2" w14:textId="77777777" w:rsidTr="00511870">
        <w:tc>
          <w:tcPr>
            <w:tcW w:w="396" w:type="dxa"/>
            <w:tcBorders>
              <w:top w:val="single" w:sz="4" w:space="0" w:color="auto"/>
              <w:left w:val="single" w:sz="4" w:space="0" w:color="auto"/>
              <w:bottom w:val="single" w:sz="4" w:space="0" w:color="auto"/>
              <w:right w:val="single" w:sz="4" w:space="0" w:color="auto"/>
            </w:tcBorders>
            <w:vAlign w:val="center"/>
          </w:tcPr>
          <w:p w14:paraId="154656AD" w14:textId="7E566FF0" w:rsidR="008A06E0" w:rsidRPr="008A06E0" w:rsidRDefault="00511870" w:rsidP="008A06E0">
            <w:pPr>
              <w:rPr>
                <w:rFonts w:ascii="Times New Roman" w:eastAsia="Times New Roman" w:hAnsi="Times New Roman"/>
                <w:sz w:val="24"/>
                <w:szCs w:val="24"/>
              </w:rPr>
            </w:pPr>
            <w:r>
              <w:rPr>
                <w:rFonts w:ascii="Times New Roman" w:hAnsi="Times New Roman"/>
                <w:sz w:val="24"/>
                <w:szCs w:val="24"/>
              </w:rPr>
              <w:t>3</w:t>
            </w:r>
            <w:r w:rsidR="008A06E0" w:rsidRPr="008A06E0">
              <w:rPr>
                <w:rFonts w:ascii="Times New Roman" w:hAnsi="Times New Roman"/>
                <w:sz w:val="24"/>
                <w:szCs w:val="24"/>
              </w:rPr>
              <w:t>.</w:t>
            </w:r>
          </w:p>
        </w:tc>
        <w:tc>
          <w:tcPr>
            <w:tcW w:w="5372" w:type="dxa"/>
            <w:tcBorders>
              <w:top w:val="single" w:sz="4" w:space="0" w:color="auto"/>
              <w:left w:val="single" w:sz="4" w:space="0" w:color="auto"/>
              <w:bottom w:val="single" w:sz="4" w:space="0" w:color="auto"/>
              <w:right w:val="single" w:sz="4" w:space="0" w:color="auto"/>
            </w:tcBorders>
          </w:tcPr>
          <w:p w14:paraId="4677EE6F" w14:textId="6421AF15" w:rsidR="008A06E0" w:rsidRPr="008A06E0" w:rsidRDefault="00771098" w:rsidP="008A06E0">
            <w:pPr>
              <w:rPr>
                <w:rFonts w:ascii="Times New Roman" w:eastAsia="Times New Roman" w:hAnsi="Times New Roman"/>
                <w:sz w:val="24"/>
                <w:szCs w:val="24"/>
              </w:rPr>
            </w:pPr>
            <w:r>
              <w:rPr>
                <w:rFonts w:ascii="Times New Roman" w:hAnsi="Times New Roman"/>
                <w:sz w:val="24"/>
                <w:szCs w:val="24"/>
              </w:rPr>
              <w:t>T</w:t>
            </w:r>
            <w:r w:rsidR="008A06E0" w:rsidRPr="008A06E0">
              <w:rPr>
                <w:rFonts w:ascii="Times New Roman" w:hAnsi="Times New Roman"/>
                <w:sz w:val="24"/>
                <w:szCs w:val="24"/>
              </w:rPr>
              <w:t>echninio darbo projekto parengimo</w:t>
            </w:r>
            <w:r w:rsidR="00511870">
              <w:rPr>
                <w:rFonts w:ascii="Times New Roman" w:hAnsi="Times New Roman"/>
                <w:sz w:val="24"/>
                <w:szCs w:val="24"/>
              </w:rPr>
              <w:t xml:space="preserve">, </w:t>
            </w:r>
            <w:r>
              <w:rPr>
                <w:rFonts w:ascii="Times New Roman" w:hAnsi="Times New Roman"/>
                <w:sz w:val="24"/>
                <w:szCs w:val="24"/>
              </w:rPr>
              <w:t xml:space="preserve">darbų atlikimo kaina, </w:t>
            </w:r>
            <w:r w:rsidR="00511870">
              <w:rPr>
                <w:rFonts w:ascii="Times New Roman" w:hAnsi="Times New Roman"/>
                <w:sz w:val="24"/>
                <w:szCs w:val="24"/>
              </w:rPr>
              <w:t>EUR be PVM (1+2)</w:t>
            </w:r>
          </w:p>
        </w:tc>
        <w:tc>
          <w:tcPr>
            <w:tcW w:w="4013" w:type="dxa"/>
            <w:tcBorders>
              <w:top w:val="single" w:sz="4" w:space="0" w:color="auto"/>
              <w:left w:val="single" w:sz="4" w:space="0" w:color="auto"/>
              <w:bottom w:val="single" w:sz="4" w:space="0" w:color="auto"/>
              <w:right w:val="single" w:sz="4" w:space="0" w:color="auto"/>
            </w:tcBorders>
          </w:tcPr>
          <w:p w14:paraId="0202EC06" w14:textId="77777777" w:rsidR="008A06E0" w:rsidRPr="008A06E0" w:rsidRDefault="008A06E0" w:rsidP="008A06E0">
            <w:pPr>
              <w:ind w:firstLine="720"/>
              <w:jc w:val="both"/>
              <w:rPr>
                <w:rFonts w:ascii="Times New Roman" w:hAnsi="Times New Roman"/>
                <w:sz w:val="24"/>
                <w:szCs w:val="24"/>
              </w:rPr>
            </w:pPr>
          </w:p>
          <w:p w14:paraId="45255189" w14:textId="77777777" w:rsidR="008A06E0" w:rsidRPr="008A06E0" w:rsidRDefault="008A06E0" w:rsidP="008A06E0">
            <w:pPr>
              <w:jc w:val="both"/>
              <w:rPr>
                <w:rFonts w:ascii="Times New Roman" w:eastAsia="Times New Roman" w:hAnsi="Times New Roman"/>
                <w:sz w:val="24"/>
                <w:szCs w:val="24"/>
              </w:rPr>
            </w:pPr>
            <w:r w:rsidRPr="008A06E0">
              <w:rPr>
                <w:rFonts w:ascii="Times New Roman" w:hAnsi="Times New Roman"/>
                <w:sz w:val="24"/>
                <w:szCs w:val="24"/>
              </w:rPr>
              <w:t xml:space="preserve">   ...................................................Eur</w:t>
            </w:r>
          </w:p>
        </w:tc>
      </w:tr>
      <w:tr w:rsidR="008A06E0" w:rsidRPr="008A06E0" w14:paraId="128F6FEF" w14:textId="77777777" w:rsidTr="00511870">
        <w:tc>
          <w:tcPr>
            <w:tcW w:w="396" w:type="dxa"/>
            <w:tcBorders>
              <w:top w:val="single" w:sz="4" w:space="0" w:color="auto"/>
              <w:left w:val="single" w:sz="4" w:space="0" w:color="auto"/>
              <w:bottom w:val="single" w:sz="4" w:space="0" w:color="auto"/>
              <w:right w:val="single" w:sz="4" w:space="0" w:color="auto"/>
            </w:tcBorders>
            <w:vAlign w:val="center"/>
          </w:tcPr>
          <w:p w14:paraId="2F992CCC" w14:textId="32323534" w:rsidR="008A06E0" w:rsidRPr="008A06E0" w:rsidRDefault="00511870" w:rsidP="008A06E0">
            <w:pPr>
              <w:rPr>
                <w:rFonts w:ascii="Times New Roman" w:eastAsia="Times New Roman" w:hAnsi="Times New Roman"/>
                <w:sz w:val="24"/>
                <w:szCs w:val="24"/>
              </w:rPr>
            </w:pPr>
            <w:r>
              <w:rPr>
                <w:rFonts w:ascii="Times New Roman" w:hAnsi="Times New Roman"/>
                <w:sz w:val="24"/>
                <w:szCs w:val="24"/>
              </w:rPr>
              <w:t>4</w:t>
            </w:r>
            <w:r w:rsidR="008A06E0" w:rsidRPr="008A06E0">
              <w:rPr>
                <w:rFonts w:ascii="Times New Roman" w:hAnsi="Times New Roman"/>
                <w:sz w:val="24"/>
                <w:szCs w:val="24"/>
              </w:rPr>
              <w:t>.</w:t>
            </w:r>
          </w:p>
        </w:tc>
        <w:tc>
          <w:tcPr>
            <w:tcW w:w="5372" w:type="dxa"/>
            <w:tcBorders>
              <w:top w:val="single" w:sz="4" w:space="0" w:color="auto"/>
              <w:left w:val="single" w:sz="4" w:space="0" w:color="auto"/>
              <w:bottom w:val="single" w:sz="4" w:space="0" w:color="auto"/>
              <w:right w:val="single" w:sz="4" w:space="0" w:color="auto"/>
            </w:tcBorders>
          </w:tcPr>
          <w:p w14:paraId="22586507" w14:textId="1E71D526" w:rsidR="008A06E0" w:rsidRPr="008A06E0" w:rsidRDefault="008A06E0" w:rsidP="008A06E0">
            <w:pPr>
              <w:rPr>
                <w:rFonts w:ascii="Times New Roman" w:eastAsia="Times New Roman" w:hAnsi="Times New Roman"/>
                <w:sz w:val="24"/>
                <w:szCs w:val="24"/>
              </w:rPr>
            </w:pPr>
            <w:r w:rsidRPr="008A06E0">
              <w:rPr>
                <w:rFonts w:ascii="Times New Roman" w:hAnsi="Times New Roman"/>
                <w:sz w:val="24"/>
                <w:szCs w:val="24"/>
              </w:rPr>
              <w:t>PVM 21% nuo (</w:t>
            </w:r>
            <w:r w:rsidR="00511870">
              <w:rPr>
                <w:rFonts w:ascii="Times New Roman" w:hAnsi="Times New Roman"/>
                <w:sz w:val="24"/>
                <w:szCs w:val="24"/>
              </w:rPr>
              <w:t>3</w:t>
            </w:r>
            <w:r w:rsidRPr="008A06E0">
              <w:rPr>
                <w:rFonts w:ascii="Times New Roman" w:hAnsi="Times New Roman"/>
                <w:sz w:val="24"/>
                <w:szCs w:val="24"/>
              </w:rPr>
              <w:t>)</w:t>
            </w:r>
          </w:p>
        </w:tc>
        <w:tc>
          <w:tcPr>
            <w:tcW w:w="4013" w:type="dxa"/>
            <w:tcBorders>
              <w:top w:val="single" w:sz="4" w:space="0" w:color="auto"/>
              <w:left w:val="single" w:sz="4" w:space="0" w:color="auto"/>
              <w:bottom w:val="single" w:sz="4" w:space="0" w:color="auto"/>
              <w:right w:val="single" w:sz="4" w:space="0" w:color="auto"/>
            </w:tcBorders>
          </w:tcPr>
          <w:p w14:paraId="34288BFE" w14:textId="77777777" w:rsidR="008A06E0" w:rsidRPr="008A06E0" w:rsidRDefault="008A06E0" w:rsidP="008A06E0">
            <w:pPr>
              <w:jc w:val="both"/>
              <w:rPr>
                <w:rFonts w:ascii="Times New Roman" w:eastAsia="Times New Roman" w:hAnsi="Times New Roman"/>
                <w:sz w:val="24"/>
                <w:szCs w:val="24"/>
              </w:rPr>
            </w:pPr>
            <w:r w:rsidRPr="008A06E0">
              <w:rPr>
                <w:rFonts w:ascii="Times New Roman" w:hAnsi="Times New Roman"/>
                <w:sz w:val="24"/>
                <w:szCs w:val="24"/>
              </w:rPr>
              <w:t xml:space="preserve">   ...................................................Eur</w:t>
            </w:r>
          </w:p>
        </w:tc>
      </w:tr>
      <w:tr w:rsidR="008A06E0" w:rsidRPr="008A06E0" w14:paraId="40005907" w14:textId="77777777" w:rsidTr="00511870">
        <w:tc>
          <w:tcPr>
            <w:tcW w:w="396" w:type="dxa"/>
            <w:tcBorders>
              <w:top w:val="single" w:sz="4" w:space="0" w:color="auto"/>
              <w:left w:val="single" w:sz="4" w:space="0" w:color="auto"/>
              <w:bottom w:val="single" w:sz="4" w:space="0" w:color="auto"/>
              <w:right w:val="single" w:sz="4" w:space="0" w:color="auto"/>
            </w:tcBorders>
            <w:vAlign w:val="center"/>
          </w:tcPr>
          <w:p w14:paraId="23C5E371" w14:textId="4BB88955" w:rsidR="008A06E0" w:rsidRPr="008A06E0" w:rsidRDefault="00511870" w:rsidP="008A06E0">
            <w:pPr>
              <w:rPr>
                <w:rFonts w:ascii="Times New Roman" w:eastAsia="Times New Roman" w:hAnsi="Times New Roman"/>
                <w:sz w:val="24"/>
                <w:szCs w:val="24"/>
              </w:rPr>
            </w:pPr>
            <w:r>
              <w:rPr>
                <w:rFonts w:ascii="Times New Roman" w:hAnsi="Times New Roman"/>
                <w:b/>
                <w:sz w:val="24"/>
                <w:szCs w:val="24"/>
              </w:rPr>
              <w:t>5</w:t>
            </w:r>
            <w:r w:rsidR="008A06E0" w:rsidRPr="008A06E0">
              <w:rPr>
                <w:rFonts w:ascii="Times New Roman" w:hAnsi="Times New Roman"/>
                <w:b/>
                <w:sz w:val="24"/>
                <w:szCs w:val="24"/>
              </w:rPr>
              <w:t>.</w:t>
            </w:r>
          </w:p>
        </w:tc>
        <w:tc>
          <w:tcPr>
            <w:tcW w:w="5372" w:type="dxa"/>
            <w:tcBorders>
              <w:top w:val="single" w:sz="4" w:space="0" w:color="auto"/>
              <w:left w:val="single" w:sz="4" w:space="0" w:color="auto"/>
              <w:bottom w:val="single" w:sz="4" w:space="0" w:color="auto"/>
              <w:right w:val="single" w:sz="4" w:space="0" w:color="auto"/>
            </w:tcBorders>
          </w:tcPr>
          <w:p w14:paraId="79B321B1" w14:textId="56526149" w:rsidR="008A06E0" w:rsidRPr="008A06E0" w:rsidRDefault="00511870" w:rsidP="008A06E0">
            <w:pPr>
              <w:rPr>
                <w:rFonts w:ascii="Times New Roman" w:eastAsia="Times New Roman" w:hAnsi="Times New Roman"/>
                <w:sz w:val="24"/>
                <w:szCs w:val="24"/>
              </w:rPr>
            </w:pPr>
            <w:r>
              <w:rPr>
                <w:rFonts w:ascii="Times New Roman" w:hAnsi="Times New Roman"/>
                <w:b/>
                <w:sz w:val="24"/>
                <w:szCs w:val="24"/>
              </w:rPr>
              <w:t>Bendra kaina su PVM (3+4</w:t>
            </w:r>
            <w:r w:rsidR="008A06E0" w:rsidRPr="008A06E0">
              <w:rPr>
                <w:rFonts w:ascii="Times New Roman" w:hAnsi="Times New Roman"/>
                <w:b/>
                <w:sz w:val="24"/>
                <w:szCs w:val="24"/>
              </w:rPr>
              <w:t xml:space="preserve">) </w:t>
            </w:r>
          </w:p>
        </w:tc>
        <w:tc>
          <w:tcPr>
            <w:tcW w:w="4013" w:type="dxa"/>
            <w:tcBorders>
              <w:top w:val="single" w:sz="4" w:space="0" w:color="auto"/>
              <w:left w:val="single" w:sz="4" w:space="0" w:color="auto"/>
              <w:bottom w:val="single" w:sz="4" w:space="0" w:color="auto"/>
              <w:right w:val="single" w:sz="4" w:space="0" w:color="auto"/>
            </w:tcBorders>
          </w:tcPr>
          <w:p w14:paraId="6820739E" w14:textId="77777777" w:rsidR="008A06E0" w:rsidRPr="008A06E0" w:rsidRDefault="008A06E0" w:rsidP="008A06E0">
            <w:pPr>
              <w:jc w:val="both"/>
              <w:rPr>
                <w:rFonts w:ascii="Times New Roman" w:eastAsia="Times New Roman" w:hAnsi="Times New Roman"/>
                <w:sz w:val="24"/>
                <w:szCs w:val="24"/>
              </w:rPr>
            </w:pPr>
            <w:r w:rsidRPr="008A06E0">
              <w:rPr>
                <w:rFonts w:ascii="Times New Roman" w:hAnsi="Times New Roman"/>
                <w:b/>
                <w:sz w:val="24"/>
                <w:szCs w:val="24"/>
              </w:rPr>
              <w:t>................... EUR (</w:t>
            </w:r>
            <w:r w:rsidRPr="008A06E0">
              <w:rPr>
                <w:rFonts w:ascii="Times New Roman" w:hAnsi="Times New Roman"/>
                <w:b/>
                <w:i/>
                <w:sz w:val="24"/>
                <w:szCs w:val="24"/>
              </w:rPr>
              <w:t>skaičiais ir žodžiais</w:t>
            </w:r>
            <w:r w:rsidRPr="008A06E0">
              <w:rPr>
                <w:rFonts w:ascii="Times New Roman" w:hAnsi="Times New Roman"/>
                <w:b/>
                <w:sz w:val="24"/>
                <w:szCs w:val="24"/>
              </w:rPr>
              <w:t>)</w:t>
            </w:r>
          </w:p>
        </w:tc>
      </w:tr>
    </w:tbl>
    <w:p w14:paraId="68643935" w14:textId="047CF580" w:rsidR="008A06E0" w:rsidRPr="008A06E0" w:rsidRDefault="00D35CD6" w:rsidP="008A06E0">
      <w:pPr>
        <w:ind w:firstLine="720"/>
        <w:jc w:val="both"/>
        <w:rPr>
          <w:rFonts w:ascii="Times New Roman" w:hAnsi="Times New Roman"/>
          <w:sz w:val="24"/>
          <w:szCs w:val="24"/>
        </w:rPr>
      </w:pPr>
      <w:r w:rsidRPr="00CF5A3E">
        <w:rPr>
          <w:rFonts w:ascii="Times New Roman" w:hAnsi="Times New Roman"/>
          <w:sz w:val="24"/>
          <w:szCs w:val="24"/>
        </w:rPr>
        <w:t>Tiekėjas turi nurodyti kainą Eur su PVM, jei jis yra PVM mokėtojas arba Eur be PVM, jei tiekėjas nėra PVM mokėtojas (</w:t>
      </w:r>
      <w:r w:rsidRPr="00CF5A3E">
        <w:rPr>
          <w:rFonts w:ascii="Times New Roman" w:hAnsi="Times New Roman"/>
          <w:sz w:val="24"/>
          <w:szCs w:val="24"/>
          <w:u w:val="single"/>
        </w:rPr>
        <w:t>nurodant juridinį pagrindą</w:t>
      </w:r>
      <w:r w:rsidRPr="00CF5A3E">
        <w:rPr>
          <w:rFonts w:ascii="Times New Roman" w:hAnsi="Times New Roman"/>
          <w:sz w:val="24"/>
          <w:szCs w:val="24"/>
        </w:rPr>
        <w:t xml:space="preserve">). </w:t>
      </w:r>
      <w:r w:rsidRPr="00CF5A3E">
        <w:rPr>
          <w:rFonts w:ascii="Times New Roman" w:hAnsi="Times New Roman"/>
          <w:b/>
          <w:sz w:val="24"/>
          <w:szCs w:val="24"/>
        </w:rPr>
        <w:t xml:space="preserve">Pasiūlyme turi būti įrašyti žodžiai „su PVM“ arba „be PVM“. </w:t>
      </w:r>
      <w:r w:rsidR="008A06E0" w:rsidRPr="008A06E0">
        <w:rPr>
          <w:rFonts w:ascii="Times New Roman" w:hAnsi="Times New Roman"/>
          <w:sz w:val="24"/>
          <w:szCs w:val="24"/>
        </w:rPr>
        <w:t>Tais atvejais, kai pagal galiojančius teisės aktus tiekėjui nereikia mokėti PVM, jis nurodo priežastis, dėl kurių PVM nemokamas: ___________________________________________________ _______________________________________________________________________________ .</w:t>
      </w:r>
    </w:p>
    <w:p w14:paraId="5CAE7EB0" w14:textId="47875555" w:rsidR="004355DA" w:rsidRPr="00196300" w:rsidRDefault="004355DA" w:rsidP="004355DA">
      <w:pPr>
        <w:pStyle w:val="Pagrindinistekstas"/>
        <w:ind w:firstLine="709"/>
        <w:rPr>
          <w:rFonts w:ascii="Times New Roman" w:hAnsi="Times New Roman" w:cs="Times New Roman"/>
          <w:lang w:val="lt-LT"/>
        </w:rPr>
      </w:pPr>
      <w:r w:rsidRPr="00196300">
        <w:rPr>
          <w:rFonts w:ascii="Times New Roman" w:hAnsi="Times New Roman" w:cs="Times New Roman"/>
          <w:lang w:val="lt-LT"/>
        </w:rPr>
        <w:t xml:space="preserve">Į šią sumą įeina </w:t>
      </w:r>
      <w:r w:rsidRPr="00196300">
        <w:rPr>
          <w:rFonts w:ascii="Times New Roman" w:hAnsi="Times New Roman" w:cs="Times New Roman"/>
          <w:color w:val="000000"/>
          <w:lang w:val="lt-LT"/>
        </w:rPr>
        <w:t>visos išlaidos ir visi mokesčiai (pristatymo, draudimo, pakrovimo, sumontavimo ir kt.)</w:t>
      </w:r>
      <w:r w:rsidRPr="00196300">
        <w:rPr>
          <w:rFonts w:ascii="Times New Roman" w:hAnsi="Times New Roman" w:cs="Times New Roman"/>
          <w:lang w:val="lt-LT"/>
        </w:rPr>
        <w:t xml:space="preserve"> </w:t>
      </w:r>
      <w:r w:rsidRPr="00196300">
        <w:rPr>
          <w:rFonts w:ascii="Times New Roman" w:hAnsi="Times New Roman" w:cs="Times New Roman"/>
          <w:color w:val="000000"/>
          <w:lang w:val="lt-LT"/>
        </w:rPr>
        <w:t xml:space="preserve">įskaitant </w:t>
      </w:r>
      <w:r w:rsidRPr="00196300">
        <w:rPr>
          <w:rFonts w:ascii="Times New Roman" w:hAnsi="Times New Roman" w:cs="Times New Roman"/>
          <w:lang w:val="lt-LT"/>
        </w:rPr>
        <w:t xml:space="preserve">darbų išpildomosios dokumentacijos, sumontuotų sistemų pasų perkančiajai organizacijai pateikimą. Siūlomi darbai visiškai atitinka pirkimo dokumentuose nurodytus reikalavimus. </w:t>
      </w:r>
    </w:p>
    <w:p w14:paraId="2D3F0553" w14:textId="77777777" w:rsidR="004355DA" w:rsidRPr="00196300" w:rsidRDefault="004355DA" w:rsidP="004355DA">
      <w:pPr>
        <w:ind w:firstLine="709"/>
        <w:jc w:val="both"/>
        <w:rPr>
          <w:rFonts w:ascii="Times New Roman" w:hAnsi="Times New Roman"/>
          <w:color w:val="000000"/>
          <w:sz w:val="24"/>
          <w:szCs w:val="24"/>
        </w:rPr>
      </w:pPr>
      <w:r w:rsidRPr="00196300">
        <w:rPr>
          <w:rFonts w:ascii="Times New Roman" w:hAnsi="Times New Roman"/>
          <w:color w:val="000000"/>
          <w:sz w:val="24"/>
          <w:szCs w:val="24"/>
        </w:rPr>
        <w:t>Informacija apie subrangovus: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644"/>
        <w:gridCol w:w="963"/>
        <w:gridCol w:w="3185"/>
        <w:gridCol w:w="3271"/>
      </w:tblGrid>
      <w:tr w:rsidR="004355DA" w:rsidRPr="00196300" w14:paraId="2DBB11E4" w14:textId="77777777" w:rsidTr="002874F9">
        <w:tc>
          <w:tcPr>
            <w:tcW w:w="509" w:type="dxa"/>
            <w:tcBorders>
              <w:top w:val="single" w:sz="4" w:space="0" w:color="auto"/>
              <w:left w:val="single" w:sz="4" w:space="0" w:color="auto"/>
              <w:bottom w:val="single" w:sz="4" w:space="0" w:color="auto"/>
              <w:right w:val="single" w:sz="4" w:space="0" w:color="auto"/>
            </w:tcBorders>
            <w:hideMark/>
          </w:tcPr>
          <w:p w14:paraId="65BBFD65" w14:textId="316BE9C6" w:rsidR="004355DA" w:rsidRPr="00196300" w:rsidRDefault="00AF53EB" w:rsidP="00AE2E3B">
            <w:pPr>
              <w:jc w:val="center"/>
              <w:rPr>
                <w:rFonts w:ascii="Times New Roman" w:hAnsi="Times New Roman"/>
                <w:b/>
                <w:color w:val="000000"/>
                <w:sz w:val="24"/>
                <w:szCs w:val="24"/>
              </w:rPr>
            </w:pPr>
            <w:r w:rsidRPr="00196300">
              <w:rPr>
                <w:rFonts w:ascii="Times New Roman" w:hAnsi="Times New Roman"/>
                <w:b/>
                <w:color w:val="000000"/>
                <w:sz w:val="24"/>
                <w:szCs w:val="24"/>
              </w:rPr>
              <w:t>Eil. N</w:t>
            </w:r>
            <w:r w:rsidR="004355DA" w:rsidRPr="00196300">
              <w:rPr>
                <w:rFonts w:ascii="Times New Roman" w:hAnsi="Times New Roman"/>
                <w:b/>
                <w:color w:val="000000"/>
                <w:sz w:val="24"/>
                <w:szCs w:val="24"/>
              </w:rPr>
              <w:t>r.</w:t>
            </w:r>
          </w:p>
        </w:tc>
        <w:tc>
          <w:tcPr>
            <w:tcW w:w="1651" w:type="dxa"/>
            <w:tcBorders>
              <w:top w:val="single" w:sz="4" w:space="0" w:color="auto"/>
              <w:left w:val="single" w:sz="4" w:space="0" w:color="auto"/>
              <w:bottom w:val="single" w:sz="4" w:space="0" w:color="auto"/>
              <w:right w:val="single" w:sz="4" w:space="0" w:color="auto"/>
            </w:tcBorders>
            <w:hideMark/>
          </w:tcPr>
          <w:p w14:paraId="77F4E707" w14:textId="77777777" w:rsidR="004355DA" w:rsidRPr="00196300" w:rsidRDefault="004355DA" w:rsidP="00AE2E3B">
            <w:pPr>
              <w:jc w:val="center"/>
              <w:rPr>
                <w:rFonts w:ascii="Times New Roman" w:hAnsi="Times New Roman"/>
                <w:b/>
                <w:color w:val="000000"/>
                <w:sz w:val="24"/>
                <w:szCs w:val="24"/>
              </w:rPr>
            </w:pPr>
            <w:r w:rsidRPr="00196300">
              <w:rPr>
                <w:rFonts w:ascii="Times New Roman" w:hAnsi="Times New Roman"/>
                <w:b/>
                <w:color w:val="000000"/>
                <w:sz w:val="24"/>
                <w:szCs w:val="24"/>
              </w:rPr>
              <w:t>Subrangovo pavadinimas ir adresas</w:t>
            </w:r>
          </w:p>
        </w:tc>
        <w:tc>
          <w:tcPr>
            <w:tcW w:w="963" w:type="dxa"/>
            <w:tcBorders>
              <w:top w:val="single" w:sz="4" w:space="0" w:color="auto"/>
              <w:left w:val="single" w:sz="4" w:space="0" w:color="auto"/>
              <w:bottom w:val="single" w:sz="4" w:space="0" w:color="auto"/>
              <w:right w:val="single" w:sz="4" w:space="0" w:color="auto"/>
            </w:tcBorders>
          </w:tcPr>
          <w:p w14:paraId="094FE17F" w14:textId="77777777" w:rsidR="004355DA" w:rsidRPr="00196300" w:rsidRDefault="004355DA" w:rsidP="00AE2E3B">
            <w:pPr>
              <w:jc w:val="center"/>
              <w:rPr>
                <w:rFonts w:ascii="Times New Roman" w:hAnsi="Times New Roman"/>
                <w:b/>
                <w:color w:val="000000"/>
                <w:sz w:val="24"/>
                <w:szCs w:val="24"/>
              </w:rPr>
            </w:pPr>
            <w:r w:rsidRPr="00196300">
              <w:rPr>
                <w:rFonts w:ascii="Times New Roman" w:hAnsi="Times New Roman"/>
                <w:b/>
                <w:color w:val="000000"/>
                <w:sz w:val="24"/>
                <w:szCs w:val="24"/>
              </w:rPr>
              <w:t>Įmonės kodas</w:t>
            </w:r>
          </w:p>
        </w:tc>
        <w:tc>
          <w:tcPr>
            <w:tcW w:w="3255" w:type="dxa"/>
            <w:tcBorders>
              <w:top w:val="single" w:sz="4" w:space="0" w:color="auto"/>
              <w:left w:val="single" w:sz="4" w:space="0" w:color="auto"/>
              <w:bottom w:val="single" w:sz="4" w:space="0" w:color="auto"/>
              <w:right w:val="single" w:sz="4" w:space="0" w:color="auto"/>
            </w:tcBorders>
          </w:tcPr>
          <w:p w14:paraId="588A729E" w14:textId="77777777" w:rsidR="004355DA" w:rsidRPr="00196300" w:rsidRDefault="004355DA" w:rsidP="00AE2E3B">
            <w:pPr>
              <w:jc w:val="center"/>
              <w:rPr>
                <w:rFonts w:ascii="Times New Roman" w:hAnsi="Times New Roman"/>
                <w:b/>
                <w:color w:val="000000"/>
                <w:sz w:val="24"/>
                <w:szCs w:val="24"/>
              </w:rPr>
            </w:pPr>
            <w:r w:rsidRPr="00196300">
              <w:rPr>
                <w:rFonts w:ascii="Times New Roman" w:hAnsi="Times New Roman"/>
                <w:b/>
                <w:sz w:val="24"/>
                <w:szCs w:val="24"/>
              </w:rPr>
              <w:t>Subrangovui ketinami pavesti darbai/paslaugos</w:t>
            </w:r>
          </w:p>
        </w:tc>
        <w:tc>
          <w:tcPr>
            <w:tcW w:w="3368" w:type="dxa"/>
            <w:tcBorders>
              <w:top w:val="single" w:sz="4" w:space="0" w:color="auto"/>
              <w:left w:val="single" w:sz="4" w:space="0" w:color="auto"/>
              <w:bottom w:val="single" w:sz="4" w:space="0" w:color="auto"/>
              <w:right w:val="single" w:sz="4" w:space="0" w:color="auto"/>
            </w:tcBorders>
            <w:hideMark/>
          </w:tcPr>
          <w:p w14:paraId="525BFB0D" w14:textId="77777777" w:rsidR="004355DA" w:rsidRPr="00196300" w:rsidRDefault="004355DA" w:rsidP="00AE2E3B">
            <w:pPr>
              <w:jc w:val="center"/>
              <w:rPr>
                <w:rFonts w:ascii="Times New Roman" w:hAnsi="Times New Roman"/>
                <w:b/>
                <w:color w:val="000000"/>
                <w:sz w:val="24"/>
                <w:szCs w:val="24"/>
              </w:rPr>
            </w:pPr>
            <w:r w:rsidRPr="00196300">
              <w:rPr>
                <w:rFonts w:ascii="Times New Roman" w:hAnsi="Times New Roman"/>
                <w:b/>
                <w:color w:val="000000"/>
                <w:sz w:val="24"/>
                <w:szCs w:val="24"/>
              </w:rPr>
              <w:t>Sutarties dalis (darbų pavadinimas, apimtis EUR), kuriai ketinama pasitelkti subrangovus</w:t>
            </w:r>
          </w:p>
        </w:tc>
      </w:tr>
      <w:tr w:rsidR="004355DA" w:rsidRPr="00196300" w14:paraId="4ABE978A" w14:textId="77777777" w:rsidTr="002874F9">
        <w:tc>
          <w:tcPr>
            <w:tcW w:w="509" w:type="dxa"/>
            <w:tcBorders>
              <w:top w:val="single" w:sz="4" w:space="0" w:color="auto"/>
              <w:left w:val="single" w:sz="4" w:space="0" w:color="auto"/>
              <w:bottom w:val="single" w:sz="4" w:space="0" w:color="auto"/>
              <w:right w:val="single" w:sz="4" w:space="0" w:color="auto"/>
            </w:tcBorders>
          </w:tcPr>
          <w:p w14:paraId="7CAA2E71" w14:textId="77777777" w:rsidR="004355DA" w:rsidRPr="00196300" w:rsidRDefault="004355DA" w:rsidP="00AE2E3B">
            <w:pPr>
              <w:jc w:val="both"/>
              <w:rPr>
                <w:rFonts w:ascii="Times New Roman" w:hAnsi="Times New Roman"/>
                <w:color w:val="000000"/>
                <w:sz w:val="24"/>
                <w:szCs w:val="24"/>
              </w:rPr>
            </w:pPr>
          </w:p>
        </w:tc>
        <w:tc>
          <w:tcPr>
            <w:tcW w:w="1651" w:type="dxa"/>
            <w:tcBorders>
              <w:top w:val="single" w:sz="4" w:space="0" w:color="auto"/>
              <w:left w:val="single" w:sz="4" w:space="0" w:color="auto"/>
              <w:bottom w:val="single" w:sz="4" w:space="0" w:color="auto"/>
              <w:right w:val="single" w:sz="4" w:space="0" w:color="auto"/>
            </w:tcBorders>
          </w:tcPr>
          <w:p w14:paraId="27C4A45B" w14:textId="77777777" w:rsidR="004355DA" w:rsidRPr="00196300" w:rsidRDefault="004355DA" w:rsidP="00AE2E3B">
            <w:pPr>
              <w:jc w:val="both"/>
              <w:rPr>
                <w:rFonts w:ascii="Times New Roman" w:hAnsi="Times New Roman"/>
                <w:color w:val="000000"/>
                <w:sz w:val="24"/>
                <w:szCs w:val="24"/>
              </w:rPr>
            </w:pPr>
          </w:p>
        </w:tc>
        <w:tc>
          <w:tcPr>
            <w:tcW w:w="963" w:type="dxa"/>
            <w:tcBorders>
              <w:top w:val="single" w:sz="4" w:space="0" w:color="auto"/>
              <w:left w:val="single" w:sz="4" w:space="0" w:color="auto"/>
              <w:bottom w:val="single" w:sz="4" w:space="0" w:color="auto"/>
              <w:right w:val="single" w:sz="4" w:space="0" w:color="auto"/>
            </w:tcBorders>
          </w:tcPr>
          <w:p w14:paraId="3DE201EA" w14:textId="77777777" w:rsidR="004355DA" w:rsidRPr="00196300" w:rsidRDefault="004355DA" w:rsidP="00AE2E3B">
            <w:pPr>
              <w:jc w:val="both"/>
              <w:rPr>
                <w:rFonts w:ascii="Times New Roman" w:hAnsi="Times New Roman"/>
                <w:color w:val="000000"/>
                <w:sz w:val="24"/>
                <w:szCs w:val="24"/>
              </w:rPr>
            </w:pPr>
          </w:p>
        </w:tc>
        <w:tc>
          <w:tcPr>
            <w:tcW w:w="3255" w:type="dxa"/>
            <w:tcBorders>
              <w:top w:val="single" w:sz="4" w:space="0" w:color="auto"/>
              <w:left w:val="single" w:sz="4" w:space="0" w:color="auto"/>
              <w:bottom w:val="single" w:sz="4" w:space="0" w:color="auto"/>
              <w:right w:val="single" w:sz="4" w:space="0" w:color="auto"/>
            </w:tcBorders>
          </w:tcPr>
          <w:p w14:paraId="22703318" w14:textId="77777777" w:rsidR="004355DA" w:rsidRPr="00196300" w:rsidRDefault="004355DA" w:rsidP="00AE2E3B">
            <w:pPr>
              <w:jc w:val="both"/>
              <w:rPr>
                <w:rFonts w:ascii="Times New Roman" w:hAnsi="Times New Roman"/>
                <w:color w:val="000000"/>
                <w:sz w:val="24"/>
                <w:szCs w:val="24"/>
              </w:rPr>
            </w:pPr>
          </w:p>
        </w:tc>
        <w:tc>
          <w:tcPr>
            <w:tcW w:w="3368" w:type="dxa"/>
            <w:tcBorders>
              <w:top w:val="single" w:sz="4" w:space="0" w:color="auto"/>
              <w:left w:val="single" w:sz="4" w:space="0" w:color="auto"/>
              <w:bottom w:val="single" w:sz="4" w:space="0" w:color="auto"/>
              <w:right w:val="single" w:sz="4" w:space="0" w:color="auto"/>
            </w:tcBorders>
          </w:tcPr>
          <w:p w14:paraId="4564E554" w14:textId="77777777" w:rsidR="004355DA" w:rsidRPr="00196300" w:rsidRDefault="004355DA" w:rsidP="00AE2E3B">
            <w:pPr>
              <w:jc w:val="both"/>
              <w:rPr>
                <w:rFonts w:ascii="Times New Roman" w:hAnsi="Times New Roman"/>
                <w:color w:val="000000"/>
                <w:sz w:val="24"/>
                <w:szCs w:val="24"/>
              </w:rPr>
            </w:pPr>
          </w:p>
        </w:tc>
      </w:tr>
    </w:tbl>
    <w:p w14:paraId="0CC862AD" w14:textId="77777777" w:rsidR="004355DA" w:rsidRPr="00196300" w:rsidRDefault="004355DA" w:rsidP="004355DA">
      <w:pPr>
        <w:ind w:firstLine="709"/>
        <w:jc w:val="both"/>
        <w:rPr>
          <w:rFonts w:ascii="Times New Roman" w:hAnsi="Times New Roman"/>
          <w:color w:val="000000"/>
          <w:sz w:val="24"/>
          <w:szCs w:val="24"/>
        </w:rPr>
      </w:pPr>
      <w:r w:rsidRPr="00196300">
        <w:rPr>
          <w:rFonts w:ascii="Times New Roman" w:hAnsi="Times New Roman"/>
          <w:sz w:val="24"/>
          <w:szCs w:val="24"/>
        </w:rPr>
        <w:t>Pridedame preliminarių susitarimų / sutarčių su nurodytais subrangovais bei nurodytų subrangovų kvalifikacijos dokumentų skaitmenines kopijas.</w:t>
      </w:r>
    </w:p>
    <w:p w14:paraId="7E7E3CA5" w14:textId="77777777" w:rsidR="004355DA" w:rsidRPr="00196300" w:rsidRDefault="004355DA" w:rsidP="004355DA">
      <w:pPr>
        <w:ind w:firstLine="709"/>
        <w:jc w:val="both"/>
        <w:rPr>
          <w:rFonts w:ascii="Times New Roman" w:hAnsi="Times New Roman"/>
          <w:color w:val="000000"/>
          <w:sz w:val="24"/>
          <w:szCs w:val="24"/>
        </w:rPr>
      </w:pPr>
      <w:r w:rsidRPr="00196300">
        <w:rPr>
          <w:rFonts w:ascii="Times New Roman" w:hAnsi="Times New Roman"/>
          <w:color w:val="000000"/>
          <w:sz w:val="24"/>
          <w:szCs w:val="24"/>
        </w:rPr>
        <w:t>Kartu su pasiūlymu pateikiami šie dokumentai: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9211"/>
      </w:tblGrid>
      <w:tr w:rsidR="004355DA" w:rsidRPr="00196300" w14:paraId="48DECD61" w14:textId="77777777" w:rsidTr="002874F9">
        <w:tc>
          <w:tcPr>
            <w:tcW w:w="567" w:type="dxa"/>
            <w:tcBorders>
              <w:top w:val="single" w:sz="4" w:space="0" w:color="auto"/>
              <w:left w:val="single" w:sz="4" w:space="0" w:color="auto"/>
              <w:bottom w:val="single" w:sz="4" w:space="0" w:color="auto"/>
              <w:right w:val="single" w:sz="4" w:space="0" w:color="auto"/>
            </w:tcBorders>
            <w:hideMark/>
          </w:tcPr>
          <w:p w14:paraId="4BE96FD1" w14:textId="429925D9" w:rsidR="004355DA" w:rsidRPr="00196300" w:rsidRDefault="00AF53EB" w:rsidP="00AE2E3B">
            <w:pPr>
              <w:jc w:val="center"/>
              <w:rPr>
                <w:rFonts w:ascii="Times New Roman" w:hAnsi="Times New Roman"/>
                <w:b/>
                <w:color w:val="000000"/>
                <w:sz w:val="24"/>
                <w:szCs w:val="24"/>
              </w:rPr>
            </w:pPr>
            <w:r w:rsidRPr="00196300">
              <w:rPr>
                <w:rFonts w:ascii="Times New Roman" w:hAnsi="Times New Roman"/>
                <w:b/>
                <w:color w:val="000000"/>
                <w:sz w:val="24"/>
                <w:szCs w:val="24"/>
              </w:rPr>
              <w:t>Eil. N</w:t>
            </w:r>
            <w:r w:rsidR="004355DA" w:rsidRPr="00196300">
              <w:rPr>
                <w:rFonts w:ascii="Times New Roman" w:hAnsi="Times New Roman"/>
                <w:b/>
                <w:color w:val="000000"/>
                <w:sz w:val="24"/>
                <w:szCs w:val="24"/>
              </w:rPr>
              <w:t>r.</w:t>
            </w:r>
          </w:p>
        </w:tc>
        <w:tc>
          <w:tcPr>
            <w:tcW w:w="9214" w:type="dxa"/>
            <w:tcBorders>
              <w:top w:val="single" w:sz="4" w:space="0" w:color="auto"/>
              <w:left w:val="single" w:sz="4" w:space="0" w:color="auto"/>
              <w:bottom w:val="single" w:sz="4" w:space="0" w:color="auto"/>
              <w:right w:val="single" w:sz="4" w:space="0" w:color="auto"/>
            </w:tcBorders>
            <w:hideMark/>
          </w:tcPr>
          <w:p w14:paraId="557371BA" w14:textId="77777777" w:rsidR="004355DA" w:rsidRPr="00196300" w:rsidRDefault="004355DA" w:rsidP="00AE2E3B">
            <w:pPr>
              <w:jc w:val="center"/>
              <w:rPr>
                <w:rFonts w:ascii="Times New Roman" w:hAnsi="Times New Roman"/>
                <w:b/>
                <w:color w:val="000000"/>
                <w:sz w:val="24"/>
                <w:szCs w:val="24"/>
              </w:rPr>
            </w:pPr>
            <w:r w:rsidRPr="00196300">
              <w:rPr>
                <w:rFonts w:ascii="Times New Roman" w:hAnsi="Times New Roman"/>
                <w:b/>
                <w:color w:val="000000"/>
                <w:sz w:val="24"/>
                <w:szCs w:val="24"/>
              </w:rPr>
              <w:t>Pateiktų dokumentų pavadinimas</w:t>
            </w:r>
          </w:p>
        </w:tc>
      </w:tr>
      <w:tr w:rsidR="004355DA" w:rsidRPr="00196300" w14:paraId="74CD4681" w14:textId="77777777" w:rsidTr="002874F9">
        <w:tc>
          <w:tcPr>
            <w:tcW w:w="567" w:type="dxa"/>
            <w:tcBorders>
              <w:top w:val="single" w:sz="4" w:space="0" w:color="auto"/>
              <w:left w:val="single" w:sz="4" w:space="0" w:color="auto"/>
              <w:bottom w:val="single" w:sz="4" w:space="0" w:color="auto"/>
              <w:right w:val="single" w:sz="4" w:space="0" w:color="auto"/>
            </w:tcBorders>
          </w:tcPr>
          <w:p w14:paraId="2679CFCA" w14:textId="77777777" w:rsidR="004355DA" w:rsidRPr="00196300" w:rsidRDefault="004355DA" w:rsidP="00AE2E3B">
            <w:pPr>
              <w:jc w:val="both"/>
              <w:rPr>
                <w:rFonts w:ascii="Times New Roman" w:hAnsi="Times New Roman"/>
                <w:color w:val="000000"/>
                <w:sz w:val="24"/>
                <w:szCs w:val="24"/>
              </w:rPr>
            </w:pPr>
          </w:p>
        </w:tc>
        <w:tc>
          <w:tcPr>
            <w:tcW w:w="9214" w:type="dxa"/>
            <w:tcBorders>
              <w:top w:val="single" w:sz="4" w:space="0" w:color="auto"/>
              <w:left w:val="single" w:sz="4" w:space="0" w:color="auto"/>
              <w:bottom w:val="single" w:sz="4" w:space="0" w:color="auto"/>
              <w:right w:val="single" w:sz="4" w:space="0" w:color="auto"/>
            </w:tcBorders>
          </w:tcPr>
          <w:p w14:paraId="2A255226" w14:textId="77777777" w:rsidR="004355DA" w:rsidRPr="00196300" w:rsidRDefault="004355DA" w:rsidP="00AE2E3B">
            <w:pPr>
              <w:jc w:val="both"/>
              <w:rPr>
                <w:rFonts w:ascii="Times New Roman" w:hAnsi="Times New Roman"/>
                <w:color w:val="000000"/>
                <w:sz w:val="24"/>
                <w:szCs w:val="24"/>
              </w:rPr>
            </w:pPr>
          </w:p>
        </w:tc>
      </w:tr>
    </w:tbl>
    <w:p w14:paraId="54CF61F8" w14:textId="77777777" w:rsidR="00CF1945" w:rsidRDefault="00CF1945" w:rsidP="004355DA">
      <w:pPr>
        <w:ind w:firstLine="720"/>
        <w:jc w:val="both"/>
        <w:rPr>
          <w:rFonts w:ascii="Times New Roman" w:hAnsi="Times New Roman"/>
          <w:sz w:val="24"/>
          <w:szCs w:val="24"/>
        </w:rPr>
      </w:pPr>
    </w:p>
    <w:p w14:paraId="0216C6BE" w14:textId="27A56B30" w:rsidR="004355DA" w:rsidRPr="00196300" w:rsidRDefault="004355DA" w:rsidP="004355DA">
      <w:pPr>
        <w:ind w:firstLine="720"/>
        <w:jc w:val="both"/>
        <w:rPr>
          <w:rFonts w:ascii="Times New Roman" w:hAnsi="Times New Roman"/>
          <w:sz w:val="24"/>
          <w:szCs w:val="24"/>
        </w:rPr>
      </w:pPr>
      <w:r w:rsidRPr="00196300">
        <w:rPr>
          <w:rFonts w:ascii="Times New Roman" w:hAnsi="Times New Roman"/>
          <w:sz w:val="24"/>
          <w:szCs w:val="24"/>
        </w:rPr>
        <w:t>Šiame pasiūlyme yra pateikta konfidenciali informacija:</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967"/>
        <w:gridCol w:w="3260"/>
        <w:gridCol w:w="2722"/>
      </w:tblGrid>
      <w:tr w:rsidR="004355DA" w:rsidRPr="00196300" w14:paraId="45DBDAB9" w14:textId="77777777" w:rsidTr="002874F9">
        <w:trPr>
          <w:jc w:val="center"/>
        </w:trPr>
        <w:tc>
          <w:tcPr>
            <w:tcW w:w="843" w:type="dxa"/>
            <w:tcBorders>
              <w:top w:val="single" w:sz="4" w:space="0" w:color="auto"/>
              <w:left w:val="single" w:sz="4" w:space="0" w:color="auto"/>
              <w:bottom w:val="single" w:sz="4" w:space="0" w:color="auto"/>
              <w:right w:val="single" w:sz="4" w:space="0" w:color="auto"/>
            </w:tcBorders>
            <w:vAlign w:val="center"/>
          </w:tcPr>
          <w:p w14:paraId="3ED30E83" w14:textId="77777777" w:rsidR="004355DA" w:rsidRPr="00196300" w:rsidRDefault="004355DA" w:rsidP="00AE2E3B">
            <w:pPr>
              <w:widowControl w:val="0"/>
              <w:suppressLineNumbers/>
              <w:suppressAutoHyphens/>
              <w:jc w:val="center"/>
              <w:rPr>
                <w:rFonts w:ascii="Times New Roman" w:hAnsi="Times New Roman"/>
                <w:b/>
                <w:bCs/>
                <w:sz w:val="24"/>
                <w:szCs w:val="24"/>
              </w:rPr>
            </w:pPr>
            <w:r w:rsidRPr="00196300">
              <w:rPr>
                <w:rFonts w:ascii="Times New Roman" w:hAnsi="Times New Roman"/>
                <w:b/>
                <w:bCs/>
                <w:sz w:val="24"/>
                <w:szCs w:val="24"/>
              </w:rPr>
              <w:t>Eil.</w:t>
            </w:r>
          </w:p>
          <w:p w14:paraId="41E086DE" w14:textId="77777777" w:rsidR="004355DA" w:rsidRPr="00196300" w:rsidRDefault="004355DA" w:rsidP="00AE2E3B">
            <w:pPr>
              <w:widowControl w:val="0"/>
              <w:suppressLineNumbers/>
              <w:suppressAutoHyphens/>
              <w:jc w:val="center"/>
              <w:rPr>
                <w:rFonts w:ascii="Times New Roman" w:hAnsi="Times New Roman"/>
                <w:b/>
                <w:bCs/>
                <w:sz w:val="24"/>
                <w:szCs w:val="24"/>
              </w:rPr>
            </w:pPr>
            <w:r w:rsidRPr="00196300">
              <w:rPr>
                <w:rFonts w:ascii="Times New Roman" w:hAnsi="Times New Roman"/>
                <w:b/>
                <w:bCs/>
                <w:sz w:val="24"/>
                <w:szCs w:val="24"/>
              </w:rPr>
              <w:t>Nr.</w:t>
            </w:r>
          </w:p>
        </w:tc>
        <w:tc>
          <w:tcPr>
            <w:tcW w:w="2967" w:type="dxa"/>
            <w:tcBorders>
              <w:top w:val="single" w:sz="4" w:space="0" w:color="auto"/>
              <w:left w:val="single" w:sz="4" w:space="0" w:color="auto"/>
              <w:bottom w:val="single" w:sz="4" w:space="0" w:color="auto"/>
              <w:right w:val="single" w:sz="4" w:space="0" w:color="auto"/>
            </w:tcBorders>
            <w:vAlign w:val="center"/>
          </w:tcPr>
          <w:p w14:paraId="5DA2C3DF" w14:textId="77777777" w:rsidR="004355DA" w:rsidRPr="00196300" w:rsidRDefault="004355DA" w:rsidP="00AE2E3B">
            <w:pPr>
              <w:widowControl w:val="0"/>
              <w:suppressLineNumbers/>
              <w:suppressAutoHyphens/>
              <w:jc w:val="center"/>
              <w:rPr>
                <w:rFonts w:ascii="Times New Roman" w:hAnsi="Times New Roman"/>
                <w:b/>
                <w:bCs/>
                <w:sz w:val="24"/>
                <w:szCs w:val="24"/>
              </w:rPr>
            </w:pPr>
            <w:r w:rsidRPr="00196300">
              <w:rPr>
                <w:rFonts w:ascii="Times New Roman" w:hAnsi="Times New Roman"/>
                <w:b/>
                <w:bCs/>
                <w:sz w:val="24"/>
                <w:szCs w:val="24"/>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14:paraId="484117F4" w14:textId="77777777" w:rsidR="004355DA" w:rsidRPr="00196300" w:rsidRDefault="004355DA" w:rsidP="00AE2E3B">
            <w:pPr>
              <w:widowControl w:val="0"/>
              <w:suppressLineNumbers/>
              <w:suppressAutoHyphens/>
              <w:jc w:val="center"/>
              <w:rPr>
                <w:rFonts w:ascii="Times New Roman" w:hAnsi="Times New Roman"/>
                <w:b/>
                <w:bCs/>
                <w:sz w:val="24"/>
                <w:szCs w:val="24"/>
              </w:rPr>
            </w:pPr>
            <w:r w:rsidRPr="00196300">
              <w:rPr>
                <w:rFonts w:ascii="Times New Roman" w:hAnsi="Times New Roman"/>
                <w:b/>
                <w:bCs/>
                <w:sz w:val="24"/>
                <w:szCs w:val="24"/>
              </w:rPr>
              <w:t>Dokumente esanti konfidenciali informacija (nurodoma dokumento dalis / puslapis, kuriame yra konfidenciali informacija)</w:t>
            </w:r>
            <w:r w:rsidRPr="00196300">
              <w:rPr>
                <w:rFonts w:ascii="Times New Roman" w:hAnsi="Times New Roman"/>
                <w:b/>
                <w:sz w:val="24"/>
                <w:szCs w:val="24"/>
              </w:rPr>
              <w:t>*</w:t>
            </w:r>
          </w:p>
        </w:tc>
        <w:tc>
          <w:tcPr>
            <w:tcW w:w="2722" w:type="dxa"/>
            <w:tcBorders>
              <w:top w:val="single" w:sz="4" w:space="0" w:color="auto"/>
              <w:left w:val="single" w:sz="4" w:space="0" w:color="auto"/>
              <w:bottom w:val="single" w:sz="4" w:space="0" w:color="auto"/>
              <w:right w:val="single" w:sz="4" w:space="0" w:color="auto"/>
            </w:tcBorders>
            <w:vAlign w:val="center"/>
          </w:tcPr>
          <w:p w14:paraId="0440D299" w14:textId="77777777" w:rsidR="004355DA" w:rsidRPr="00196300" w:rsidRDefault="004355DA" w:rsidP="00AE2E3B">
            <w:pPr>
              <w:widowControl w:val="0"/>
              <w:suppressLineNumbers/>
              <w:suppressAutoHyphens/>
              <w:jc w:val="center"/>
              <w:rPr>
                <w:rFonts w:ascii="Times New Roman" w:hAnsi="Times New Roman"/>
                <w:b/>
                <w:bCs/>
                <w:sz w:val="24"/>
                <w:szCs w:val="24"/>
              </w:rPr>
            </w:pPr>
            <w:r w:rsidRPr="00196300">
              <w:rPr>
                <w:rFonts w:ascii="Times New Roman" w:hAnsi="Times New Roman"/>
                <w:b/>
                <w:bCs/>
                <w:sz w:val="24"/>
                <w:szCs w:val="24"/>
              </w:rPr>
              <w:t xml:space="preserve">Konfidencialios informacijos pagrindimas (paaiškinama, kuo remiantis nurodytas </w:t>
            </w:r>
            <w:r w:rsidRPr="00196300">
              <w:rPr>
                <w:rFonts w:ascii="Times New Roman" w:hAnsi="Times New Roman"/>
                <w:b/>
                <w:bCs/>
                <w:sz w:val="24"/>
                <w:szCs w:val="24"/>
              </w:rPr>
              <w:lastRenderedPageBreak/>
              <w:t>dokumentas ar jo dalis yra konfidencialūs)</w:t>
            </w:r>
            <w:r w:rsidRPr="00196300">
              <w:rPr>
                <w:rFonts w:ascii="Times New Roman" w:hAnsi="Times New Roman"/>
                <w:b/>
                <w:sz w:val="24"/>
                <w:szCs w:val="24"/>
              </w:rPr>
              <w:t>*</w:t>
            </w:r>
          </w:p>
        </w:tc>
      </w:tr>
      <w:tr w:rsidR="004355DA" w:rsidRPr="00196300" w14:paraId="76B09C49" w14:textId="77777777" w:rsidTr="002874F9">
        <w:trPr>
          <w:jc w:val="center"/>
        </w:trPr>
        <w:tc>
          <w:tcPr>
            <w:tcW w:w="843" w:type="dxa"/>
            <w:tcBorders>
              <w:top w:val="single" w:sz="4" w:space="0" w:color="auto"/>
              <w:left w:val="single" w:sz="4" w:space="0" w:color="auto"/>
              <w:bottom w:val="single" w:sz="4" w:space="0" w:color="auto"/>
              <w:right w:val="single" w:sz="4" w:space="0" w:color="auto"/>
            </w:tcBorders>
          </w:tcPr>
          <w:p w14:paraId="1E62CC51" w14:textId="77777777" w:rsidR="004355DA" w:rsidRPr="00196300" w:rsidRDefault="004355DA" w:rsidP="00AE2E3B">
            <w:pPr>
              <w:widowControl w:val="0"/>
              <w:suppressLineNumbers/>
              <w:suppressAutoHyphens/>
              <w:jc w:val="both"/>
              <w:rPr>
                <w:rFonts w:ascii="Times New Roman" w:hAnsi="Times New Roman"/>
                <w:sz w:val="24"/>
                <w:szCs w:val="24"/>
              </w:rPr>
            </w:pPr>
          </w:p>
        </w:tc>
        <w:tc>
          <w:tcPr>
            <w:tcW w:w="2967" w:type="dxa"/>
            <w:tcBorders>
              <w:top w:val="single" w:sz="4" w:space="0" w:color="auto"/>
              <w:left w:val="single" w:sz="4" w:space="0" w:color="auto"/>
              <w:bottom w:val="single" w:sz="4" w:space="0" w:color="auto"/>
              <w:right w:val="single" w:sz="4" w:space="0" w:color="auto"/>
            </w:tcBorders>
          </w:tcPr>
          <w:p w14:paraId="4F45027C" w14:textId="77777777" w:rsidR="004355DA" w:rsidRPr="00196300" w:rsidRDefault="004355DA" w:rsidP="00AE2E3B">
            <w:pPr>
              <w:widowControl w:val="0"/>
              <w:suppressLineNumbers/>
              <w:suppressAutoHyphens/>
              <w:jc w:val="both"/>
              <w:rPr>
                <w:rFonts w:ascii="Times New Roman" w:hAnsi="Times New Roman"/>
                <w:sz w:val="24"/>
                <w:szCs w:val="24"/>
              </w:rPr>
            </w:pPr>
            <w:r w:rsidRPr="00196300">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257D3EB1" w14:textId="77777777" w:rsidR="004355DA" w:rsidRPr="00196300" w:rsidRDefault="004355DA" w:rsidP="00AE2E3B">
            <w:pPr>
              <w:widowControl w:val="0"/>
              <w:suppressLineNumbers/>
              <w:suppressAutoHyphens/>
              <w:jc w:val="both"/>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14:paraId="50DAD881" w14:textId="77777777" w:rsidR="004355DA" w:rsidRPr="00196300" w:rsidRDefault="004355DA" w:rsidP="00AE2E3B">
            <w:pPr>
              <w:widowControl w:val="0"/>
              <w:suppressLineNumbers/>
              <w:suppressAutoHyphens/>
              <w:jc w:val="both"/>
              <w:rPr>
                <w:rFonts w:ascii="Times New Roman" w:hAnsi="Times New Roman"/>
                <w:sz w:val="24"/>
                <w:szCs w:val="24"/>
              </w:rPr>
            </w:pPr>
          </w:p>
        </w:tc>
      </w:tr>
    </w:tbl>
    <w:p w14:paraId="70688B09" w14:textId="77777777" w:rsidR="004355DA" w:rsidRPr="00196300" w:rsidRDefault="004355DA" w:rsidP="004355DA">
      <w:pPr>
        <w:suppressAutoHyphens/>
        <w:ind w:firstLine="709"/>
        <w:jc w:val="both"/>
        <w:rPr>
          <w:rFonts w:ascii="Times New Roman" w:hAnsi="Times New Roman"/>
          <w:sz w:val="24"/>
          <w:szCs w:val="24"/>
        </w:rPr>
      </w:pPr>
      <w:r w:rsidRPr="00196300">
        <w:rPr>
          <w:rFonts w:ascii="Times New Roman" w:hAnsi="Times New Roman"/>
          <w:bCs/>
          <w:sz w:val="24"/>
          <w:szCs w:val="24"/>
        </w:rPr>
        <w:t>*Pildyti tuomet, jei bus pateikta konfidenciali informacija. Dalyvis negali nurodyti, kad konfidenciali yra pasiūlymo kaina.</w:t>
      </w:r>
      <w:r w:rsidRPr="00196300">
        <w:rPr>
          <w:rFonts w:ascii="Times New Roman" w:hAnsi="Times New Roman"/>
          <w:sz w:val="24"/>
          <w:szCs w:val="24"/>
        </w:rPr>
        <w:t xml:space="preserve"> Jei dalyvis šios lentelės neužpildo ir (arba) failo pavadinime nenurodo „konfidencialu“, perkančioji organizacija laiko, kad jo pateiktame pasiūlyme nėra konfidencialios informacijos ir dalyvio pasiūlymas bus išviešintas vadovaujantis Viešųjų pirkimų įstatymo 18 str. 11 dalimi.</w:t>
      </w:r>
    </w:p>
    <w:p w14:paraId="75AAD579" w14:textId="7B785762" w:rsidR="004355DA" w:rsidRPr="00196300" w:rsidRDefault="004355DA" w:rsidP="004355DA">
      <w:pPr>
        <w:ind w:firstLine="720"/>
        <w:jc w:val="both"/>
        <w:rPr>
          <w:rFonts w:ascii="Times New Roman" w:hAnsi="Times New Roman"/>
          <w:color w:val="000000"/>
          <w:sz w:val="24"/>
          <w:szCs w:val="24"/>
        </w:rPr>
      </w:pPr>
      <w:r w:rsidRPr="00196300">
        <w:rPr>
          <w:rFonts w:ascii="Times New Roman" w:hAnsi="Times New Roman"/>
          <w:color w:val="000000"/>
          <w:sz w:val="24"/>
          <w:szCs w:val="24"/>
        </w:rPr>
        <w:t xml:space="preserve">Pasiūlymą užtikriname Pirkimo dokumentuose nurodytomis </w:t>
      </w:r>
      <w:r w:rsidR="001621C3" w:rsidRPr="00196300">
        <w:rPr>
          <w:rFonts w:ascii="Times New Roman" w:hAnsi="Times New Roman"/>
          <w:color w:val="000000"/>
          <w:sz w:val="24"/>
          <w:szCs w:val="24"/>
        </w:rPr>
        <w:t xml:space="preserve">sąlygomis </w:t>
      </w:r>
      <w:r w:rsidRPr="00196300">
        <w:rPr>
          <w:rFonts w:ascii="Times New Roman" w:hAnsi="Times New Roman"/>
          <w:color w:val="000000"/>
          <w:sz w:val="24"/>
          <w:szCs w:val="24"/>
        </w:rPr>
        <w:t>____________________.</w:t>
      </w:r>
    </w:p>
    <w:p w14:paraId="35CC70E1" w14:textId="77777777" w:rsidR="004355DA" w:rsidRPr="00196300" w:rsidRDefault="004355DA" w:rsidP="004355DA">
      <w:pPr>
        <w:ind w:firstLine="720"/>
        <w:jc w:val="both"/>
        <w:rPr>
          <w:rFonts w:ascii="Times New Roman" w:hAnsi="Times New Roman"/>
          <w:color w:val="000000"/>
          <w:sz w:val="24"/>
          <w:szCs w:val="24"/>
        </w:rPr>
      </w:pPr>
      <w:r w:rsidRPr="00196300">
        <w:rPr>
          <w:rFonts w:ascii="Times New Roman" w:hAnsi="Times New Roman"/>
          <w:color w:val="000000"/>
          <w:sz w:val="24"/>
          <w:szCs w:val="24"/>
        </w:rPr>
        <w:t>Pasiūlymas galioja iki 20____________________ d.</w:t>
      </w:r>
    </w:p>
    <w:p w14:paraId="7F132D31" w14:textId="77777777" w:rsidR="004355DA" w:rsidRPr="00196300" w:rsidRDefault="004355DA" w:rsidP="004355DA">
      <w:pPr>
        <w:jc w:val="both"/>
        <w:rPr>
          <w:rFonts w:ascii="Times New Roman" w:hAnsi="Times New Roman"/>
          <w:color w:val="000000"/>
          <w:sz w:val="24"/>
          <w:szCs w:val="24"/>
        </w:rPr>
      </w:pPr>
      <w:r w:rsidRPr="00196300">
        <w:rPr>
          <w:rFonts w:ascii="Times New Roman" w:hAnsi="Times New Roman"/>
          <w:color w:val="000000"/>
          <w:sz w:val="24"/>
          <w:szCs w:val="24"/>
        </w:rPr>
        <w:t>_____________________________</w:t>
      </w:r>
      <w:r w:rsidRPr="00196300">
        <w:rPr>
          <w:rFonts w:ascii="Times New Roman" w:hAnsi="Times New Roman"/>
          <w:color w:val="000000"/>
          <w:sz w:val="24"/>
          <w:szCs w:val="24"/>
        </w:rPr>
        <w:tab/>
      </w:r>
      <w:r w:rsidRPr="00196300">
        <w:rPr>
          <w:rFonts w:ascii="Times New Roman" w:hAnsi="Times New Roman"/>
          <w:color w:val="000000"/>
          <w:sz w:val="24"/>
          <w:szCs w:val="24"/>
        </w:rPr>
        <w:tab/>
        <w:t>___________</w:t>
      </w:r>
      <w:r w:rsidRPr="00196300">
        <w:rPr>
          <w:rFonts w:ascii="Times New Roman" w:hAnsi="Times New Roman"/>
          <w:color w:val="000000"/>
          <w:sz w:val="24"/>
          <w:szCs w:val="24"/>
        </w:rPr>
        <w:tab/>
      </w:r>
      <w:r w:rsidRPr="00196300">
        <w:rPr>
          <w:rFonts w:ascii="Times New Roman" w:hAnsi="Times New Roman"/>
          <w:color w:val="000000"/>
          <w:sz w:val="24"/>
          <w:szCs w:val="24"/>
        </w:rPr>
        <w:tab/>
        <w:t>_________________</w:t>
      </w:r>
    </w:p>
    <w:p w14:paraId="1DB9BF9E" w14:textId="77777777" w:rsidR="004355DA" w:rsidRPr="00196300" w:rsidRDefault="004355DA" w:rsidP="004355DA">
      <w:pPr>
        <w:jc w:val="both"/>
        <w:rPr>
          <w:rFonts w:ascii="Times New Roman" w:hAnsi="Times New Roman"/>
          <w:i/>
          <w:color w:val="000000"/>
          <w:sz w:val="24"/>
          <w:szCs w:val="24"/>
        </w:rPr>
      </w:pPr>
      <w:r w:rsidRPr="00196300">
        <w:rPr>
          <w:rFonts w:ascii="Times New Roman" w:hAnsi="Times New Roman"/>
          <w:i/>
          <w:color w:val="000000"/>
          <w:sz w:val="24"/>
          <w:szCs w:val="24"/>
        </w:rPr>
        <w:t>Dalyvis arba jo įgaliotas asmuo</w:t>
      </w:r>
      <w:r w:rsidRPr="00196300">
        <w:rPr>
          <w:rFonts w:ascii="Times New Roman" w:hAnsi="Times New Roman"/>
          <w:i/>
          <w:color w:val="000000"/>
          <w:sz w:val="24"/>
          <w:szCs w:val="24"/>
        </w:rPr>
        <w:tab/>
      </w:r>
      <w:r w:rsidRPr="00196300">
        <w:rPr>
          <w:rFonts w:ascii="Times New Roman" w:hAnsi="Times New Roman"/>
          <w:i/>
          <w:color w:val="000000"/>
          <w:sz w:val="24"/>
          <w:szCs w:val="24"/>
        </w:rPr>
        <w:tab/>
        <w:t>parašas</w:t>
      </w:r>
      <w:r w:rsidRPr="00196300">
        <w:rPr>
          <w:rFonts w:ascii="Times New Roman" w:hAnsi="Times New Roman"/>
          <w:i/>
          <w:color w:val="000000"/>
          <w:sz w:val="24"/>
          <w:szCs w:val="24"/>
        </w:rPr>
        <w:tab/>
      </w:r>
      <w:r w:rsidRPr="00196300">
        <w:rPr>
          <w:rFonts w:ascii="Times New Roman" w:hAnsi="Times New Roman"/>
          <w:i/>
          <w:color w:val="000000"/>
          <w:sz w:val="24"/>
          <w:szCs w:val="24"/>
        </w:rPr>
        <w:tab/>
        <w:t>vardas ir pavardė</w:t>
      </w:r>
      <w:r w:rsidRPr="00196300">
        <w:rPr>
          <w:rFonts w:ascii="Times New Roman" w:hAnsi="Times New Roman"/>
          <w:i/>
          <w:color w:val="000000"/>
          <w:sz w:val="24"/>
          <w:szCs w:val="24"/>
        </w:rPr>
        <w:tab/>
      </w:r>
    </w:p>
    <w:p w14:paraId="58B5AC14" w14:textId="77777777" w:rsidR="004355DA" w:rsidRPr="00196300" w:rsidRDefault="004355DA" w:rsidP="004355DA">
      <w:pPr>
        <w:pStyle w:val="Antrat1"/>
        <w:numPr>
          <w:ilvl w:val="0"/>
          <w:numId w:val="0"/>
        </w:numPr>
        <w:ind w:left="2487"/>
        <w:jc w:val="left"/>
        <w:rPr>
          <w:rFonts w:eastAsia="Calibri"/>
          <w:szCs w:val="24"/>
        </w:rPr>
      </w:pPr>
      <w:bookmarkStart w:id="36" w:name="_Toc323992502"/>
      <w:r w:rsidRPr="00196300">
        <w:rPr>
          <w:rFonts w:eastAsia="Calibri"/>
          <w:szCs w:val="24"/>
        </w:rPr>
        <w:br w:type="page"/>
      </w:r>
    </w:p>
    <w:p w14:paraId="4C976417" w14:textId="32EE9117" w:rsidR="004355DA" w:rsidRPr="00196300" w:rsidRDefault="004355DA" w:rsidP="004355DA">
      <w:pPr>
        <w:pStyle w:val="Antrat1"/>
        <w:numPr>
          <w:ilvl w:val="0"/>
          <w:numId w:val="0"/>
        </w:numPr>
        <w:ind w:left="2487"/>
        <w:jc w:val="left"/>
        <w:rPr>
          <w:rFonts w:eastAsia="Calibri"/>
          <w:szCs w:val="24"/>
        </w:rPr>
      </w:pPr>
      <w:bookmarkStart w:id="37" w:name="_Toc478469844"/>
      <w:bookmarkStart w:id="38" w:name="_Toc478551200"/>
      <w:r w:rsidRPr="00196300">
        <w:rPr>
          <w:rFonts w:eastAsia="Calibri"/>
          <w:szCs w:val="24"/>
        </w:rPr>
        <w:lastRenderedPageBreak/>
        <w:t xml:space="preserve">3 </w:t>
      </w:r>
      <w:bookmarkStart w:id="39" w:name="_Toc478469845"/>
      <w:bookmarkEnd w:id="37"/>
      <w:r w:rsidRPr="00196300">
        <w:rPr>
          <w:rFonts w:eastAsia="Calibri"/>
          <w:szCs w:val="24"/>
        </w:rPr>
        <w:t>PRIEDAS SUTARTIES</w:t>
      </w:r>
      <w:bookmarkEnd w:id="36"/>
      <w:r w:rsidRPr="00196300">
        <w:rPr>
          <w:rFonts w:eastAsia="Calibri"/>
          <w:szCs w:val="24"/>
        </w:rPr>
        <w:t xml:space="preserve"> PROJEKTAS</w:t>
      </w:r>
      <w:bookmarkEnd w:id="38"/>
      <w:bookmarkEnd w:id="39"/>
    </w:p>
    <w:p w14:paraId="66E7A49D" w14:textId="77777777" w:rsidR="004355DA" w:rsidRPr="00196300" w:rsidRDefault="004355DA" w:rsidP="004355DA">
      <w:pPr>
        <w:spacing w:after="120"/>
        <w:jc w:val="center"/>
        <w:rPr>
          <w:rFonts w:ascii="Times New Roman" w:hAnsi="Times New Roman"/>
          <w:sz w:val="24"/>
          <w:szCs w:val="24"/>
        </w:rPr>
      </w:pPr>
      <w:r w:rsidRPr="00196300">
        <w:rPr>
          <w:rFonts w:ascii="Times New Roman" w:hAnsi="Times New Roman"/>
          <w:b/>
          <w:bCs/>
          <w:sz w:val="24"/>
          <w:szCs w:val="24"/>
        </w:rPr>
        <w:t>Nr</w:t>
      </w:r>
      <w:r w:rsidRPr="00196300">
        <w:rPr>
          <w:rFonts w:ascii="Times New Roman" w:hAnsi="Times New Roman"/>
          <w:sz w:val="24"/>
          <w:szCs w:val="24"/>
        </w:rPr>
        <w:t>. ________</w:t>
      </w:r>
    </w:p>
    <w:p w14:paraId="5FA30834" w14:textId="77777777" w:rsidR="004355DA" w:rsidRPr="00196300" w:rsidRDefault="004355DA" w:rsidP="004355DA">
      <w:pPr>
        <w:spacing w:after="120"/>
        <w:jc w:val="center"/>
        <w:rPr>
          <w:rFonts w:ascii="Times New Roman" w:hAnsi="Times New Roman"/>
          <w:sz w:val="24"/>
          <w:szCs w:val="24"/>
        </w:rPr>
      </w:pPr>
      <w:r w:rsidRPr="00196300">
        <w:rPr>
          <w:rFonts w:ascii="Times New Roman" w:hAnsi="Times New Roman"/>
          <w:sz w:val="24"/>
          <w:szCs w:val="24"/>
        </w:rPr>
        <w:t>201_ m. _______ __ d.</w:t>
      </w:r>
    </w:p>
    <w:p w14:paraId="0C7EA5AF" w14:textId="77777777" w:rsidR="004355DA" w:rsidRPr="00196300" w:rsidRDefault="004355DA" w:rsidP="004355DA">
      <w:pPr>
        <w:spacing w:after="120"/>
        <w:jc w:val="center"/>
        <w:rPr>
          <w:rFonts w:ascii="Times New Roman" w:hAnsi="Times New Roman"/>
          <w:sz w:val="24"/>
          <w:szCs w:val="24"/>
        </w:rPr>
      </w:pPr>
      <w:r w:rsidRPr="00196300">
        <w:rPr>
          <w:rFonts w:ascii="Times New Roman" w:hAnsi="Times New Roman"/>
          <w:sz w:val="24"/>
          <w:szCs w:val="24"/>
        </w:rPr>
        <w:t>Vilnius</w:t>
      </w:r>
    </w:p>
    <w:p w14:paraId="2B33D84A" w14:textId="30B1162C" w:rsidR="004355DA" w:rsidRPr="00196300" w:rsidRDefault="00295664" w:rsidP="00441B1E">
      <w:pPr>
        <w:tabs>
          <w:tab w:val="left" w:pos="720"/>
          <w:tab w:val="left" w:pos="851"/>
          <w:tab w:val="left" w:pos="1134"/>
        </w:tabs>
        <w:ind w:firstLine="567"/>
        <w:jc w:val="both"/>
        <w:rPr>
          <w:rFonts w:ascii="Times New Roman" w:hAnsi="Times New Roman"/>
          <w:sz w:val="24"/>
          <w:szCs w:val="24"/>
        </w:rPr>
      </w:pPr>
      <w:r w:rsidRPr="00196300">
        <w:rPr>
          <w:rFonts w:ascii="Times New Roman" w:hAnsi="Times New Roman"/>
          <w:b/>
          <w:sz w:val="24"/>
          <w:szCs w:val="24"/>
        </w:rPr>
        <w:t>UAB „Grinda“</w:t>
      </w:r>
      <w:r w:rsidRPr="00196300">
        <w:rPr>
          <w:rFonts w:ascii="Times New Roman" w:hAnsi="Times New Roman"/>
          <w:sz w:val="24"/>
          <w:szCs w:val="24"/>
        </w:rPr>
        <w:t xml:space="preserve">, įmonės kodas 120153047, kurios registruota buveinė yra Eigulių g. 32, Vilniuje, duomenys apie įmonę kaupiami ir saugomi Lietuvos Respublikos juridinių asmenų registre, atstovaujama direktoriaus Kęstučio Vaicekiūčio, veikiančio pagal bendrovės įstatus, (toliau – </w:t>
      </w:r>
      <w:r w:rsidR="00AA1A63">
        <w:rPr>
          <w:rFonts w:ascii="Times New Roman" w:hAnsi="Times New Roman"/>
          <w:sz w:val="24"/>
          <w:szCs w:val="24"/>
        </w:rPr>
        <w:t>Užsakovas</w:t>
      </w:r>
      <w:r w:rsidR="00E3375C">
        <w:rPr>
          <w:rFonts w:ascii="Times New Roman" w:hAnsi="Times New Roman"/>
          <w:sz w:val="24"/>
          <w:szCs w:val="24"/>
        </w:rPr>
        <w:t>)</w:t>
      </w:r>
      <w:r w:rsidRPr="00196300">
        <w:rPr>
          <w:rFonts w:ascii="Times New Roman" w:hAnsi="Times New Roman"/>
          <w:sz w:val="24"/>
          <w:szCs w:val="24"/>
        </w:rPr>
        <w:t xml:space="preserve">, ir ....................................................., juridinio asmens kodas </w:t>
      </w:r>
      <w:r w:rsidRPr="00196300">
        <w:rPr>
          <w:rFonts w:ascii="Times New Roman" w:hAnsi="Times New Roman"/>
          <w:i/>
          <w:sz w:val="24"/>
          <w:szCs w:val="24"/>
        </w:rPr>
        <w:t>(nurodomas kodas)</w:t>
      </w:r>
      <w:r w:rsidRPr="00196300">
        <w:rPr>
          <w:rFonts w:ascii="Times New Roman" w:hAnsi="Times New Roman"/>
          <w:sz w:val="24"/>
          <w:szCs w:val="24"/>
        </w:rPr>
        <w:t xml:space="preserve">, kurio registruota buveinė yra </w:t>
      </w:r>
      <w:r w:rsidRPr="00196300">
        <w:rPr>
          <w:rFonts w:ascii="Times New Roman" w:hAnsi="Times New Roman"/>
          <w:i/>
          <w:sz w:val="24"/>
          <w:szCs w:val="24"/>
        </w:rPr>
        <w:t>(adresas)</w:t>
      </w:r>
      <w:r w:rsidRPr="00196300">
        <w:rPr>
          <w:rFonts w:ascii="Times New Roman" w:hAnsi="Times New Roman"/>
          <w:sz w:val="24"/>
          <w:szCs w:val="24"/>
        </w:rPr>
        <w:t xml:space="preserve">, duomenys apie įmonę kaupiami ir saugomi Lietuvos Respublikos juridinių asmenų registre, atstovaujama </w:t>
      </w:r>
      <w:r w:rsidRPr="00196300">
        <w:rPr>
          <w:rFonts w:ascii="Times New Roman" w:hAnsi="Times New Roman"/>
          <w:i/>
          <w:sz w:val="24"/>
          <w:szCs w:val="24"/>
        </w:rPr>
        <w:t>(pareigos, vardas, pavardė)</w:t>
      </w:r>
      <w:r w:rsidRPr="00196300">
        <w:rPr>
          <w:rFonts w:ascii="Times New Roman" w:hAnsi="Times New Roman"/>
          <w:sz w:val="24"/>
          <w:szCs w:val="24"/>
        </w:rPr>
        <w:t xml:space="preserve">, veikiančio (–ios) pagal </w:t>
      </w:r>
      <w:r w:rsidRPr="00196300">
        <w:rPr>
          <w:rFonts w:ascii="Times New Roman" w:hAnsi="Times New Roman"/>
          <w:i/>
          <w:sz w:val="24"/>
          <w:szCs w:val="24"/>
        </w:rPr>
        <w:t>(dokumentas, kurio pagrindu veikia asmuo)</w:t>
      </w:r>
      <w:r w:rsidRPr="00196300">
        <w:rPr>
          <w:rFonts w:ascii="Times New Roman" w:hAnsi="Times New Roman"/>
          <w:sz w:val="24"/>
          <w:szCs w:val="24"/>
        </w:rPr>
        <w:t xml:space="preserve"> (toliau – </w:t>
      </w:r>
      <w:r w:rsidR="00D51C56" w:rsidRPr="00196300">
        <w:rPr>
          <w:rFonts w:ascii="Times New Roman" w:hAnsi="Times New Roman"/>
          <w:sz w:val="24"/>
          <w:szCs w:val="24"/>
        </w:rPr>
        <w:t>Rangov</w:t>
      </w:r>
      <w:r w:rsidRPr="00196300">
        <w:rPr>
          <w:rFonts w:ascii="Times New Roman" w:hAnsi="Times New Roman"/>
          <w:sz w:val="24"/>
          <w:szCs w:val="24"/>
        </w:rPr>
        <w:t xml:space="preserve">as), toliau kartu vadinamos Šalimis, o kiekviena atskirai – Šalimi, vadovaudamiesi </w:t>
      </w:r>
      <w:r w:rsidR="00B834E0">
        <w:rPr>
          <w:rFonts w:ascii="Times New Roman" w:hAnsi="Times New Roman"/>
          <w:sz w:val="24"/>
          <w:szCs w:val="24"/>
        </w:rPr>
        <w:t xml:space="preserve">supaprastinto </w:t>
      </w:r>
      <w:r w:rsidRPr="00196300">
        <w:rPr>
          <w:rFonts w:ascii="Times New Roman" w:hAnsi="Times New Roman"/>
          <w:sz w:val="24"/>
          <w:szCs w:val="24"/>
        </w:rPr>
        <w:t>mažos vertės pirkimo konkurso sąlygomis ir pasiūlymu</w:t>
      </w:r>
      <w:r w:rsidR="004355DA" w:rsidRPr="00196300">
        <w:rPr>
          <w:rFonts w:ascii="Times New Roman" w:hAnsi="Times New Roman"/>
          <w:sz w:val="24"/>
          <w:szCs w:val="24"/>
        </w:rPr>
        <w:t xml:space="preserve"> (toliau atskirai vadinamos Šalimi, kartu Šalimis), sudarėme šią fiksuotos kainos sutartį (toliau – Sutartis):</w:t>
      </w:r>
    </w:p>
    <w:p w14:paraId="75F61745" w14:textId="77777777" w:rsidR="00441B1E" w:rsidRPr="00196300" w:rsidRDefault="00441B1E" w:rsidP="00D51C56">
      <w:pPr>
        <w:tabs>
          <w:tab w:val="left" w:pos="720"/>
          <w:tab w:val="left" w:pos="851"/>
          <w:tab w:val="left" w:pos="1134"/>
        </w:tabs>
        <w:ind w:left="-284" w:firstLine="567"/>
        <w:jc w:val="both"/>
        <w:rPr>
          <w:rFonts w:ascii="Times New Roman" w:hAnsi="Times New Roman"/>
          <w:sz w:val="24"/>
          <w:szCs w:val="24"/>
        </w:rPr>
      </w:pPr>
    </w:p>
    <w:p w14:paraId="340D5EC0" w14:textId="77777777" w:rsidR="004A6720" w:rsidRPr="00196300" w:rsidRDefault="004A6720" w:rsidP="004A6720">
      <w:pPr>
        <w:numPr>
          <w:ilvl w:val="0"/>
          <w:numId w:val="2"/>
        </w:numPr>
        <w:tabs>
          <w:tab w:val="left" w:pos="709"/>
        </w:tabs>
        <w:ind w:left="0" w:firstLine="0"/>
        <w:rPr>
          <w:rFonts w:ascii="Times New Roman" w:hAnsi="Times New Roman"/>
          <w:b/>
          <w:bCs/>
          <w:sz w:val="24"/>
          <w:szCs w:val="24"/>
        </w:rPr>
      </w:pPr>
      <w:r w:rsidRPr="00196300">
        <w:rPr>
          <w:rFonts w:ascii="Times New Roman" w:hAnsi="Times New Roman"/>
          <w:b/>
          <w:bCs/>
          <w:sz w:val="24"/>
          <w:szCs w:val="24"/>
        </w:rPr>
        <w:t>BENDROSIOS NUOSTATOS</w:t>
      </w:r>
    </w:p>
    <w:p w14:paraId="7FF8ADD5" w14:textId="258D9045"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Sutarties objektas: </w:t>
      </w:r>
      <w:r w:rsidR="0090624E" w:rsidRPr="00196300">
        <w:rPr>
          <w:rFonts w:ascii="Times New Roman" w:hAnsi="Times New Roman"/>
          <w:b/>
          <w:sz w:val="24"/>
          <w:szCs w:val="24"/>
        </w:rPr>
        <w:t xml:space="preserve">saulės elektrinės įrengimo darbai </w:t>
      </w:r>
      <w:r w:rsidR="00B76C27" w:rsidRPr="00196300">
        <w:rPr>
          <w:rFonts w:ascii="Times New Roman" w:hAnsi="Times New Roman"/>
          <w:b/>
          <w:sz w:val="24"/>
          <w:szCs w:val="24"/>
        </w:rPr>
        <w:t>(toliau – D</w:t>
      </w:r>
      <w:r w:rsidR="0090624E" w:rsidRPr="00196300">
        <w:rPr>
          <w:rFonts w:ascii="Times New Roman" w:hAnsi="Times New Roman"/>
          <w:b/>
          <w:sz w:val="24"/>
          <w:szCs w:val="24"/>
        </w:rPr>
        <w:t>arbai) su techninio darbo projekto parengimu</w:t>
      </w:r>
      <w:r w:rsidR="00B76C27" w:rsidRPr="00196300">
        <w:rPr>
          <w:rFonts w:ascii="Times New Roman" w:hAnsi="Times New Roman"/>
          <w:b/>
          <w:sz w:val="24"/>
          <w:szCs w:val="24"/>
        </w:rPr>
        <w:t xml:space="preserve"> (toliau – P</w:t>
      </w:r>
      <w:r w:rsidR="0090624E" w:rsidRPr="00196300">
        <w:rPr>
          <w:rFonts w:ascii="Times New Roman" w:hAnsi="Times New Roman"/>
          <w:b/>
          <w:sz w:val="24"/>
          <w:szCs w:val="24"/>
        </w:rPr>
        <w:t>aslaugos)</w:t>
      </w:r>
      <w:r w:rsidR="0090624E" w:rsidRPr="00196300">
        <w:rPr>
          <w:rFonts w:ascii="Times New Roman" w:hAnsi="Times New Roman"/>
          <w:b/>
          <w:bCs/>
          <w:sz w:val="24"/>
          <w:szCs w:val="24"/>
        </w:rPr>
        <w:t xml:space="preserve"> ant UAB „Grinda“ priklausančio sandėliavimo paskirties </w:t>
      </w:r>
      <w:r w:rsidR="0090624E" w:rsidRPr="00196300">
        <w:rPr>
          <w:rFonts w:ascii="Times New Roman" w:hAnsi="Times New Roman"/>
          <w:b/>
          <w:sz w:val="24"/>
          <w:szCs w:val="24"/>
        </w:rPr>
        <w:t>pastato stogo, esančio Eigulių g. 32, Vilniuje</w:t>
      </w:r>
      <w:r w:rsidRPr="00196300">
        <w:rPr>
          <w:rFonts w:ascii="Times New Roman" w:hAnsi="Times New Roman"/>
          <w:b/>
          <w:sz w:val="24"/>
          <w:szCs w:val="24"/>
        </w:rPr>
        <w:t>.</w:t>
      </w:r>
    </w:p>
    <w:p w14:paraId="0231CC87" w14:textId="5B172D50"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Sutarties objekto kaina yra _____________</w:t>
      </w:r>
      <w:r w:rsidR="00B76C27" w:rsidRPr="00196300">
        <w:rPr>
          <w:rFonts w:ascii="Times New Roman" w:hAnsi="Times New Roman"/>
          <w:sz w:val="24"/>
          <w:szCs w:val="24"/>
        </w:rPr>
        <w:t>_ Eur (suma žodžiais) su PVM. I</w:t>
      </w:r>
      <w:r w:rsidRPr="00196300">
        <w:rPr>
          <w:rFonts w:ascii="Times New Roman" w:hAnsi="Times New Roman"/>
          <w:sz w:val="24"/>
          <w:szCs w:val="24"/>
        </w:rPr>
        <w:t>š šios sumos techninio darbo projekto (toliau – Projektas) parengimo</w:t>
      </w:r>
      <w:r w:rsidR="00B76C27" w:rsidRPr="00196300">
        <w:rPr>
          <w:rFonts w:ascii="Times New Roman" w:hAnsi="Times New Roman"/>
          <w:sz w:val="24"/>
          <w:szCs w:val="24"/>
        </w:rPr>
        <w:t xml:space="preserve"> paslaugų kaina sudaro </w:t>
      </w:r>
      <w:r w:rsidRPr="00196300">
        <w:rPr>
          <w:rFonts w:ascii="Times New Roman" w:hAnsi="Times New Roman"/>
          <w:sz w:val="24"/>
          <w:szCs w:val="24"/>
        </w:rPr>
        <w:t>________________ Eur (suma žodžiais) su PVM, D</w:t>
      </w:r>
      <w:r w:rsidRPr="00196300">
        <w:rPr>
          <w:rFonts w:ascii="Times New Roman" w:hAnsi="Times New Roman"/>
          <w:sz w:val="24"/>
          <w:szCs w:val="24"/>
          <w:lang w:eastAsia="lt-LT"/>
        </w:rPr>
        <w:t>arbų</w:t>
      </w:r>
      <w:r w:rsidRPr="00196300">
        <w:rPr>
          <w:rFonts w:ascii="Times New Roman" w:hAnsi="Times New Roman"/>
          <w:sz w:val="24"/>
          <w:szCs w:val="24"/>
        </w:rPr>
        <w:t xml:space="preserve"> kaina – ______ Eur (suma žodžiais) su PVM. </w:t>
      </w:r>
    </w:p>
    <w:p w14:paraId="4B800C2B" w14:textId="661419F1"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eastAsia="MS Mincho" w:hAnsi="Times New Roman"/>
          <w:sz w:val="24"/>
          <w:szCs w:val="24"/>
        </w:rPr>
        <w:t>Rangovas Sutarčiai vykdyti turi teisę pasitelkti tik šiuos Subteikėjus / Subra</w:t>
      </w:r>
      <w:r w:rsidR="00B76C27" w:rsidRPr="00196300">
        <w:rPr>
          <w:rFonts w:ascii="Times New Roman" w:eastAsia="MS Mincho" w:hAnsi="Times New Roman"/>
          <w:sz w:val="24"/>
          <w:szCs w:val="24"/>
        </w:rPr>
        <w:t>ngovus, kurie numatyti Rangovo P</w:t>
      </w:r>
      <w:r w:rsidRPr="00196300">
        <w:rPr>
          <w:rFonts w:ascii="Times New Roman" w:eastAsia="MS Mincho" w:hAnsi="Times New Roman"/>
          <w:sz w:val="24"/>
          <w:szCs w:val="24"/>
        </w:rPr>
        <w:t>aslaugų ir Darbų pirkimui pateiktame pasiūlyme: [nurodomi subrangovai / subteikėjai: fizinių / juridinių asmenų pavadinimai, kodai, gyvenamosios vietos arba buveinės adresas].</w:t>
      </w:r>
      <w:r w:rsidRPr="00196300">
        <w:rPr>
          <w:rFonts w:ascii="Times New Roman" w:hAnsi="Times New Roman"/>
          <w:sz w:val="24"/>
          <w:szCs w:val="24"/>
        </w:rPr>
        <w:t xml:space="preserve"> </w:t>
      </w:r>
    </w:p>
    <w:p w14:paraId="0A5F9F26" w14:textId="6EDED514" w:rsidR="004A6720" w:rsidRPr="00196300" w:rsidRDefault="004A6720" w:rsidP="004A6720">
      <w:pPr>
        <w:tabs>
          <w:tab w:val="left" w:pos="709"/>
        </w:tabs>
        <w:ind w:left="709"/>
        <w:jc w:val="both"/>
        <w:rPr>
          <w:rFonts w:ascii="Times New Roman" w:hAnsi="Times New Roman"/>
          <w:sz w:val="24"/>
          <w:szCs w:val="24"/>
        </w:rPr>
      </w:pPr>
      <w:r w:rsidRPr="00196300">
        <w:rPr>
          <w:rFonts w:ascii="Times New Roman" w:eastAsia="MS Mincho" w:hAnsi="Times New Roman"/>
          <w:sz w:val="24"/>
          <w:szCs w:val="24"/>
        </w:rPr>
        <w:t>[Rangovas pasitelkia subrangovus šiems da</w:t>
      </w:r>
      <w:r w:rsidR="00B76C27" w:rsidRPr="00196300">
        <w:rPr>
          <w:rFonts w:ascii="Times New Roman" w:eastAsia="MS Mincho" w:hAnsi="Times New Roman"/>
          <w:sz w:val="24"/>
          <w:szCs w:val="24"/>
        </w:rPr>
        <w:t xml:space="preserve">rbams vykdyti [nurodyti, kokiems darbams </w:t>
      </w:r>
      <w:r w:rsidRPr="00196300">
        <w:rPr>
          <w:rFonts w:ascii="Times New Roman" w:eastAsia="MS Mincho" w:hAnsi="Times New Roman"/>
          <w:sz w:val="24"/>
          <w:szCs w:val="24"/>
        </w:rPr>
        <w:t xml:space="preserve">pasitelkiamas (-i) subrangovas (-ai) ir kokia tų darbų vertė Eurais] </w:t>
      </w:r>
      <w:r w:rsidRPr="00196300">
        <w:rPr>
          <w:rFonts w:ascii="Times New Roman" w:hAnsi="Times New Roman"/>
          <w:sz w:val="24"/>
          <w:szCs w:val="24"/>
        </w:rPr>
        <w:t>______________ Eur su PVM.</w:t>
      </w:r>
    </w:p>
    <w:p w14:paraId="39E5128E" w14:textId="77777777" w:rsidR="00845C44" w:rsidRPr="00196300" w:rsidRDefault="004A6720" w:rsidP="00845C44">
      <w:pPr>
        <w:tabs>
          <w:tab w:val="left" w:pos="709"/>
        </w:tabs>
        <w:ind w:left="709"/>
        <w:jc w:val="both"/>
        <w:rPr>
          <w:rFonts w:ascii="Times New Roman" w:hAnsi="Times New Roman"/>
          <w:sz w:val="24"/>
          <w:szCs w:val="24"/>
        </w:rPr>
      </w:pPr>
      <w:r w:rsidRPr="00196300">
        <w:rPr>
          <w:rFonts w:ascii="Times New Roman" w:eastAsia="MS Mincho" w:hAnsi="Times New Roman"/>
          <w:sz w:val="24"/>
          <w:szCs w:val="24"/>
        </w:rPr>
        <w:t>[Rangovas pasitelkia subteikėjus šioms paslaugoms vykdyti [nurodyti, koki</w:t>
      </w:r>
      <w:r w:rsidR="00B76C27" w:rsidRPr="00196300">
        <w:rPr>
          <w:rFonts w:ascii="Times New Roman" w:eastAsia="MS Mincho" w:hAnsi="Times New Roman"/>
          <w:sz w:val="24"/>
          <w:szCs w:val="24"/>
        </w:rPr>
        <w:t>oms</w:t>
      </w:r>
      <w:r w:rsidRPr="00196300">
        <w:rPr>
          <w:rFonts w:ascii="Times New Roman" w:eastAsia="MS Mincho" w:hAnsi="Times New Roman"/>
          <w:sz w:val="24"/>
          <w:szCs w:val="24"/>
        </w:rPr>
        <w:t xml:space="preserve"> </w:t>
      </w:r>
      <w:r w:rsidR="00B76C27" w:rsidRPr="00196300">
        <w:rPr>
          <w:rFonts w:ascii="Times New Roman" w:eastAsia="MS Mincho" w:hAnsi="Times New Roman"/>
          <w:sz w:val="24"/>
          <w:szCs w:val="24"/>
        </w:rPr>
        <w:t>paslaugoms</w:t>
      </w:r>
      <w:r w:rsidRPr="00196300">
        <w:rPr>
          <w:rFonts w:ascii="Times New Roman" w:eastAsia="MS Mincho" w:hAnsi="Times New Roman"/>
          <w:sz w:val="24"/>
          <w:szCs w:val="24"/>
        </w:rPr>
        <w:t xml:space="preserve"> pasitelkiamas (-i) subteikėjas (-ai) ir kokia tų </w:t>
      </w:r>
      <w:r w:rsidR="00B76C27" w:rsidRPr="00196300">
        <w:rPr>
          <w:rFonts w:ascii="Times New Roman" w:eastAsia="MS Mincho" w:hAnsi="Times New Roman"/>
          <w:sz w:val="24"/>
          <w:szCs w:val="24"/>
        </w:rPr>
        <w:t>paslaugų</w:t>
      </w:r>
      <w:r w:rsidRPr="00196300">
        <w:rPr>
          <w:rFonts w:ascii="Times New Roman" w:eastAsia="MS Mincho" w:hAnsi="Times New Roman"/>
          <w:sz w:val="24"/>
          <w:szCs w:val="24"/>
        </w:rPr>
        <w:t xml:space="preserve"> vertė Eurais] </w:t>
      </w:r>
      <w:r w:rsidR="00845C44" w:rsidRPr="00196300">
        <w:rPr>
          <w:rFonts w:ascii="Times New Roman" w:hAnsi="Times New Roman"/>
          <w:sz w:val="24"/>
          <w:szCs w:val="24"/>
        </w:rPr>
        <w:t>______________ Eur su PVM.</w:t>
      </w:r>
    </w:p>
    <w:p w14:paraId="4C9709E5" w14:textId="4C383AED" w:rsidR="00845C44" w:rsidRPr="00196300" w:rsidRDefault="00845C44" w:rsidP="00845C44">
      <w:pPr>
        <w:numPr>
          <w:ilvl w:val="1"/>
          <w:numId w:val="2"/>
        </w:numPr>
        <w:tabs>
          <w:tab w:val="left" w:pos="709"/>
        </w:tabs>
        <w:ind w:left="709" w:hanging="709"/>
        <w:jc w:val="both"/>
        <w:rPr>
          <w:rFonts w:ascii="Times New Roman" w:hAnsi="Times New Roman"/>
          <w:sz w:val="24"/>
          <w:szCs w:val="24"/>
        </w:rPr>
      </w:pPr>
      <w:r w:rsidRPr="00196300">
        <w:rPr>
          <w:rFonts w:ascii="Times New Roman" w:eastAsia="MS Mincho" w:hAnsi="Times New Roman"/>
          <w:sz w:val="24"/>
          <w:szCs w:val="24"/>
        </w:rPr>
        <w:t xml:space="preserve">[Sutartis iš Rangovo pusės vykdoma jungtinės veiklos sutarties [nurodomi jungtinės veiklos sutarties duomenys] pagrindu]. </w:t>
      </w:r>
    </w:p>
    <w:p w14:paraId="0B85B4F6" w14:textId="2A75EF78" w:rsidR="004A6720" w:rsidRPr="00196300" w:rsidRDefault="004A6720" w:rsidP="00E90D75">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Sutarties objekto kaina paskaičiuota pagal Paslaugų ir Darb</w:t>
      </w:r>
      <w:r w:rsidR="00237400" w:rsidRPr="00196300">
        <w:rPr>
          <w:rFonts w:ascii="Times New Roman" w:hAnsi="Times New Roman"/>
          <w:sz w:val="24"/>
          <w:szCs w:val="24"/>
        </w:rPr>
        <w:t>ų pirkimo techninę specifikaciją</w:t>
      </w:r>
      <w:r w:rsidRPr="00196300">
        <w:rPr>
          <w:rFonts w:ascii="Times New Roman" w:hAnsi="Times New Roman"/>
          <w:sz w:val="24"/>
          <w:szCs w:val="24"/>
        </w:rPr>
        <w:t xml:space="preserve"> (toliau – Techninė specifikacija). Įkainotų veiklų sąrašas yra neatskiriama šios Sutarties dalis. Finansavimas </w:t>
      </w:r>
      <w:r w:rsidR="004B6B8B" w:rsidRPr="00196300">
        <w:rPr>
          <w:rFonts w:ascii="Times New Roman" w:hAnsi="Times New Roman"/>
          <w:sz w:val="24"/>
          <w:szCs w:val="24"/>
        </w:rPr>
        <w:t>Užsakovo</w:t>
      </w:r>
      <w:r w:rsidRPr="00196300">
        <w:rPr>
          <w:rFonts w:ascii="Times New Roman" w:hAnsi="Times New Roman"/>
          <w:sz w:val="24"/>
          <w:szCs w:val="24"/>
        </w:rPr>
        <w:t xml:space="preserve"> lėšomis.</w:t>
      </w:r>
      <w:r w:rsidR="00E90D75" w:rsidRPr="00196300">
        <w:rPr>
          <w:rFonts w:ascii="Times New Roman" w:hAnsi="Times New Roman"/>
          <w:sz w:val="24"/>
          <w:szCs w:val="24"/>
        </w:rPr>
        <w:t xml:space="preserve"> Į Sutarties kainą įtrauktas visas už Paslaugų ir Darbų atlikimą ir kitų įsipareigojimų pagal Sutartį vykdymą numatytas užmokestis ir Rangovas neturi teisės reikalauti apmokėti jokių išlaidų, viršijančių Sutarties kainą. Rangovas privalo atlikti visas Paslaugas ir Darbus, kurie yra būtini Sutartyje numatytam rezultatui pasiekti (laiku ir tinkamai suteikti Paslaugas ir atlikti Darbus bei perduoti juos Užsakovui) už Sutartyje nurodytą kainą.</w:t>
      </w:r>
    </w:p>
    <w:p w14:paraId="63534C53" w14:textId="77777777"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Darbų kainai negali turėti įtakos terminų pažeidimas, darbo užmokesčio ir kitų panašių išlaidų išaugimas. Darbų kaina dėl bendro kainų lygio kitimo nebus perskaičiuojama, visą riziką dėl kainų padidėjimo prisiima Rangovas.</w:t>
      </w:r>
    </w:p>
    <w:p w14:paraId="0DA3E8EB" w14:textId="4CAF3EDD"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Paslaugų ir Darbų pirkimo dokumentai ir Rangovo pasiūlymas yra neatskiriamos šios Sutarties dalys. Jų reikalavimai yra privalomi Sutarties šalims. Darbai, kuriuos Rangovas privalo atlikti savo jėgomis: </w:t>
      </w:r>
      <w:r w:rsidR="004B6B8B" w:rsidRPr="00196300">
        <w:rPr>
          <w:rFonts w:ascii="Times New Roman" w:hAnsi="Times New Roman"/>
          <w:sz w:val="24"/>
          <w:szCs w:val="24"/>
        </w:rPr>
        <w:t xml:space="preserve">saulės elektrinės įrengimo </w:t>
      </w:r>
      <w:r w:rsidRPr="00196300">
        <w:rPr>
          <w:rFonts w:ascii="Times New Roman" w:hAnsi="Times New Roman"/>
          <w:sz w:val="24"/>
          <w:szCs w:val="24"/>
        </w:rPr>
        <w:t>darbai. Kiti Darbai gali būti perduoti subrangovui atlikti.</w:t>
      </w:r>
    </w:p>
    <w:p w14:paraId="642B2DE6" w14:textId="77777777"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Sutartis įsigalioja ją pasirašius abiejų Šalių įgaliotiems atstovams ir galioja iki visiško Sutartyje numatytų įsipareigojimų įvykdymo.</w:t>
      </w:r>
    </w:p>
    <w:p w14:paraId="678CC90A" w14:textId="5ECB10CE"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lastRenderedPageBreak/>
        <w:t>Sutarties sąlygos Sutarties galiojimo laikotarpiu negali būti keičiamos, išskyrus tokias Sutarties sąlygas, kurias pakeitus nebūtų pažeisti viešųjų pirkimų principai ir tikslai. Sutarties sąlygų keitimu nebus laikomas Sutarties sąlygų koregavimas joje numatytomis aplinkybėmis, jei šios aplinkybės nustatytos aiškiai ir nedviprasmiškai bei buvo pateiktos pirkimo dokumentuose. Tais atvejais, kai Sutarties sąlygų keitimo būtinybės nebuvo įmanoma numatyti rengiant pirkimo dokumentus ir (ar) Sutarties sudarymo metu, Sutarties šalys gali keisti tik neesmines Sutarties sąlygas (pasikeitus subrangovui dėl bankroto, restruktūrizavimo bylos iškėlimo ar likvidavimo procedūros pradėjimo, neatitikimo subrangovams keliamų kvalifikacinių reikalavimų, subrangovo vienašalio sutarties nutraukimo ar negalėjimo laiku ir tinkamai įvykdyti Sutarties sąlygas, jei jis pasitelkiamas, pasikeitus finansavimo šaltiniams, pasikeitus rekvizitams).</w:t>
      </w:r>
    </w:p>
    <w:p w14:paraId="1F096179" w14:textId="77777777" w:rsidR="004A6720" w:rsidRPr="00196300" w:rsidRDefault="004A6720" w:rsidP="004A6720">
      <w:pPr>
        <w:numPr>
          <w:ilvl w:val="1"/>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Sutarties dokumentai (pagal jų veikimo prioritetus):</w:t>
      </w:r>
    </w:p>
    <w:p w14:paraId="45ED1475" w14:textId="77777777" w:rsidR="004A6720" w:rsidRPr="00196300" w:rsidRDefault="004A6720" w:rsidP="004A6720">
      <w:pPr>
        <w:numPr>
          <w:ilvl w:val="2"/>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Sutartis su jos priedais ir papildymais;</w:t>
      </w:r>
    </w:p>
    <w:p w14:paraId="33369A81" w14:textId="77777777" w:rsidR="004A6720" w:rsidRPr="00196300" w:rsidRDefault="004A6720" w:rsidP="004A6720">
      <w:pPr>
        <w:numPr>
          <w:ilvl w:val="2"/>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Techninė specifikacija;</w:t>
      </w:r>
    </w:p>
    <w:p w14:paraId="50D22413" w14:textId="77777777" w:rsidR="004A6720" w:rsidRPr="00196300" w:rsidRDefault="004A6720" w:rsidP="004A6720">
      <w:pPr>
        <w:numPr>
          <w:ilvl w:val="2"/>
          <w:numId w:val="2"/>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Kiti Pirkimo dokumentai.</w:t>
      </w:r>
    </w:p>
    <w:p w14:paraId="28BEC53F" w14:textId="77777777" w:rsidR="004A6720" w:rsidRPr="00196300" w:rsidRDefault="004A6720" w:rsidP="004A6720">
      <w:pPr>
        <w:tabs>
          <w:tab w:val="left" w:pos="709"/>
        </w:tabs>
        <w:ind w:left="709" w:hanging="709"/>
        <w:jc w:val="both"/>
        <w:rPr>
          <w:rFonts w:ascii="Times New Roman" w:eastAsia="Times New Roman" w:hAnsi="Times New Roman"/>
          <w:sz w:val="24"/>
          <w:szCs w:val="24"/>
          <w:lang w:val="en-US"/>
        </w:rPr>
      </w:pPr>
    </w:p>
    <w:p w14:paraId="39A1BB48" w14:textId="77777777" w:rsidR="004A6720" w:rsidRPr="00196300" w:rsidRDefault="004A6720" w:rsidP="004A6720">
      <w:pPr>
        <w:numPr>
          <w:ilvl w:val="0"/>
          <w:numId w:val="1"/>
        </w:numPr>
        <w:tabs>
          <w:tab w:val="left" w:pos="709"/>
        </w:tabs>
        <w:ind w:left="709" w:hanging="709"/>
        <w:jc w:val="both"/>
        <w:rPr>
          <w:rFonts w:ascii="Times New Roman" w:eastAsia="Times New Roman" w:hAnsi="Times New Roman"/>
          <w:b/>
          <w:sz w:val="24"/>
          <w:szCs w:val="24"/>
          <w:lang w:val="en-US"/>
        </w:rPr>
      </w:pPr>
      <w:r w:rsidRPr="00196300">
        <w:rPr>
          <w:rFonts w:ascii="Times New Roman" w:eastAsia="Times New Roman" w:hAnsi="Times New Roman"/>
          <w:b/>
          <w:sz w:val="24"/>
          <w:szCs w:val="24"/>
          <w:lang w:val="en-US"/>
        </w:rPr>
        <w:t>TERMINAI</w:t>
      </w:r>
    </w:p>
    <w:p w14:paraId="0C9A983E" w14:textId="77777777" w:rsidR="004A6720" w:rsidRPr="00196300" w:rsidRDefault="004A6720" w:rsidP="004A6720">
      <w:pPr>
        <w:numPr>
          <w:ilvl w:val="1"/>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Paslaugų suteikimo ir Darbų atlikimo terminai:</w:t>
      </w:r>
    </w:p>
    <w:p w14:paraId="2DF4D0DD" w14:textId="77777777" w:rsidR="005A5E9D" w:rsidRPr="00196300" w:rsidRDefault="004A6720" w:rsidP="005A5E9D">
      <w:pPr>
        <w:numPr>
          <w:ilvl w:val="2"/>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Paslaugos pradedamos teikti ir Darbai pradedami vyk</w:t>
      </w:r>
      <w:r w:rsidR="005A5E9D" w:rsidRPr="00196300">
        <w:rPr>
          <w:rFonts w:ascii="Times New Roman" w:eastAsia="Times New Roman" w:hAnsi="Times New Roman"/>
          <w:sz w:val="24"/>
          <w:szCs w:val="24"/>
          <w:lang w:val="en-US"/>
        </w:rPr>
        <w:t>dyti po Sutarties įsigaliojimo.</w:t>
      </w:r>
    </w:p>
    <w:p w14:paraId="7AA03E54" w14:textId="5F915411" w:rsidR="009A44DF" w:rsidRPr="00984DC0" w:rsidRDefault="009A44DF" w:rsidP="005A5E9D">
      <w:pPr>
        <w:numPr>
          <w:ilvl w:val="2"/>
          <w:numId w:val="21"/>
        </w:numPr>
        <w:tabs>
          <w:tab w:val="left" w:pos="709"/>
        </w:tabs>
        <w:ind w:left="709" w:hanging="709"/>
        <w:jc w:val="both"/>
        <w:rPr>
          <w:rFonts w:ascii="Times New Roman" w:eastAsia="Times New Roman" w:hAnsi="Times New Roman"/>
          <w:sz w:val="24"/>
          <w:szCs w:val="24"/>
          <w:lang w:val="en-US"/>
        </w:rPr>
      </w:pPr>
      <w:r w:rsidRPr="00BC1A38">
        <w:rPr>
          <w:rFonts w:ascii="Times New Roman" w:hAnsi="Times New Roman"/>
          <w:sz w:val="24"/>
          <w:szCs w:val="24"/>
        </w:rPr>
        <w:t xml:space="preserve">Techniniam darbo projektui parengti reikalingų dokumentų, leidimų gavimas ir techninio darbo projekto parengimo terminas </w:t>
      </w:r>
      <w:r w:rsidRPr="00984DC0">
        <w:rPr>
          <w:rFonts w:ascii="Times New Roman" w:hAnsi="Times New Roman"/>
          <w:sz w:val="24"/>
          <w:szCs w:val="24"/>
        </w:rPr>
        <w:t>–</w:t>
      </w:r>
      <w:r w:rsidR="00984DC0" w:rsidRPr="00984DC0">
        <w:rPr>
          <w:rFonts w:ascii="Times New Roman" w:hAnsi="Times New Roman"/>
          <w:sz w:val="24"/>
          <w:szCs w:val="24"/>
        </w:rPr>
        <w:t xml:space="preserve"> </w:t>
      </w:r>
      <w:r w:rsidR="00BC1A38" w:rsidRPr="00984DC0">
        <w:rPr>
          <w:rFonts w:ascii="Times New Roman" w:hAnsi="Times New Roman"/>
          <w:sz w:val="24"/>
          <w:szCs w:val="24"/>
        </w:rPr>
        <w:t xml:space="preserve">45 (keturiasdešimt penkios) </w:t>
      </w:r>
      <w:r w:rsidRPr="00984DC0">
        <w:rPr>
          <w:rFonts w:ascii="Times New Roman" w:hAnsi="Times New Roman"/>
          <w:sz w:val="24"/>
          <w:szCs w:val="24"/>
        </w:rPr>
        <w:t>kalendorin</w:t>
      </w:r>
      <w:r w:rsidR="00AA1A63">
        <w:rPr>
          <w:rFonts w:ascii="Times New Roman" w:hAnsi="Times New Roman"/>
          <w:sz w:val="24"/>
          <w:szCs w:val="24"/>
        </w:rPr>
        <w:t>ės</w:t>
      </w:r>
      <w:r w:rsidRPr="00984DC0">
        <w:rPr>
          <w:rFonts w:ascii="Times New Roman" w:hAnsi="Times New Roman"/>
          <w:sz w:val="24"/>
          <w:szCs w:val="24"/>
        </w:rPr>
        <w:t xml:space="preserve"> dien</w:t>
      </w:r>
      <w:r w:rsidR="00AA1A63">
        <w:rPr>
          <w:rFonts w:ascii="Times New Roman" w:hAnsi="Times New Roman"/>
          <w:sz w:val="24"/>
          <w:szCs w:val="24"/>
        </w:rPr>
        <w:t>os</w:t>
      </w:r>
      <w:r w:rsidRPr="00984DC0">
        <w:rPr>
          <w:rFonts w:ascii="Times New Roman" w:hAnsi="Times New Roman"/>
          <w:sz w:val="24"/>
          <w:szCs w:val="24"/>
        </w:rPr>
        <w:t xml:space="preserve"> </w:t>
      </w:r>
      <w:r w:rsidRPr="00984DC0">
        <w:rPr>
          <w:rFonts w:ascii="Times New Roman" w:hAnsi="Times New Roman"/>
          <w:bCs/>
          <w:sz w:val="24"/>
          <w:szCs w:val="24"/>
        </w:rPr>
        <w:t xml:space="preserve">nuo </w:t>
      </w:r>
      <w:r w:rsidR="003730F4">
        <w:rPr>
          <w:rFonts w:ascii="Times New Roman" w:hAnsi="Times New Roman"/>
          <w:bCs/>
          <w:sz w:val="24"/>
          <w:szCs w:val="24"/>
        </w:rPr>
        <w:t>S</w:t>
      </w:r>
      <w:r w:rsidRPr="00984DC0">
        <w:rPr>
          <w:rFonts w:ascii="Times New Roman" w:hAnsi="Times New Roman"/>
          <w:bCs/>
          <w:sz w:val="24"/>
          <w:szCs w:val="24"/>
        </w:rPr>
        <w:t>utarties pasirašymo dienos.</w:t>
      </w:r>
    </w:p>
    <w:p w14:paraId="0EA2E3E7" w14:textId="2B8AC750" w:rsidR="005A5E9D" w:rsidRPr="00984DC0" w:rsidRDefault="005A5E9D" w:rsidP="005A5E9D">
      <w:pPr>
        <w:pStyle w:val="Sraopastraipa"/>
        <w:numPr>
          <w:ilvl w:val="2"/>
          <w:numId w:val="21"/>
        </w:numPr>
        <w:ind w:left="709" w:hanging="709"/>
        <w:jc w:val="both"/>
        <w:rPr>
          <w:rFonts w:ascii="Times New Roman" w:eastAsia="Times New Roman" w:hAnsi="Times New Roman"/>
          <w:iCs/>
          <w:sz w:val="24"/>
          <w:szCs w:val="24"/>
          <w:lang w:val="en-US"/>
        </w:rPr>
      </w:pPr>
      <w:r w:rsidRPr="00984DC0">
        <w:rPr>
          <w:rFonts w:ascii="Times New Roman" w:eastAsia="Times New Roman" w:hAnsi="Times New Roman"/>
          <w:iCs/>
          <w:sz w:val="24"/>
          <w:szCs w:val="24"/>
          <w:lang w:val="en-US"/>
        </w:rPr>
        <w:t>Saulės elektrinės įrengimo, darbų užbaigimo akto įforminimo terminas –</w:t>
      </w:r>
      <w:r w:rsidR="00984DC0" w:rsidRPr="00984DC0">
        <w:rPr>
          <w:rFonts w:ascii="Times New Roman" w:eastAsia="Times New Roman" w:hAnsi="Times New Roman"/>
          <w:iCs/>
          <w:sz w:val="24"/>
          <w:szCs w:val="24"/>
          <w:lang w:val="en-US"/>
        </w:rPr>
        <w:t xml:space="preserve"> </w:t>
      </w:r>
      <w:r w:rsidR="00BC1A38" w:rsidRPr="00984DC0">
        <w:rPr>
          <w:rFonts w:ascii="Times New Roman" w:eastAsia="Times New Roman" w:hAnsi="Times New Roman"/>
          <w:iCs/>
          <w:sz w:val="24"/>
          <w:szCs w:val="24"/>
          <w:lang w:val="en-US"/>
        </w:rPr>
        <w:t xml:space="preserve">60 (šešiasdešimt) </w:t>
      </w:r>
      <w:r w:rsidRPr="00984DC0">
        <w:rPr>
          <w:rFonts w:ascii="Times New Roman" w:eastAsia="Times New Roman" w:hAnsi="Times New Roman"/>
          <w:iCs/>
          <w:sz w:val="24"/>
          <w:szCs w:val="24"/>
          <w:lang w:val="en-US"/>
        </w:rPr>
        <w:t xml:space="preserve">kalendorinių dienų nuo sutarties pasirašymo dienos. </w:t>
      </w:r>
    </w:p>
    <w:p w14:paraId="56C20DF9" w14:textId="227A3710" w:rsidR="005A5E9D" w:rsidRPr="00984DC0" w:rsidRDefault="00B33A85" w:rsidP="005A5E9D">
      <w:pPr>
        <w:numPr>
          <w:ilvl w:val="2"/>
          <w:numId w:val="21"/>
        </w:numPr>
        <w:tabs>
          <w:tab w:val="left" w:pos="709"/>
        </w:tabs>
        <w:ind w:left="709"/>
        <w:jc w:val="both"/>
        <w:rPr>
          <w:rFonts w:ascii="Times New Roman" w:eastAsia="Times New Roman" w:hAnsi="Times New Roman"/>
          <w:sz w:val="24"/>
          <w:szCs w:val="24"/>
          <w:lang w:val="en-US"/>
        </w:rPr>
      </w:pPr>
      <w:r>
        <w:rPr>
          <w:rFonts w:ascii="Times New Roman" w:hAnsi="Times New Roman"/>
          <w:sz w:val="24"/>
          <w:szCs w:val="24"/>
        </w:rPr>
        <w:t>Leidimo</w:t>
      </w:r>
      <w:r w:rsidRPr="00EA1DB8">
        <w:rPr>
          <w:rFonts w:ascii="Times New Roman" w:hAnsi="Times New Roman"/>
          <w:sz w:val="24"/>
          <w:szCs w:val="24"/>
        </w:rPr>
        <w:t xml:space="preserve"> gaminti elektros energiją</w:t>
      </w:r>
      <w:r>
        <w:rPr>
          <w:rFonts w:ascii="Times New Roman" w:hAnsi="Times New Roman"/>
          <w:sz w:val="24"/>
          <w:szCs w:val="24"/>
        </w:rPr>
        <w:t xml:space="preserve"> išdavimo</w:t>
      </w:r>
      <w:r w:rsidRPr="00EA1DB8">
        <w:rPr>
          <w:rFonts w:ascii="Times New Roman" w:hAnsi="Times New Roman"/>
          <w:sz w:val="24"/>
          <w:szCs w:val="24"/>
        </w:rPr>
        <w:t>, gaunamos atsinaujinančių išteklių energijo</w:t>
      </w:r>
      <w:r>
        <w:rPr>
          <w:rFonts w:ascii="Times New Roman" w:hAnsi="Times New Roman"/>
          <w:sz w:val="24"/>
          <w:szCs w:val="24"/>
        </w:rPr>
        <w:t xml:space="preserve">s kilmės garantijos suteikimo, nuosavybės ribų akto pasirašymo, </w:t>
      </w:r>
      <w:r w:rsidRPr="00EA1DB8">
        <w:rPr>
          <w:rFonts w:ascii="Times New Roman" w:hAnsi="Times New Roman"/>
          <w:sz w:val="24"/>
          <w:szCs w:val="24"/>
        </w:rPr>
        <w:t>elektros energijos pirkimo-pardavimo sutartis su AB ,,Energijos skirstymo operatorius“</w:t>
      </w:r>
      <w:r>
        <w:rPr>
          <w:rFonts w:ascii="Times New Roman" w:hAnsi="Times New Roman"/>
          <w:sz w:val="24"/>
          <w:szCs w:val="24"/>
        </w:rPr>
        <w:t xml:space="preserve"> pasirašymo</w:t>
      </w:r>
      <w:r w:rsidRPr="00EA1DB8">
        <w:rPr>
          <w:rFonts w:ascii="Times New Roman" w:hAnsi="Times New Roman"/>
          <w:sz w:val="24"/>
          <w:szCs w:val="24"/>
        </w:rPr>
        <w:t xml:space="preserve"> (toliau – </w:t>
      </w:r>
      <w:r w:rsidR="006B46D0">
        <w:rPr>
          <w:rFonts w:ascii="Times New Roman" w:eastAsia="Times New Roman" w:hAnsi="Times New Roman"/>
          <w:sz w:val="24"/>
          <w:szCs w:val="24"/>
          <w:lang w:val="en-US"/>
        </w:rPr>
        <w:t>Pridavimo dokumentai)</w:t>
      </w:r>
      <w:r w:rsidR="00BC1A38" w:rsidRPr="00984DC0">
        <w:rPr>
          <w:rFonts w:ascii="Times New Roman" w:eastAsia="Times New Roman" w:hAnsi="Times New Roman"/>
          <w:sz w:val="24"/>
          <w:szCs w:val="24"/>
          <w:lang w:val="en-US"/>
        </w:rPr>
        <w:t xml:space="preserve"> parengimo terminas</w:t>
      </w:r>
      <w:r w:rsidR="005A5E9D" w:rsidRPr="00984DC0">
        <w:rPr>
          <w:rFonts w:ascii="Times New Roman" w:eastAsia="Times New Roman" w:hAnsi="Times New Roman"/>
          <w:sz w:val="24"/>
          <w:szCs w:val="24"/>
          <w:lang w:val="en-US"/>
        </w:rPr>
        <w:t xml:space="preserve"> –</w:t>
      </w:r>
      <w:r w:rsidR="00984DC0" w:rsidRPr="00984DC0">
        <w:rPr>
          <w:rFonts w:ascii="Times New Roman" w:eastAsia="Times New Roman" w:hAnsi="Times New Roman"/>
          <w:sz w:val="24"/>
          <w:szCs w:val="24"/>
          <w:lang w:val="en-US"/>
        </w:rPr>
        <w:t xml:space="preserve"> </w:t>
      </w:r>
      <w:r w:rsidR="00BC1A38" w:rsidRPr="00984DC0">
        <w:rPr>
          <w:rFonts w:ascii="Times New Roman" w:eastAsia="Times New Roman" w:hAnsi="Times New Roman"/>
          <w:sz w:val="24"/>
          <w:szCs w:val="24"/>
          <w:lang w:val="en-US"/>
        </w:rPr>
        <w:t>100 (</w:t>
      </w:r>
      <w:r w:rsidR="00202F76">
        <w:rPr>
          <w:rFonts w:ascii="Times New Roman" w:eastAsia="Times New Roman" w:hAnsi="Times New Roman"/>
          <w:sz w:val="24"/>
          <w:szCs w:val="24"/>
          <w:lang w:val="en-US"/>
        </w:rPr>
        <w:t xml:space="preserve">vienas </w:t>
      </w:r>
      <w:r w:rsidR="00BC1A38" w:rsidRPr="00984DC0">
        <w:rPr>
          <w:rFonts w:ascii="Times New Roman" w:eastAsia="Times New Roman" w:hAnsi="Times New Roman"/>
          <w:sz w:val="24"/>
          <w:szCs w:val="24"/>
          <w:lang w:val="en-US"/>
        </w:rPr>
        <w:t xml:space="preserve">šimtas) kalendorinių dienų nuo </w:t>
      </w:r>
      <w:r>
        <w:rPr>
          <w:rFonts w:ascii="Times New Roman" w:eastAsia="Times New Roman" w:hAnsi="Times New Roman"/>
          <w:sz w:val="24"/>
          <w:szCs w:val="24"/>
          <w:lang w:val="en-US"/>
        </w:rPr>
        <w:t>S</w:t>
      </w:r>
      <w:r w:rsidR="00BC1A38" w:rsidRPr="00984DC0">
        <w:rPr>
          <w:rFonts w:ascii="Times New Roman" w:eastAsia="Times New Roman" w:hAnsi="Times New Roman"/>
          <w:sz w:val="24"/>
          <w:szCs w:val="24"/>
          <w:lang w:val="en-US"/>
        </w:rPr>
        <w:t>utarties pasirašymo dienos.</w:t>
      </w:r>
    </w:p>
    <w:p w14:paraId="6C56401B" w14:textId="77777777" w:rsidR="004A6720" w:rsidRPr="00196300" w:rsidRDefault="004A6720" w:rsidP="004A6720">
      <w:pPr>
        <w:numPr>
          <w:ilvl w:val="1"/>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heme="minorEastAsia" w:hAnsi="Times New Roman"/>
          <w:sz w:val="24"/>
          <w:szCs w:val="24"/>
          <w:lang w:val="en-US"/>
        </w:rPr>
        <w:t xml:space="preserve">Projekto parengimo ir Darbų atlikimo terminai gali būti </w:t>
      </w:r>
      <w:r w:rsidRPr="00196300">
        <w:rPr>
          <w:rFonts w:ascii="Times New Roman" w:eastAsiaTheme="minorEastAsia" w:hAnsi="Times New Roman"/>
          <w:i/>
          <w:sz w:val="24"/>
          <w:szCs w:val="24"/>
          <w:lang w:val="en-US"/>
        </w:rPr>
        <w:t>stabdomi šiais atvejais</w:t>
      </w:r>
      <w:r w:rsidRPr="00196300">
        <w:rPr>
          <w:rFonts w:ascii="Times New Roman" w:eastAsiaTheme="minorEastAsia" w:hAnsi="Times New Roman"/>
          <w:sz w:val="24"/>
          <w:szCs w:val="24"/>
          <w:lang w:val="en-US"/>
        </w:rPr>
        <w:t>:</w:t>
      </w:r>
    </w:p>
    <w:p w14:paraId="43E638D4" w14:textId="77777777" w:rsidR="004A6720" w:rsidRPr="00196300" w:rsidRDefault="004A6720" w:rsidP="004A6720">
      <w:pPr>
        <w:numPr>
          <w:ilvl w:val="2"/>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Sutarties įgyvendinimo metu Rangovo siūlymu ar Užsakovo iniciatyva nusprendžiama keisti ar tikslinti Darbų Techninę specifikaciją arba jau parengtą ir suderintą Projektą. Tokie pakeitimai galimi tik išimtiniais atvejais, kurių nebuvo galima numatyti iki Sutarties pasirašymo: netikslumai Techninėje specifikacijoje, būtinybė tikslinti Techninę specifikaciją ar jau parengtą ir suderintą Projektą siekiant racionalesnio ir / ar ekonomiškesnio Darbų rezultato, ar būtina įsigyti papildomus darbus, kurie būtini Sutarčiai užbaigti;</w:t>
      </w:r>
    </w:p>
    <w:p w14:paraId="721F01F1" w14:textId="77777777" w:rsidR="004A6720" w:rsidRPr="00196300" w:rsidRDefault="004A6720" w:rsidP="004A6720">
      <w:pPr>
        <w:numPr>
          <w:ilvl w:val="2"/>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Užsakovas neturi galimybės vykdyti savo įsipareigojimų pagal Sutartį (netenka finansinių galimybių apmokėti už teikiamas Paslaugas ar atliekamus Darbus; neturi galimybės Sutartyje numatytais terminais pateikti dokumentų ir informacijos, kurie yra būtini Paslaugų ir Darbų vykdymui);</w:t>
      </w:r>
    </w:p>
    <w:p w14:paraId="2A9A6E18" w14:textId="77777777" w:rsidR="004A6720" w:rsidRPr="00196300" w:rsidRDefault="004A6720" w:rsidP="004A6720">
      <w:pPr>
        <w:numPr>
          <w:ilvl w:val="2"/>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heme="minorEastAsia" w:hAnsi="Times New Roman"/>
          <w:sz w:val="24"/>
          <w:szCs w:val="24"/>
          <w:lang w:val="en-US"/>
        </w:rPr>
        <w:t>Rangovas neturi galimybės teikti Paslaugų ar vykdyti Darbų dėl aplinkybių, kurių jis iki Sutarties pasirašymo dienos negalėjo numatyti ar jų kontroliuoti.</w:t>
      </w:r>
    </w:p>
    <w:p w14:paraId="017E45CC" w14:textId="77777777" w:rsidR="004A6720" w:rsidRPr="00196300" w:rsidRDefault="004A6720" w:rsidP="004A6720">
      <w:pPr>
        <w:numPr>
          <w:ilvl w:val="1"/>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 xml:space="preserve">Projekto parengimo ir Darbų termino </w:t>
      </w:r>
      <w:r w:rsidRPr="00196300">
        <w:rPr>
          <w:rFonts w:ascii="Times New Roman" w:eastAsia="Times New Roman" w:hAnsi="Times New Roman"/>
          <w:i/>
          <w:sz w:val="24"/>
          <w:szCs w:val="24"/>
          <w:lang w:val="en-US"/>
        </w:rPr>
        <w:t>sustabdymo tvarka</w:t>
      </w:r>
      <w:r w:rsidRPr="00196300">
        <w:rPr>
          <w:rFonts w:ascii="Times New Roman" w:eastAsia="Times New Roman" w:hAnsi="Times New Roman"/>
          <w:sz w:val="24"/>
          <w:szCs w:val="24"/>
          <w:lang w:val="en-US"/>
        </w:rPr>
        <w:t>:</w:t>
      </w:r>
    </w:p>
    <w:p w14:paraId="644843A0" w14:textId="085BA7BB" w:rsidR="004A6720" w:rsidRPr="00196300" w:rsidRDefault="004A6720" w:rsidP="004A6720">
      <w:pPr>
        <w:numPr>
          <w:ilvl w:val="2"/>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 xml:space="preserve">Jei Paslaugų teikimo ar Darbų vykdymo termino sustabdymą inicijuoja Rangovas, jis nedelsdamas </w:t>
      </w:r>
      <w:r w:rsidRPr="00196300">
        <w:rPr>
          <w:rFonts w:ascii="Times New Roman" w:eastAsiaTheme="minorEastAsia" w:hAnsi="Times New Roman"/>
          <w:sz w:val="24"/>
          <w:szCs w:val="24"/>
          <w:lang w:val="en-US"/>
        </w:rPr>
        <w:t xml:space="preserve">informuoja Užsakovą apie aplinkybes, dėl kurių iškilo poreikis stabdyti Paslaugų teikimo ar Darbų vykdymo terminus, o Užsakovas per 3 (tris) darbo dienas šias aplinkybes įvertina, priima sprendimą dėl Paslaugų ar Darbų (visų arba jų dalies) terminų sustabdymo ir apie sprendimą informuoja Rangovą. Paslaugų teikimo ar Darbų vykdymo termino pabaiga nukeliama tam laikotarpiui, kurį truko Paslaugų ar Darbų sustabdymas. Bendras sustabdymo terminas negali būti ilgesnis nei 12 mėnesių per visą Sutarties vykdymo laikotarpį. Jei Paslaugų termino sustabdymas daro įtaką Darbų įvykdymo terminui, </w:t>
      </w:r>
      <w:r w:rsidRPr="00196300">
        <w:rPr>
          <w:rFonts w:ascii="Times New Roman" w:eastAsia="Times New Roman" w:hAnsi="Times New Roman"/>
          <w:sz w:val="24"/>
          <w:szCs w:val="24"/>
          <w:lang w:val="en-US"/>
        </w:rPr>
        <w:t>Rangovas įgyja teisę Užsakovo reikalauti pratęsti bendrą Projekto parengimo ir Darbų atlikimo terminą;</w:t>
      </w:r>
    </w:p>
    <w:p w14:paraId="43574AE2" w14:textId="2DE73889" w:rsidR="004A6720" w:rsidRPr="00196300" w:rsidRDefault="004A6720" w:rsidP="004A6720">
      <w:pPr>
        <w:numPr>
          <w:ilvl w:val="2"/>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 xml:space="preserve">Jei Paslaugų teikimas ar Darbų vykdymas stabdomas Užsakovo iniciatyva, Užsakovas nedelsiant informuoja Rangovą apie aplinkybes, dėl kurių iškyla poreikis stabdyti terminus ir </w:t>
      </w:r>
      <w:r w:rsidRPr="00196300">
        <w:rPr>
          <w:rFonts w:ascii="Times New Roman" w:eastAsia="Times New Roman" w:hAnsi="Times New Roman"/>
          <w:sz w:val="24"/>
          <w:szCs w:val="24"/>
          <w:lang w:val="en-US"/>
        </w:rPr>
        <w:lastRenderedPageBreak/>
        <w:t>nurodo datą,</w:t>
      </w:r>
      <w:r w:rsidR="002E49C7" w:rsidRPr="00196300">
        <w:rPr>
          <w:rFonts w:ascii="Times New Roman" w:eastAsia="Times New Roman" w:hAnsi="Times New Roman"/>
          <w:sz w:val="24"/>
          <w:szCs w:val="24"/>
          <w:lang w:val="en-US"/>
        </w:rPr>
        <w:t xml:space="preserve"> nuo kurios Paslaugų teikimas ar</w:t>
      </w:r>
      <w:r w:rsidRPr="00196300">
        <w:rPr>
          <w:rFonts w:ascii="Times New Roman" w:eastAsia="Times New Roman" w:hAnsi="Times New Roman"/>
          <w:sz w:val="24"/>
          <w:szCs w:val="24"/>
          <w:lang w:val="en-US"/>
        </w:rPr>
        <w:t xml:space="preserve"> Darbų vykdymas turi būti sustabdytas. Gavęs tokį pranešimą, Rangovas privalo nedelsdamas informuoti Užsakovą apie iki pranešimo gavimo dienos suteiktas Paslaugas ar atliktus Darbus ir suderinti su Užsakovu technologiškai būtinus užbaigti Darbus, kuriuos būtina atlikti, kad jau atlikti Darbai nebūtų pažeisti išorinių veiksnių (nepalankių klimato sąlygų ar pan.). Užsakovas, atsižvelgdamas į Rangovo pateiktą informaciją, turi teisę Rangovui suteikti papildomą terminą būtiniems darbams atlikti. Tuo atveju, jei Rangovas nesustabdo Darbų iki Užsakovo nurodyto termino, Užsakovas neįsipareigoja apmokėti už po Darbų termino sustabdymo atliktus Darbus tol, kol Užsakovas neatras finansinių galimybių už juos atsiskaityti. Šiuo atveju Užsakovui už neatsiskaitymą laiku nebus taikomos Sutartyje ar teisės aktuose</w:t>
      </w:r>
      <w:r w:rsidRPr="00196300" w:rsidDel="002D03BA">
        <w:rPr>
          <w:rFonts w:ascii="Times New Roman" w:eastAsia="Times New Roman" w:hAnsi="Times New Roman"/>
          <w:sz w:val="24"/>
          <w:szCs w:val="24"/>
          <w:lang w:val="en-US"/>
        </w:rPr>
        <w:t xml:space="preserve"> </w:t>
      </w:r>
      <w:r w:rsidR="003D22CE" w:rsidRPr="00196300">
        <w:rPr>
          <w:rFonts w:ascii="Times New Roman" w:eastAsia="Times New Roman" w:hAnsi="Times New Roman"/>
          <w:sz w:val="24"/>
          <w:szCs w:val="24"/>
          <w:lang w:val="en-US"/>
        </w:rPr>
        <w:t>numatytos sankcijos.</w:t>
      </w:r>
    </w:p>
    <w:p w14:paraId="06E0ABC7" w14:textId="3990110C" w:rsidR="004A6720" w:rsidRPr="00196300" w:rsidRDefault="004A6720" w:rsidP="004A6720">
      <w:pPr>
        <w:numPr>
          <w:ilvl w:val="2"/>
          <w:numId w:val="21"/>
        </w:numPr>
        <w:tabs>
          <w:tab w:val="left" w:pos="709"/>
        </w:tabs>
        <w:ind w:left="709" w:hanging="709"/>
        <w:jc w:val="both"/>
        <w:rPr>
          <w:rFonts w:ascii="Times New Roman" w:eastAsia="Times New Roman" w:hAnsi="Times New Roman"/>
          <w:sz w:val="24"/>
          <w:szCs w:val="24"/>
          <w:lang w:val="en-US"/>
        </w:rPr>
      </w:pPr>
      <w:r w:rsidRPr="00196300">
        <w:rPr>
          <w:rFonts w:ascii="Times New Roman" w:eastAsia="Times New Roman" w:hAnsi="Times New Roman"/>
          <w:sz w:val="24"/>
          <w:szCs w:val="24"/>
          <w:lang w:val="en-US"/>
        </w:rPr>
        <w:t xml:space="preserve">Paslaugų </w:t>
      </w:r>
      <w:r w:rsidR="00143D29" w:rsidRPr="00196300">
        <w:rPr>
          <w:rFonts w:ascii="Times New Roman" w:eastAsia="Times New Roman" w:hAnsi="Times New Roman"/>
          <w:sz w:val="24"/>
          <w:szCs w:val="24"/>
          <w:lang w:val="en-US"/>
        </w:rPr>
        <w:t>ar</w:t>
      </w:r>
      <w:r w:rsidRPr="00196300">
        <w:rPr>
          <w:rFonts w:ascii="Times New Roman" w:eastAsia="Times New Roman" w:hAnsi="Times New Roman"/>
          <w:sz w:val="24"/>
          <w:szCs w:val="24"/>
          <w:lang w:val="en-US"/>
        </w:rPr>
        <w:t xml:space="preserve"> Darbų vykdymo terminai privalo būti atnaujinti nedelsiant, kai išnyksta aplinkybės, dėl kurių terminai buvo sustabdyti. Paslaugų teikimas ir</w:t>
      </w:r>
      <w:r w:rsidR="00143D29" w:rsidRPr="00196300">
        <w:rPr>
          <w:rFonts w:ascii="Times New Roman" w:eastAsia="Times New Roman" w:hAnsi="Times New Roman"/>
          <w:sz w:val="24"/>
          <w:szCs w:val="24"/>
          <w:lang w:val="en-US"/>
        </w:rPr>
        <w:t>/ar</w:t>
      </w:r>
      <w:r w:rsidRPr="00196300">
        <w:rPr>
          <w:rFonts w:ascii="Times New Roman" w:eastAsia="Times New Roman" w:hAnsi="Times New Roman"/>
          <w:sz w:val="24"/>
          <w:szCs w:val="24"/>
          <w:lang w:val="en-US"/>
        </w:rPr>
        <w:t xml:space="preserve"> Darbų vykdymas privalo būti pradėtas ne vėliau kaip per 10 kalendorinių dienų nuo Užsakovo rašto apie Darbų vykdymo atnaujinimą gavimo dienos.</w:t>
      </w:r>
    </w:p>
    <w:p w14:paraId="742AA571" w14:textId="77777777" w:rsidR="004A6720" w:rsidRPr="00196300" w:rsidRDefault="004A6720" w:rsidP="004A6720">
      <w:pPr>
        <w:tabs>
          <w:tab w:val="left" w:pos="709"/>
        </w:tabs>
        <w:ind w:left="709"/>
        <w:jc w:val="both"/>
        <w:rPr>
          <w:rFonts w:ascii="Times New Roman" w:eastAsia="Times New Roman" w:hAnsi="Times New Roman"/>
          <w:sz w:val="24"/>
          <w:szCs w:val="24"/>
          <w:lang w:val="en-US"/>
        </w:rPr>
      </w:pPr>
    </w:p>
    <w:p w14:paraId="2319CA14" w14:textId="77777777" w:rsidR="004A6720" w:rsidRPr="00196300" w:rsidRDefault="004A6720" w:rsidP="004A6720">
      <w:pPr>
        <w:numPr>
          <w:ilvl w:val="0"/>
          <w:numId w:val="1"/>
        </w:numPr>
        <w:tabs>
          <w:tab w:val="left" w:pos="709"/>
        </w:tabs>
        <w:ind w:left="709" w:hanging="709"/>
        <w:jc w:val="both"/>
        <w:rPr>
          <w:rFonts w:ascii="Times New Roman" w:eastAsia="Times New Roman" w:hAnsi="Times New Roman"/>
          <w:b/>
          <w:sz w:val="24"/>
          <w:szCs w:val="24"/>
          <w:lang w:val="en-US"/>
        </w:rPr>
      </w:pPr>
      <w:r w:rsidRPr="00196300">
        <w:rPr>
          <w:rFonts w:ascii="Times New Roman" w:eastAsia="Times New Roman" w:hAnsi="Times New Roman"/>
          <w:b/>
          <w:sz w:val="24"/>
          <w:szCs w:val="24"/>
          <w:lang w:val="en-US"/>
        </w:rPr>
        <w:t>ŠALIŲ PATVIRTINIMAI</w:t>
      </w:r>
    </w:p>
    <w:p w14:paraId="2F6A15A4" w14:textId="77777777" w:rsidR="004A6720" w:rsidRPr="00196300" w:rsidRDefault="004A6720" w:rsidP="004A6720">
      <w:pPr>
        <w:numPr>
          <w:ilvl w:val="1"/>
          <w:numId w:val="3"/>
        </w:numPr>
        <w:ind w:left="709" w:hanging="709"/>
        <w:jc w:val="both"/>
        <w:rPr>
          <w:rFonts w:ascii="Times New Roman" w:eastAsia="Times New Roman" w:hAnsi="Times New Roman"/>
          <w:b/>
          <w:sz w:val="24"/>
          <w:szCs w:val="24"/>
        </w:rPr>
      </w:pPr>
      <w:r w:rsidRPr="00196300">
        <w:rPr>
          <w:rFonts w:ascii="Times New Roman" w:eastAsia="Times New Roman" w:hAnsi="Times New Roman"/>
          <w:sz w:val="24"/>
          <w:szCs w:val="24"/>
        </w:rPr>
        <w:t>Sudarydamas šią Sutartį Rangovas patvirtina, kad:</w:t>
      </w:r>
    </w:p>
    <w:p w14:paraId="13CD0D25" w14:textId="77777777" w:rsidR="004A6720" w:rsidRPr="00196300" w:rsidRDefault="004A6720" w:rsidP="004A6720">
      <w:pPr>
        <w:numPr>
          <w:ilvl w:val="2"/>
          <w:numId w:val="3"/>
        </w:numPr>
        <w:ind w:left="709" w:hanging="709"/>
        <w:jc w:val="both"/>
        <w:rPr>
          <w:rFonts w:ascii="Times New Roman" w:eastAsia="Times New Roman" w:hAnsi="Times New Roman"/>
          <w:b/>
          <w:sz w:val="24"/>
          <w:szCs w:val="24"/>
        </w:rPr>
      </w:pPr>
      <w:r w:rsidRPr="00196300">
        <w:rPr>
          <w:rFonts w:ascii="Times New Roman" w:eastAsia="Times New Roman" w:hAnsi="Times New Roman"/>
          <w:sz w:val="24"/>
          <w:szCs w:val="24"/>
        </w:rPr>
        <w:t xml:space="preserve">Rangovas </w:t>
      </w:r>
      <w:r w:rsidRPr="00196300">
        <w:rPr>
          <w:rFonts w:ascii="Times New Roman" w:eastAsia="MS Mincho" w:hAnsi="Times New Roman"/>
          <w:sz w:val="24"/>
          <w:szCs w:val="24"/>
        </w:rPr>
        <w:t xml:space="preserve">(jo darbuotojai) </w:t>
      </w:r>
      <w:r w:rsidRPr="00196300">
        <w:rPr>
          <w:rFonts w:ascii="Times New Roman" w:eastAsia="Times New Roman" w:hAnsi="Times New Roman"/>
          <w:sz w:val="24"/>
          <w:szCs w:val="24"/>
        </w:rPr>
        <w:t>turi visas licencijas, žinias, patirtį ir kvalifikaciją, reikalingus šiai Sutarčiai įvykdyti.</w:t>
      </w:r>
    </w:p>
    <w:p w14:paraId="3C7E12BE" w14:textId="77777777" w:rsidR="004A6720" w:rsidRPr="00196300" w:rsidRDefault="004A6720" w:rsidP="004A6720">
      <w:pPr>
        <w:numPr>
          <w:ilvl w:val="2"/>
          <w:numId w:val="3"/>
        </w:numPr>
        <w:ind w:left="709" w:hanging="709"/>
        <w:jc w:val="both"/>
        <w:rPr>
          <w:rFonts w:ascii="Times New Roman" w:eastAsia="Times New Roman" w:hAnsi="Times New Roman"/>
          <w:b/>
          <w:sz w:val="24"/>
          <w:szCs w:val="24"/>
        </w:rPr>
      </w:pPr>
      <w:r w:rsidRPr="00196300">
        <w:rPr>
          <w:rFonts w:ascii="Times New Roman" w:eastAsia="Times New Roman" w:hAnsi="Times New Roman"/>
          <w:sz w:val="24"/>
          <w:szCs w:val="24"/>
        </w:rPr>
        <w:t>Susipažino su statybos objektu, aplinkybėmis ir sąlygomis, kurioms esant bus teikiamos Paslaugos ir atliekami Darbai, su Technine specifikacija ir neturi jokių pretenzijų ir / ar pastabų dėl galimybės suteikti Paslaugas ir atlikti Darbus Sutartyje ir jos dokumentuose nustatyta tvarka ir sąlygomis.</w:t>
      </w:r>
    </w:p>
    <w:p w14:paraId="4BA1D5BE" w14:textId="77777777" w:rsidR="004A6720" w:rsidRPr="00196300" w:rsidRDefault="004A6720" w:rsidP="004A6720">
      <w:pPr>
        <w:numPr>
          <w:ilvl w:val="2"/>
          <w:numId w:val="3"/>
        </w:numPr>
        <w:ind w:left="709" w:hanging="709"/>
        <w:jc w:val="both"/>
        <w:rPr>
          <w:rFonts w:ascii="Times New Roman" w:eastAsia="Times New Roman" w:hAnsi="Times New Roman"/>
          <w:b/>
          <w:sz w:val="24"/>
          <w:szCs w:val="24"/>
        </w:rPr>
      </w:pPr>
      <w:r w:rsidRPr="00196300">
        <w:rPr>
          <w:rFonts w:ascii="Times New Roman" w:eastAsia="Times New Roman" w:hAnsi="Times New Roman"/>
          <w:sz w:val="24"/>
          <w:szCs w:val="24"/>
        </w:rPr>
        <w:t>Rangovas yra nuosekliai ir išsamiai įvertinęs būtinus darbus, finansavimo sąlygas, statybos medžiagų, įrengimų bei darbo jėgos vertes bei rinkos kainas, galimus jų svyravimus ne tik Sutarties sudarymo momentu, bet ir Sutarties vykdymo laikotarpiui.</w:t>
      </w:r>
    </w:p>
    <w:p w14:paraId="1A91C83F" w14:textId="1425214D" w:rsidR="004A6720" w:rsidRPr="00196300" w:rsidRDefault="004A6720" w:rsidP="004A6720">
      <w:pPr>
        <w:numPr>
          <w:ilvl w:val="2"/>
          <w:numId w:val="3"/>
        </w:numPr>
        <w:ind w:left="709" w:hanging="709"/>
        <w:jc w:val="both"/>
        <w:rPr>
          <w:rFonts w:ascii="Times New Roman" w:hAnsi="Times New Roman"/>
          <w:sz w:val="24"/>
          <w:szCs w:val="24"/>
        </w:rPr>
      </w:pPr>
      <w:r w:rsidRPr="00196300">
        <w:rPr>
          <w:rFonts w:ascii="Times New Roman" w:eastAsia="Times New Roman" w:hAnsi="Times New Roman"/>
          <w:sz w:val="24"/>
          <w:szCs w:val="24"/>
        </w:rPr>
        <w:t>Iki Sutarties pasirašymo gavo Paslaugoms</w:t>
      </w:r>
      <w:r w:rsidR="00AC3EE3">
        <w:rPr>
          <w:rFonts w:ascii="Times New Roman" w:eastAsia="Times New Roman" w:hAnsi="Times New Roman"/>
          <w:sz w:val="24"/>
          <w:szCs w:val="24"/>
        </w:rPr>
        <w:t xml:space="preserve"> teikti</w:t>
      </w:r>
      <w:r w:rsidRPr="00196300">
        <w:rPr>
          <w:rFonts w:ascii="Times New Roman" w:eastAsia="Times New Roman" w:hAnsi="Times New Roman"/>
          <w:sz w:val="24"/>
          <w:szCs w:val="24"/>
        </w:rPr>
        <w:t xml:space="preserve"> ir Darbams pradėti būtinus dokumentus, su kuriais jis išsamiai kaip savo srities profesionalas susipažino ir jokių klausimų ar neaiškumų dėl jų neturi.</w:t>
      </w:r>
    </w:p>
    <w:p w14:paraId="65BBD3C7" w14:textId="4A301FF9" w:rsidR="004A6720" w:rsidRPr="00196300" w:rsidRDefault="004A6720" w:rsidP="004A6720">
      <w:pPr>
        <w:numPr>
          <w:ilvl w:val="2"/>
          <w:numId w:val="3"/>
        </w:numPr>
        <w:ind w:left="709" w:hanging="709"/>
        <w:jc w:val="both"/>
        <w:rPr>
          <w:rFonts w:ascii="Times New Roman" w:eastAsia="Times New Roman" w:hAnsi="Times New Roman"/>
          <w:b/>
          <w:sz w:val="24"/>
          <w:szCs w:val="24"/>
        </w:rPr>
      </w:pPr>
      <w:r w:rsidRPr="00196300">
        <w:rPr>
          <w:rFonts w:ascii="Times New Roman" w:eastAsia="Times New Roman" w:hAnsi="Times New Roman"/>
          <w:sz w:val="24"/>
          <w:szCs w:val="24"/>
        </w:rPr>
        <w:t xml:space="preserve">Gerai išanalizavo Techninę specifikaciją, Paslaugoms teikti ir Darbams vykdyti reikalingus dokumentus bei kitą Rangovui pateiktą informaciją, objekto fizinius matmenis ir būklę bei suprato Paslaugų ir Darbų pobūdį bei jų apimtį, numatė ir įvertino visus sudėtinius darbus, medžiagas, įrangą, priemones, paslaugas ir kitus įsipareigojimus, o taip pat visus kaštus, būtinus Paslaugoms suteikti ir Darbams atlikti. Jeigu siekiant įvykdyti Sutartį reikia atlikti darbus ar panaudoti medžiagas, priemones, įrengimus, paslaugas, kurių Rangovas nenumatė arba netinkamai numatė sudarant Sutartį ar rengiant Įkainotų veiklų sąrašą, tačiau jie yra būtini šiai Sutarčiai įvykdyti, šiuos darbus </w:t>
      </w:r>
      <w:r w:rsidR="00BA29DE">
        <w:rPr>
          <w:rFonts w:ascii="Times New Roman" w:eastAsia="Times New Roman" w:hAnsi="Times New Roman"/>
          <w:sz w:val="24"/>
          <w:szCs w:val="24"/>
        </w:rPr>
        <w:t xml:space="preserve">atlieka ir paslaugas suteikia </w:t>
      </w:r>
      <w:r w:rsidRPr="00196300">
        <w:rPr>
          <w:rFonts w:ascii="Times New Roman" w:eastAsia="Times New Roman" w:hAnsi="Times New Roman"/>
          <w:sz w:val="24"/>
          <w:szCs w:val="24"/>
        </w:rPr>
        <w:t>Rangovas savo lėšomis ir neturi teisės reikalauti padidinti Sutarties kain</w:t>
      </w:r>
      <w:r w:rsidR="00C07433">
        <w:rPr>
          <w:rFonts w:ascii="Times New Roman" w:eastAsia="Times New Roman" w:hAnsi="Times New Roman"/>
          <w:sz w:val="24"/>
          <w:szCs w:val="24"/>
        </w:rPr>
        <w:t>os</w:t>
      </w:r>
      <w:r w:rsidRPr="00196300">
        <w:rPr>
          <w:rFonts w:ascii="Times New Roman" w:eastAsia="Times New Roman" w:hAnsi="Times New Roman"/>
          <w:sz w:val="24"/>
          <w:szCs w:val="24"/>
        </w:rPr>
        <w:t xml:space="preserve">. </w:t>
      </w:r>
    </w:p>
    <w:p w14:paraId="71B870A7" w14:textId="77777777" w:rsidR="004A6720" w:rsidRPr="00196300" w:rsidRDefault="004A6720" w:rsidP="004A6720">
      <w:pPr>
        <w:numPr>
          <w:ilvl w:val="2"/>
          <w:numId w:val="3"/>
        </w:numPr>
        <w:ind w:left="709" w:hanging="709"/>
        <w:jc w:val="both"/>
        <w:rPr>
          <w:rFonts w:ascii="Times New Roman" w:eastAsia="Times New Roman" w:hAnsi="Times New Roman"/>
          <w:b/>
          <w:sz w:val="24"/>
          <w:szCs w:val="24"/>
        </w:rPr>
      </w:pPr>
      <w:r w:rsidRPr="00196300">
        <w:rPr>
          <w:rFonts w:ascii="Times New Roman" w:eastAsia="Times New Roman" w:hAnsi="Times New Roman"/>
          <w:sz w:val="24"/>
          <w:szCs w:val="24"/>
        </w:rPr>
        <w:t>Rangovas garantuoja, kad, atlikus Darbus, įrengus sistemas (mazgus, modulius ar pan.), numatytas pagal šią Sutartį, visos įrengtos sistemos (mazgai, moduliai ar pan.) tinkamai, nepertraukiamai ir kokybiškai funkcionuos, jas bus galima tinkamai naudoti pagal tikslinę jų paskirtį. Jeigu įrengtos sistemos (mazgai, moduliai ar pan.) nefunkcionuos, funkcionuos netinkamai, jų nebus galima tinkamai naudoti pagal paskirtį, Rangovas savo rizika ir lėšomis atliks visus būtinus darbus bei nupirks reikiamas medžiagas ar įrengimus, kad aukščiau nurodytos sistemos (mazgai, moduliai ar pan.) funkcionuotų nepriekaištingai ir nereikalaus iš Užsakovo padidinti Sutarties kainos.</w:t>
      </w:r>
    </w:p>
    <w:p w14:paraId="4BC69E12" w14:textId="12732B75" w:rsidR="004A6720" w:rsidRPr="00196300" w:rsidRDefault="004A6720" w:rsidP="004A6720">
      <w:pPr>
        <w:numPr>
          <w:ilvl w:val="2"/>
          <w:numId w:val="3"/>
        </w:numPr>
        <w:ind w:left="709" w:hanging="709"/>
        <w:jc w:val="both"/>
        <w:rPr>
          <w:rFonts w:ascii="Times New Roman" w:hAnsi="Times New Roman"/>
          <w:sz w:val="24"/>
          <w:szCs w:val="24"/>
        </w:rPr>
      </w:pPr>
      <w:r w:rsidRPr="00196300">
        <w:rPr>
          <w:rFonts w:ascii="Times New Roman" w:eastAsia="Times New Roman" w:hAnsi="Times New Roman"/>
          <w:sz w:val="24"/>
          <w:szCs w:val="24"/>
        </w:rPr>
        <w:t>Parengtas Projektas ir atlikti Darbai (įskaitant visas panaudotas medžiagas, įrengimus, priemones) visiškai atitiks galiojančių teisės aktų, normatyvinių statybos techninių dokumentų, Sutarties, jos priedų, kitų Sutartyje nurodytų dokumentų bei Darbų dokumentų reikalavimus. Bendrųjų statybos darbų dalies statybos technologiniams procesams minimalių kokybės reikalavimų lygis aprašytas www.statybostaisykles.lt tinklapyje „Statybos taisyklės“ atitinkamuose skyriuose. Neatitikimas minėtiems reikalavimams reikš Sutarties pažeidimą. Rangovas pareiškia, kad jam yra žinoma, jog Užsakovui yra reikalingi tik kokybiškai atlikti Darbai (medžiagos, įrengimai, priemonės) bei jų rezultatai.</w:t>
      </w:r>
    </w:p>
    <w:p w14:paraId="1DAAE57E" w14:textId="77777777" w:rsidR="004A6720" w:rsidRPr="0036172F" w:rsidRDefault="004A6720" w:rsidP="004A6720">
      <w:pPr>
        <w:tabs>
          <w:tab w:val="left" w:pos="709"/>
        </w:tabs>
        <w:ind w:left="709" w:hanging="709"/>
        <w:jc w:val="both"/>
        <w:rPr>
          <w:rFonts w:ascii="Times New Roman" w:eastAsia="Times New Roman" w:hAnsi="Times New Roman"/>
          <w:b/>
          <w:sz w:val="24"/>
          <w:szCs w:val="24"/>
        </w:rPr>
      </w:pPr>
    </w:p>
    <w:p w14:paraId="4032DB28" w14:textId="77777777" w:rsidR="004A6720" w:rsidRPr="00196300" w:rsidRDefault="004A6720" w:rsidP="004A6720">
      <w:pPr>
        <w:numPr>
          <w:ilvl w:val="0"/>
          <w:numId w:val="3"/>
        </w:numPr>
        <w:tabs>
          <w:tab w:val="left" w:pos="709"/>
        </w:tabs>
        <w:ind w:hanging="720"/>
        <w:jc w:val="both"/>
        <w:rPr>
          <w:rFonts w:ascii="Times New Roman" w:eastAsia="Times New Roman" w:hAnsi="Times New Roman"/>
          <w:b/>
          <w:sz w:val="24"/>
          <w:szCs w:val="24"/>
          <w:lang w:val="en-US"/>
        </w:rPr>
      </w:pPr>
      <w:r w:rsidRPr="00196300">
        <w:rPr>
          <w:rFonts w:ascii="Times New Roman" w:eastAsia="Times New Roman" w:hAnsi="Times New Roman"/>
          <w:b/>
          <w:sz w:val="24"/>
          <w:szCs w:val="24"/>
          <w:lang w:val="en-US"/>
        </w:rPr>
        <w:t>PASLAUGŲ IR DARBŲ PERDAVIMAS – PRIĖMIMAS</w:t>
      </w:r>
    </w:p>
    <w:p w14:paraId="7A0E52D6" w14:textId="0B4F3305"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hAnsi="Times New Roman"/>
          <w:sz w:val="24"/>
          <w:szCs w:val="24"/>
          <w:lang w:eastAsia="x-none"/>
        </w:rPr>
        <w:t xml:space="preserve">Rangovas privalo perduoti Užsakovui </w:t>
      </w:r>
      <w:r w:rsidR="00BA29DE">
        <w:rPr>
          <w:rFonts w:ascii="Times New Roman" w:hAnsi="Times New Roman"/>
          <w:sz w:val="24"/>
          <w:szCs w:val="24"/>
          <w:lang w:eastAsia="x-none"/>
        </w:rPr>
        <w:t>3 (tr</w:t>
      </w:r>
      <w:r w:rsidRPr="00196300">
        <w:rPr>
          <w:rFonts w:ascii="Times New Roman" w:hAnsi="Times New Roman"/>
          <w:sz w:val="24"/>
          <w:szCs w:val="24"/>
          <w:lang w:eastAsia="x-none"/>
        </w:rPr>
        <w:t xml:space="preserve">is) parengto ir suderinto Projekto egzempliorius popierinėje laikmenoje ir 1 (vieną) elektroninėje laikmenoje. Projektavimo paslaugų priėmimas atliekamas pasirašant suteiktų paslaugų perdavimo - priėmimo aktą, </w:t>
      </w:r>
      <w:r w:rsidRPr="00196300">
        <w:rPr>
          <w:rFonts w:ascii="Times New Roman" w:eastAsia="Times New Roman" w:hAnsi="Times New Roman"/>
          <w:sz w:val="24"/>
          <w:szCs w:val="24"/>
          <w:lang w:eastAsia="x-none"/>
        </w:rPr>
        <w:t xml:space="preserve">išlaidų apmokėjimo pažymą </w:t>
      </w:r>
      <w:r w:rsidRPr="006B46D0">
        <w:rPr>
          <w:rFonts w:ascii="Times New Roman" w:hAnsi="Times New Roman"/>
          <w:sz w:val="24"/>
        </w:rPr>
        <w:t>(F-3)</w:t>
      </w:r>
      <w:r w:rsidRPr="00196300">
        <w:rPr>
          <w:rFonts w:ascii="Times New Roman" w:eastAsia="Times New Roman" w:hAnsi="Times New Roman"/>
          <w:sz w:val="24"/>
          <w:szCs w:val="24"/>
          <w:lang w:eastAsia="x-none"/>
        </w:rPr>
        <w:t xml:space="preserve"> ir PVM sąskaitą faktūrą</w:t>
      </w:r>
      <w:r w:rsidRPr="00196300">
        <w:rPr>
          <w:rFonts w:ascii="Times New Roman" w:hAnsi="Times New Roman"/>
          <w:sz w:val="24"/>
          <w:szCs w:val="24"/>
          <w:lang w:eastAsia="x-none"/>
        </w:rPr>
        <w:t xml:space="preserve">. </w:t>
      </w:r>
    </w:p>
    <w:p w14:paraId="128CDC9F"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 xml:space="preserve">Rangovas ne vėliau kaip einamojo mėnesio paskutinę darbo dieną pateikia Užsakovui atliktų darbų aktą </w:t>
      </w:r>
      <w:r w:rsidRPr="006B46D0">
        <w:rPr>
          <w:rFonts w:ascii="Times New Roman" w:hAnsi="Times New Roman"/>
          <w:sz w:val="24"/>
        </w:rPr>
        <w:t>(F-2),</w:t>
      </w:r>
      <w:r w:rsidRPr="00196300">
        <w:rPr>
          <w:rFonts w:ascii="Times New Roman" w:eastAsia="Times New Roman" w:hAnsi="Times New Roman"/>
          <w:sz w:val="24"/>
          <w:szCs w:val="24"/>
          <w:lang w:eastAsia="x-none"/>
        </w:rPr>
        <w:t xml:space="preserve"> atliktų darbų ir išlaidų apmokėjimo pažymą </w:t>
      </w:r>
      <w:r w:rsidRPr="006B46D0">
        <w:rPr>
          <w:rFonts w:ascii="Times New Roman" w:hAnsi="Times New Roman"/>
          <w:sz w:val="24"/>
        </w:rPr>
        <w:t>(F-3).</w:t>
      </w:r>
      <w:r w:rsidRPr="00196300">
        <w:rPr>
          <w:rFonts w:ascii="Times New Roman" w:eastAsia="Times New Roman" w:hAnsi="Times New Roman"/>
          <w:sz w:val="24"/>
          <w:szCs w:val="24"/>
          <w:lang w:eastAsia="x-none"/>
        </w:rPr>
        <w:t xml:space="preserve"> Nepateikus atliktų darbų akto nustatytu terminu, atliktų darbų aktavimas nukeliamas į kitą mėnesį. Užsakovas privalo apžiūrėti priduodamus atliktus Darbus ir pasirašyti aktą (su pastabomis ar be jų) arba motyvuotai nuo to atsisakyti ne vėliau kaip per 5 (penkias) darbo dienas. Jeigu patikrinimo metu nustatoma, kad atliktų Darbų apimtys neatitinka nurodytų Rangovo pateiktame akte arba Darbai atlikti su trūkumais, Rangovas privalo ištaisyti minėtą aktą. Pataisytą atliktų darbų aktą Rangovas privalo pateikti ne vėliau kaip per 3 (tris) darbo dienas nuo akto grąžinimo pataisymui datos, priešingu atveju aktavimas nukeliamas į kitą mėnesį. PVM sąskaita faktūra už atliktus darbus pagal suderintą ir pasirašytą atliktų darbų aktą pateikiama ne vėliau kaip iki kito mėnesio 10 dienos.</w:t>
      </w:r>
    </w:p>
    <w:p w14:paraId="40F8836C"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color w:val="000000"/>
          <w:sz w:val="24"/>
          <w:szCs w:val="24"/>
          <w:lang w:eastAsia="x-none"/>
        </w:rPr>
        <w:t xml:space="preserve">Tarpinis darbų perdavimas-priėmimas bus vykdomas procentine išraiška nuo </w:t>
      </w:r>
      <w:r w:rsidRPr="00196300">
        <w:rPr>
          <w:rFonts w:ascii="Times New Roman" w:eastAsia="Times New Roman" w:hAnsi="Times New Roman"/>
          <w:sz w:val="24"/>
          <w:szCs w:val="24"/>
          <w:lang w:eastAsia="x-none"/>
        </w:rPr>
        <w:t xml:space="preserve">Įkainotų veiklų </w:t>
      </w:r>
      <w:r w:rsidRPr="00196300">
        <w:rPr>
          <w:rFonts w:ascii="Times New Roman" w:eastAsia="Times New Roman" w:hAnsi="Times New Roman"/>
          <w:color w:val="000000"/>
          <w:sz w:val="24"/>
          <w:szCs w:val="24"/>
          <w:lang w:eastAsia="x-none"/>
        </w:rPr>
        <w:t>sąraše nurodytų darbų. Jei etapinių darbų pobūdis numato atitinkamos techninės dokumentacijos paruošimą (pabaigtas atskirų darbų etapas, atlikti darbai bus paslėpti ir jiems būtina paruošti išpildomąsias nuotraukas, paslėptų darbų aktus, atlikti atitinkamus matavimus bei bandymus), Rangovas kartu su etapiniu atliktų darbų aktu privalo pateikti ir reikalingą techninę dokumentaciją.</w:t>
      </w:r>
    </w:p>
    <w:p w14:paraId="18D6A0E6"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Atsiskaitymo dokumentuose Rangovas privalo laikytis Sutartyje ir jos prieduose išvardintų Darbų sudėties ir, Užsakovui pareikalavus, pridėti būtinus Darbų rūšį ir apimtį patvirtinančius apskaičiavimus ir dokumentus.</w:t>
      </w:r>
    </w:p>
    <w:p w14:paraId="7CE76926"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 xml:space="preserve">Pirminės apžiūros metu nustatytus pagrįstus defektus Rangovas privalo ištaisyti ne vėliau kaip per Užsakovo nurodytą technologiškai reikalingą, protingą terminą. </w:t>
      </w:r>
    </w:p>
    <w:p w14:paraId="54B9CF97"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Jeigu atsižvelgiant į Darbų pobūdį būtina, iki visų Darbų perdavimo Užsakovui Rangovas privalo instruktuoti ir / arba apmokyti Užsakovą, jei Sutarties vykdymo metu bus įrengtos sistemos, konstrukcijos, sumontuota įranga, kurioms taikomos specifinės naudojimo (eksploatavimo) ar aptarnavimo sąlygos, bei Užsakovui pateikti instrukcijas / eksploatavimo sąlygas lietuvių kalba.</w:t>
      </w:r>
    </w:p>
    <w:p w14:paraId="775DA633"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Šalys aiškiai supranta ir patvirtina, kad tarpinis atliktų darbų aktas nėra galutinis darbų priėmimas – perdavimas. Šis Darbų priėmimas bei „aktavimas“ yra atliekamas tinkamai Sutarties vykdymo kontrolei užtikrinti bei atsiskaitymams kiekvieną mėnesį vykdyti. Rangovas turi imtis visų įmanomų ir racionalių priemonių, apsaugant atliktų rangos darbų rezultatus nuo žalos. Statinio ar jo dalies sugadinimo ar žuvimo, išskyrus dėl force majeure aplinkybių, laikomų stichinėmis nelaimėmis, rizika iki jo perdavimo Užsakovui tenka Rangovui iki galutinio statinio pridavimo eksploatuoti nepriklausomai nuo to, ar Darbų kaina jam buvo visiškai ar dalinai sumokėta.</w:t>
      </w:r>
    </w:p>
    <w:p w14:paraId="5EBDE444"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Rangovas kartu su kiekvienu atliktų darbų aktu Užsakovui pateikia atitinkamą dalį vykdomosios dokumentacijos, o pateikiant galutinį aktą - visą vykdomąją dokumentaciją.</w:t>
      </w:r>
    </w:p>
    <w:p w14:paraId="35EAFAB7"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Užsakovas turi teisę nemokėti už su trūkumais atliktus Darbus tol, kol tokie trūkumai nebus ištaisyti ar pašalinti.</w:t>
      </w:r>
    </w:p>
    <w:p w14:paraId="12A11B8B"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lang w:eastAsia="x-none"/>
        </w:rPr>
      </w:pPr>
      <w:r w:rsidRPr="00196300">
        <w:rPr>
          <w:rFonts w:ascii="Times New Roman" w:eastAsia="Times New Roman" w:hAnsi="Times New Roman"/>
          <w:sz w:val="24"/>
          <w:szCs w:val="24"/>
          <w:lang w:eastAsia="x-none"/>
        </w:rPr>
        <w:t>Jei Užsakovas pastebi jau priimtų Darbų pagrįstus trūkumus, kurių jis nepastebėjo priimdamas Darbus, Užsakovas privalo pranešti apie trūkumus Rangovui per 15 kalendorinių dienų nuo jų pastebėjimo. Pranešus apie trūkumus, Rangovas privalo ištaisyti juos per Užsakovo nurodytą technologiškai reikalingą, protingą terminą. Jeigu Rangovas per nurodytą technologiškai reikalingą, protingą terminą nepašalina atliktų Darbų trūkumų, apie kuriuos jį informavo Užsakovas, Rangovas privalo atlyginti Užsakovui tiesioginius nuostolius, kuriuos šis patirs šalindamas trūkumus savo iniciatyva, pasitelkdamas trečiuosius asmenis. Esant galimybei, tokie nuostoliai (išlaidos tretiesiems asmenims trūkumams šalinti) yra išskaitomi iš Rangovui mokėtinų sumų ar pasinaudojus Rangovo pateiktu Sutarties įvykdymo užtikrinimu.</w:t>
      </w:r>
    </w:p>
    <w:p w14:paraId="49AA6DE6" w14:textId="77777777" w:rsidR="004A6720" w:rsidRPr="0036172F" w:rsidRDefault="004A6720" w:rsidP="004A6720">
      <w:pPr>
        <w:tabs>
          <w:tab w:val="left" w:pos="709"/>
        </w:tabs>
        <w:ind w:left="709" w:hanging="709"/>
        <w:jc w:val="both"/>
        <w:rPr>
          <w:rFonts w:ascii="Times New Roman" w:eastAsia="Times New Roman" w:hAnsi="Times New Roman"/>
          <w:sz w:val="24"/>
          <w:szCs w:val="24"/>
        </w:rPr>
      </w:pPr>
    </w:p>
    <w:p w14:paraId="2A46F88F" w14:textId="77777777" w:rsidR="004A6720" w:rsidRPr="00196300" w:rsidRDefault="004A6720" w:rsidP="004A6720">
      <w:pPr>
        <w:numPr>
          <w:ilvl w:val="0"/>
          <w:numId w:val="3"/>
        </w:numPr>
        <w:tabs>
          <w:tab w:val="left" w:pos="709"/>
        </w:tabs>
        <w:ind w:left="709" w:hanging="709"/>
        <w:jc w:val="both"/>
        <w:rPr>
          <w:rFonts w:ascii="Times New Roman" w:eastAsia="Times New Roman" w:hAnsi="Times New Roman"/>
          <w:b/>
          <w:sz w:val="24"/>
          <w:szCs w:val="24"/>
          <w:lang w:val="en-US"/>
        </w:rPr>
      </w:pPr>
      <w:r w:rsidRPr="00196300">
        <w:rPr>
          <w:rFonts w:ascii="Times New Roman" w:eastAsia="Times New Roman" w:hAnsi="Times New Roman"/>
          <w:b/>
          <w:sz w:val="24"/>
          <w:szCs w:val="24"/>
          <w:lang w:val="en-US"/>
        </w:rPr>
        <w:t>DARBŲ KAINA</w:t>
      </w:r>
    </w:p>
    <w:p w14:paraId="7FBA3DEB"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Sutartyje taikoma fiksuotos kainos kainodara. </w:t>
      </w:r>
    </w:p>
    <w:p w14:paraId="26E65483" w14:textId="422089F4"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Rangovas privalo </w:t>
      </w:r>
      <w:r w:rsidR="00B16700">
        <w:rPr>
          <w:rFonts w:ascii="Times New Roman" w:eastAsia="Times New Roman" w:hAnsi="Times New Roman"/>
          <w:sz w:val="24"/>
          <w:szCs w:val="24"/>
        </w:rPr>
        <w:t xml:space="preserve">suteikti visas Paslaugas ir </w:t>
      </w:r>
      <w:r w:rsidRPr="00196300">
        <w:rPr>
          <w:rFonts w:ascii="Times New Roman" w:eastAsia="Times New Roman" w:hAnsi="Times New Roman"/>
          <w:sz w:val="24"/>
          <w:szCs w:val="24"/>
        </w:rPr>
        <w:t xml:space="preserve">atlikti visus Darbus, kurie yra būtini Sutartyje numatytam rezultatui pasiekti (laiku ir tinkamai atlikti Sutartyje numatytus darbus) už Sutartyje nurodytą bendrą </w:t>
      </w:r>
      <w:r w:rsidR="00481A4C">
        <w:rPr>
          <w:rFonts w:ascii="Times New Roman" w:eastAsia="Times New Roman" w:hAnsi="Times New Roman"/>
          <w:sz w:val="24"/>
          <w:szCs w:val="24"/>
        </w:rPr>
        <w:t xml:space="preserve">Paslaugų ir </w:t>
      </w:r>
      <w:r w:rsidRPr="00196300">
        <w:rPr>
          <w:rFonts w:ascii="Times New Roman" w:eastAsia="Times New Roman" w:hAnsi="Times New Roman"/>
          <w:sz w:val="24"/>
          <w:szCs w:val="24"/>
        </w:rPr>
        <w:t>Darbų kainą.</w:t>
      </w:r>
    </w:p>
    <w:p w14:paraId="6D44EE0B" w14:textId="55638224"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Apmokėjimo už tinkamai pagal Sutartį </w:t>
      </w:r>
      <w:r w:rsidR="00481A4C">
        <w:rPr>
          <w:rFonts w:ascii="Times New Roman" w:eastAsia="Times New Roman" w:hAnsi="Times New Roman"/>
          <w:sz w:val="24"/>
          <w:szCs w:val="24"/>
        </w:rPr>
        <w:t xml:space="preserve">suteiktas Paslaugas ir </w:t>
      </w:r>
      <w:r w:rsidRPr="00196300">
        <w:rPr>
          <w:rFonts w:ascii="Times New Roman" w:eastAsia="Times New Roman" w:hAnsi="Times New Roman"/>
          <w:sz w:val="24"/>
          <w:szCs w:val="24"/>
        </w:rPr>
        <w:t xml:space="preserve">atliktus Darbus sumai nustatyti Įkainotų veiklų sąraše nurodytos fiksuotos </w:t>
      </w:r>
      <w:r w:rsidR="000C3F97">
        <w:rPr>
          <w:rFonts w:ascii="Times New Roman" w:eastAsia="Times New Roman" w:hAnsi="Times New Roman"/>
          <w:sz w:val="24"/>
          <w:szCs w:val="24"/>
        </w:rPr>
        <w:t xml:space="preserve">Paslaugų ir </w:t>
      </w:r>
      <w:r w:rsidRPr="00196300">
        <w:rPr>
          <w:rFonts w:ascii="Times New Roman" w:eastAsia="Times New Roman" w:hAnsi="Times New Roman"/>
          <w:sz w:val="24"/>
          <w:szCs w:val="24"/>
        </w:rPr>
        <w:t xml:space="preserve">Darbų etapų kainos. </w:t>
      </w:r>
    </w:p>
    <w:p w14:paraId="086D0EA4"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Įkainotų veiklų sąraše nurodytos Darbų etapų fiksuotos kainos gali būti sumokėtos Rangovui dalimis atsižvelgiant į faktiškai atliktą to Darbo etapo dalį. Tokiu atveju, Rangovo prašymu, Užsakovo atstovas - statinio statybos techninis prižiūrėtojas, patikrindamas dalinai atlikto Darbo etapo apimtį, turi įvertinti, kokia Įkainotų veiklų sąraše numatyto Darbo etapo dalis procentais yra faktiškai atlikta ir pranešti Rangovui.</w:t>
      </w:r>
    </w:p>
    <w:p w14:paraId="5AD759C1" w14:textId="79584374" w:rsidR="004A672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Pasikeitus PVM dydžiui Sutarties kaina keičiama proporcingai PVM pasikeitimo dydžiui. Sutarties kaina perskaičiuojama per 1 darbo dieną po Lietuvos Respublikos pridėtinės vertės mokesčio įstatymo pakeitimo įsigaliojimo dienos. Perskaičiuota kaina taikoma po perskaičiavimo atliktiems Darbams apmokėti. Sutarties kaina dėl kitų mokesčių perskaičiuojama nebus.</w:t>
      </w:r>
    </w:p>
    <w:p w14:paraId="4A20AA95" w14:textId="778920A1" w:rsidR="00ED4FB0" w:rsidRPr="00ED4FB0" w:rsidRDefault="00ED4FB0" w:rsidP="00ED4FB0">
      <w:pPr>
        <w:pStyle w:val="Sraopastraipa"/>
        <w:numPr>
          <w:ilvl w:val="1"/>
          <w:numId w:val="3"/>
        </w:numPr>
        <w:ind w:left="709" w:hanging="709"/>
        <w:rPr>
          <w:rFonts w:ascii="Times New Roman" w:eastAsia="Times New Roman" w:hAnsi="Times New Roman"/>
          <w:sz w:val="24"/>
          <w:szCs w:val="24"/>
        </w:rPr>
      </w:pPr>
      <w:r w:rsidRPr="00ED4FB0">
        <w:rPr>
          <w:rFonts w:ascii="Times New Roman" w:eastAsia="Times New Roman" w:hAnsi="Times New Roman"/>
          <w:sz w:val="24"/>
          <w:szCs w:val="24"/>
        </w:rPr>
        <w:t>Perskaičiavus Sutarties kainą, rašytiniu šalių susitarimu pakeičiamas Įkainotų veiklų sąrašas ir Sutarties kainos pakeitimas įtraukiamas į visas naujai išrašomas PVM sąskaitas - faktūras.</w:t>
      </w:r>
    </w:p>
    <w:p w14:paraId="0B607234" w14:textId="77777777" w:rsidR="0025094E" w:rsidRPr="00196300" w:rsidRDefault="0025094E" w:rsidP="0025094E">
      <w:pPr>
        <w:tabs>
          <w:tab w:val="left" w:pos="709"/>
        </w:tabs>
        <w:ind w:left="709"/>
        <w:jc w:val="both"/>
        <w:rPr>
          <w:rFonts w:ascii="Times New Roman" w:eastAsia="Times New Roman" w:hAnsi="Times New Roman"/>
          <w:sz w:val="24"/>
          <w:szCs w:val="24"/>
        </w:rPr>
      </w:pPr>
    </w:p>
    <w:p w14:paraId="2BA2D8A5" w14:textId="77777777" w:rsidR="004A6720" w:rsidRPr="00196300" w:rsidRDefault="004A6720" w:rsidP="004A6720">
      <w:pPr>
        <w:numPr>
          <w:ilvl w:val="0"/>
          <w:numId w:val="3"/>
        </w:numPr>
        <w:tabs>
          <w:tab w:val="left" w:pos="709"/>
        </w:tabs>
        <w:ind w:left="709" w:hanging="709"/>
        <w:jc w:val="both"/>
        <w:rPr>
          <w:rFonts w:ascii="Times New Roman" w:eastAsia="Times New Roman" w:hAnsi="Times New Roman"/>
          <w:b/>
          <w:sz w:val="24"/>
          <w:szCs w:val="24"/>
          <w:lang w:val="en-US"/>
        </w:rPr>
      </w:pPr>
      <w:r w:rsidRPr="00196300">
        <w:rPr>
          <w:rFonts w:ascii="Times New Roman" w:eastAsia="Times New Roman" w:hAnsi="Times New Roman"/>
          <w:b/>
          <w:sz w:val="24"/>
          <w:szCs w:val="24"/>
          <w:lang w:val="en-US"/>
        </w:rPr>
        <w:t>DARBŲ KOKYBĖ</w:t>
      </w:r>
    </w:p>
    <w:p w14:paraId="215DEB6A"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Rangovas, prieš paslėpdamas ar uždengdamas kurias nors konstrukcijas ar statybos darbus, privalo mažiausiai prieš 1 (vieną) darbo dieną apie tai informuoti statinio statybos techninės priežiūros vadovą, su kuriuo pasirašomas paslėptų darbų aktas. Jeigu Rangovas paslepia konstrukcijas ar statybos darbus apie tai raštu nepranešęs statinio statybos techninės priežiūros vadovui, tai, statinio statybos techninės priežiūros vadovui pareikalavus, Rangovas savo sąskaita privalo tą darbą atidengti patikrinimui.</w:t>
      </w:r>
    </w:p>
    <w:p w14:paraId="2B1D0133"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Kiekviena iš Sutarties Šalių turi teisę pasitelkti nepriklausomus ekspertus tuo atveju, jei tarp Sutarties Šalių kyla ginčas dėl atliktų darbų kokybės. Ekspertizės atlikimo išlaidas apmoka Sutarties Šalis, kurios teiginiai dėl atliktų darbų kokybės prieštaravo ekspertizės išvadai.</w:t>
      </w:r>
    </w:p>
    <w:p w14:paraId="12C3C424" w14:textId="77777777" w:rsidR="004A6720" w:rsidRPr="00196300" w:rsidRDefault="004A6720" w:rsidP="004A6720">
      <w:pPr>
        <w:numPr>
          <w:ilvl w:val="1"/>
          <w:numId w:val="3"/>
        </w:numPr>
        <w:tabs>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Rangovas, Sutarties vykdymo metu pastebėjęs klaidų ar netikslumų Darbų techninėje specifikacijoje ar kitoje Darbų techninėje dokumentacijoje, privalo apie tai nedelsdamas informuoti Užsakovą. Užsakovas privalo stabdyti Darbus ar dalį Darbų jų tuo atveju, jei Rangovo informacija yra pagrįsta, arba pagrįstumui nustatyti reikia papildomai laiko (tyrimams atlikti ir pan.).</w:t>
      </w:r>
    </w:p>
    <w:p w14:paraId="7B485EE8" w14:textId="77777777" w:rsidR="004A6720" w:rsidRPr="00196300" w:rsidRDefault="004A6720" w:rsidP="004A6720">
      <w:pPr>
        <w:tabs>
          <w:tab w:val="left" w:pos="993"/>
        </w:tabs>
        <w:ind w:left="709" w:hanging="709"/>
        <w:jc w:val="both"/>
        <w:rPr>
          <w:rFonts w:ascii="Times New Roman" w:eastAsia="Times New Roman" w:hAnsi="Times New Roman"/>
          <w:sz w:val="24"/>
          <w:szCs w:val="24"/>
          <w:lang w:eastAsia="x-none"/>
        </w:rPr>
      </w:pPr>
    </w:p>
    <w:p w14:paraId="226DF593" w14:textId="77777777" w:rsidR="004A6720" w:rsidRPr="00196300" w:rsidRDefault="004A6720" w:rsidP="004A6720">
      <w:pPr>
        <w:numPr>
          <w:ilvl w:val="0"/>
          <w:numId w:val="3"/>
        </w:numPr>
        <w:tabs>
          <w:tab w:val="left" w:pos="709"/>
        </w:tabs>
        <w:ind w:left="709" w:hanging="709"/>
        <w:jc w:val="both"/>
        <w:rPr>
          <w:rFonts w:ascii="Times New Roman" w:eastAsia="Times New Roman" w:hAnsi="Times New Roman"/>
          <w:b/>
          <w:sz w:val="24"/>
          <w:szCs w:val="24"/>
          <w:lang w:eastAsia="x-none"/>
        </w:rPr>
      </w:pPr>
      <w:r w:rsidRPr="00196300">
        <w:rPr>
          <w:rFonts w:ascii="Times New Roman" w:eastAsia="Times New Roman" w:hAnsi="Times New Roman"/>
          <w:b/>
          <w:sz w:val="24"/>
          <w:szCs w:val="24"/>
          <w:lang w:eastAsia="x-none"/>
        </w:rPr>
        <w:t>ATSISKAITYMAS UŽ PASLAUGAS IR DARBUS</w:t>
      </w:r>
    </w:p>
    <w:p w14:paraId="6F72D5A7" w14:textId="7E3DC0D3" w:rsidR="004A6720" w:rsidRPr="00196300" w:rsidRDefault="004A6720" w:rsidP="004A6720">
      <w:pPr>
        <w:numPr>
          <w:ilvl w:val="1"/>
          <w:numId w:val="3"/>
        </w:numPr>
        <w:tabs>
          <w:tab w:val="left" w:pos="851"/>
        </w:tabs>
        <w:ind w:left="709" w:hanging="709"/>
        <w:jc w:val="both"/>
        <w:rPr>
          <w:rFonts w:ascii="Times New Roman" w:hAnsi="Times New Roman"/>
          <w:sz w:val="24"/>
          <w:szCs w:val="24"/>
        </w:rPr>
      </w:pPr>
      <w:r w:rsidRPr="00196300">
        <w:rPr>
          <w:rFonts w:ascii="Times New Roman" w:hAnsi="Times New Roman"/>
          <w:sz w:val="24"/>
          <w:szCs w:val="24"/>
        </w:rPr>
        <w:t xml:space="preserve">Užsakovas atsiskaito už suteiktas </w:t>
      </w:r>
      <w:r w:rsidR="0034648A">
        <w:rPr>
          <w:rFonts w:ascii="Times New Roman" w:hAnsi="Times New Roman"/>
          <w:sz w:val="24"/>
          <w:szCs w:val="24"/>
        </w:rPr>
        <w:t>P</w:t>
      </w:r>
      <w:r w:rsidRPr="00196300">
        <w:rPr>
          <w:rFonts w:ascii="Times New Roman" w:hAnsi="Times New Roman"/>
          <w:sz w:val="24"/>
          <w:szCs w:val="24"/>
        </w:rPr>
        <w:t>aslaugas, kai Projektas yr</w:t>
      </w:r>
      <w:r w:rsidR="00F061C2">
        <w:rPr>
          <w:rFonts w:ascii="Times New Roman" w:hAnsi="Times New Roman"/>
          <w:sz w:val="24"/>
          <w:szCs w:val="24"/>
        </w:rPr>
        <w:t>a pilnai parengtas ir yra gauti statybą</w:t>
      </w:r>
      <w:r w:rsidRPr="00196300">
        <w:rPr>
          <w:rFonts w:ascii="Times New Roman" w:hAnsi="Times New Roman"/>
          <w:sz w:val="24"/>
          <w:szCs w:val="24"/>
        </w:rPr>
        <w:t xml:space="preserve"> leid</w:t>
      </w:r>
      <w:r w:rsidR="00F061C2">
        <w:rPr>
          <w:rFonts w:ascii="Times New Roman" w:hAnsi="Times New Roman"/>
          <w:sz w:val="24"/>
          <w:szCs w:val="24"/>
        </w:rPr>
        <w:t>žiantys dokumentai</w:t>
      </w:r>
      <w:r w:rsidRPr="00196300">
        <w:rPr>
          <w:rFonts w:ascii="Times New Roman" w:hAnsi="Times New Roman"/>
          <w:sz w:val="24"/>
          <w:szCs w:val="24"/>
        </w:rPr>
        <w:t xml:space="preserve">. Atsiskaitymas atliekamas pagal suteiktų Paslaugų aktus per 30 dienų po atliktų darbų aktų (F-2), atliktų darbų ir išlaidų apmokėjimo pažymų (F-3) ir PVM sąskaitų-faktūrų gavimo dienos. </w:t>
      </w:r>
      <w:r w:rsidR="0034648A" w:rsidRPr="00196300">
        <w:rPr>
          <w:rFonts w:ascii="Times New Roman" w:hAnsi="Times New Roman"/>
          <w:sz w:val="24"/>
          <w:szCs w:val="24"/>
        </w:rPr>
        <w:t xml:space="preserve">Atsižvelgiant į Sutarties pobūdį ir ypatumus, </w:t>
      </w:r>
      <w:r w:rsidRPr="00196300">
        <w:rPr>
          <w:rFonts w:ascii="Times New Roman" w:hAnsi="Times New Roman"/>
          <w:sz w:val="24"/>
          <w:szCs w:val="24"/>
        </w:rPr>
        <w:t xml:space="preserve">30 dienų terminas </w:t>
      </w:r>
      <w:r w:rsidR="0034648A">
        <w:rPr>
          <w:rFonts w:ascii="Times New Roman" w:hAnsi="Times New Roman"/>
          <w:sz w:val="24"/>
          <w:szCs w:val="24"/>
        </w:rPr>
        <w:t xml:space="preserve">gali būti </w:t>
      </w:r>
      <w:r w:rsidRPr="00196300">
        <w:rPr>
          <w:rFonts w:ascii="Times New Roman" w:hAnsi="Times New Roman"/>
          <w:sz w:val="24"/>
          <w:szCs w:val="24"/>
        </w:rPr>
        <w:t>pratęsiamas, bet ne ilgesniam kaip 60 dienų laikotarpiui.</w:t>
      </w:r>
    </w:p>
    <w:p w14:paraId="237B4BED" w14:textId="77777777" w:rsidR="004A6720" w:rsidRPr="00196300" w:rsidRDefault="004A6720" w:rsidP="004A6720">
      <w:pPr>
        <w:numPr>
          <w:ilvl w:val="1"/>
          <w:numId w:val="3"/>
        </w:numPr>
        <w:tabs>
          <w:tab w:val="left" w:pos="851"/>
        </w:tabs>
        <w:ind w:left="709" w:hanging="709"/>
        <w:jc w:val="both"/>
        <w:rPr>
          <w:rFonts w:ascii="Times New Roman" w:hAnsi="Times New Roman"/>
          <w:sz w:val="24"/>
          <w:szCs w:val="24"/>
        </w:rPr>
      </w:pPr>
      <w:r w:rsidRPr="00196300">
        <w:rPr>
          <w:rFonts w:ascii="Times New Roman" w:hAnsi="Times New Roman"/>
          <w:sz w:val="24"/>
          <w:szCs w:val="24"/>
        </w:rPr>
        <w:t>Užsakovas už atliktus darbus atsiskaito su Rangovu kartą per mėnesį pagal atliktų darbų aktus per 30 kalendorinių dienų po atliktų darbų aktų (F-2), atliktų darbų ir išlaidų apmokėjimo pažymų (F-3) ir PVM sąskaitų faktūrų patvirtinimo dienos. Atsižvelgiant į Sutarties pobūdį ir ypatumus, 30</w:t>
      </w:r>
      <w:r w:rsidRPr="00196300">
        <w:rPr>
          <w:rFonts w:ascii="Times New Roman" w:eastAsia="Times New Roman" w:hAnsi="Times New Roman"/>
          <w:sz w:val="24"/>
          <w:szCs w:val="24"/>
        </w:rPr>
        <w:t xml:space="preserve"> </w:t>
      </w:r>
      <w:r w:rsidRPr="00196300">
        <w:rPr>
          <w:rFonts w:ascii="Times New Roman" w:hAnsi="Times New Roman"/>
          <w:sz w:val="24"/>
          <w:szCs w:val="24"/>
        </w:rPr>
        <w:t>kalendorinių dienų terminas gali būti pratęsiamas, bet ne ilgesniam kaip 60 kalendorinių dienų laikotarpiui nuo atliktų darbų aktų (F-2), atliktų darbų ir išlaidų apmokėjimo pažymų (F-3) ir PVM sąskaitų faktūrų patvirtinimo dienos.</w:t>
      </w:r>
    </w:p>
    <w:p w14:paraId="4C1C7812" w14:textId="77777777" w:rsidR="004A6720" w:rsidRPr="00196300" w:rsidRDefault="004A6720" w:rsidP="004A6720">
      <w:pPr>
        <w:numPr>
          <w:ilvl w:val="1"/>
          <w:numId w:val="3"/>
        </w:numPr>
        <w:tabs>
          <w:tab w:val="left" w:pos="851"/>
        </w:tabs>
        <w:ind w:left="709" w:hanging="709"/>
        <w:jc w:val="both"/>
        <w:rPr>
          <w:rFonts w:ascii="Times New Roman" w:hAnsi="Times New Roman"/>
          <w:sz w:val="24"/>
          <w:szCs w:val="24"/>
        </w:rPr>
      </w:pPr>
      <w:r w:rsidRPr="00196300">
        <w:rPr>
          <w:rFonts w:ascii="Times New Roman" w:hAnsi="Times New Roman"/>
          <w:sz w:val="24"/>
          <w:szCs w:val="24"/>
        </w:rPr>
        <w:t>Užsakovas atlieka galutinį atsiskaitymą su Rangovu atlikus visus Sutartyje numatytus Darbus ir pašalinus Darbų priėmimo metu nustatytus defektus per 30</w:t>
      </w:r>
      <w:r w:rsidRPr="00196300">
        <w:rPr>
          <w:rFonts w:ascii="Times New Roman" w:eastAsia="Times New Roman" w:hAnsi="Times New Roman"/>
          <w:sz w:val="24"/>
          <w:szCs w:val="24"/>
        </w:rPr>
        <w:t xml:space="preserve"> </w:t>
      </w:r>
      <w:r w:rsidRPr="00196300">
        <w:rPr>
          <w:rFonts w:ascii="Times New Roman" w:hAnsi="Times New Roman"/>
          <w:sz w:val="24"/>
          <w:szCs w:val="24"/>
        </w:rPr>
        <w:t>kalendorinių dienų po Statybos užbaigimo akto įforminimo. Atsižvelgiant į Sutarties pobūdį ir ypatumus, Šalys susitaria, kad 30</w:t>
      </w:r>
      <w:r w:rsidRPr="00196300">
        <w:rPr>
          <w:rFonts w:ascii="Times New Roman" w:eastAsia="Times New Roman" w:hAnsi="Times New Roman"/>
          <w:sz w:val="24"/>
          <w:szCs w:val="24"/>
        </w:rPr>
        <w:t xml:space="preserve"> </w:t>
      </w:r>
      <w:r w:rsidRPr="00196300">
        <w:rPr>
          <w:rFonts w:ascii="Times New Roman" w:hAnsi="Times New Roman"/>
          <w:sz w:val="24"/>
          <w:szCs w:val="24"/>
        </w:rPr>
        <w:t>kalendorinių dienų atsiskaitymo už atliktus darbus terminas gali būti pratęsiamas, bet ne ilgesniam kaip 60 kalendorinių dienų laikotarpiui.</w:t>
      </w:r>
    </w:p>
    <w:p w14:paraId="7B37347C" w14:textId="716A40E4" w:rsidR="004A6720" w:rsidRPr="00196300" w:rsidRDefault="004A6720" w:rsidP="004A6720">
      <w:pPr>
        <w:numPr>
          <w:ilvl w:val="1"/>
          <w:numId w:val="3"/>
        </w:numPr>
        <w:tabs>
          <w:tab w:val="left" w:pos="851"/>
        </w:tabs>
        <w:ind w:left="709" w:hanging="709"/>
        <w:jc w:val="both"/>
        <w:rPr>
          <w:rFonts w:ascii="Times New Roman" w:hAnsi="Times New Roman"/>
          <w:sz w:val="24"/>
          <w:szCs w:val="24"/>
        </w:rPr>
      </w:pPr>
      <w:r w:rsidRPr="00196300">
        <w:rPr>
          <w:rFonts w:ascii="Times New Roman" w:hAnsi="Times New Roman"/>
          <w:sz w:val="24"/>
          <w:szCs w:val="24"/>
        </w:rPr>
        <w:lastRenderedPageBreak/>
        <w:t>Užsakovas sulaiko dalį (</w:t>
      </w:r>
      <w:r w:rsidR="00CE7DEB">
        <w:rPr>
          <w:rFonts w:ascii="Times New Roman" w:hAnsi="Times New Roman"/>
          <w:sz w:val="24"/>
          <w:szCs w:val="24"/>
        </w:rPr>
        <w:t>5 000</w:t>
      </w:r>
      <w:r w:rsidRPr="00196300">
        <w:rPr>
          <w:rFonts w:ascii="Times New Roman" w:hAnsi="Times New Roman"/>
          <w:sz w:val="24"/>
          <w:szCs w:val="24"/>
        </w:rPr>
        <w:t xml:space="preserve"> Eur) galutinio mokėjimo už Rangovo atliktus Darbus, kuri išmokama Rangovui, </w:t>
      </w:r>
      <w:r w:rsidR="00EA1DB8">
        <w:rPr>
          <w:rFonts w:ascii="Times New Roman" w:hAnsi="Times New Roman"/>
          <w:sz w:val="24"/>
          <w:szCs w:val="24"/>
        </w:rPr>
        <w:t xml:space="preserve">kai </w:t>
      </w:r>
      <w:r w:rsidR="0097458A" w:rsidRPr="00EA1DB8">
        <w:rPr>
          <w:rFonts w:ascii="Times New Roman" w:hAnsi="Times New Roman"/>
          <w:sz w:val="24"/>
          <w:szCs w:val="24"/>
        </w:rPr>
        <w:t>gaunamas leidimas gaminti elektros energiją, gaunamos atsinaujinančių išteklių energijos kilmės garantijos, pasirašomas nuosavybės ribų aktas, pasirašoma elektros energijos pirkimo-pardavimo sutartis su AB ,,Energijos skirstymo operatorius“</w:t>
      </w:r>
      <w:r w:rsidR="008268DC" w:rsidRPr="00EA1DB8">
        <w:rPr>
          <w:rFonts w:ascii="Times New Roman" w:hAnsi="Times New Roman"/>
          <w:sz w:val="24"/>
          <w:szCs w:val="24"/>
        </w:rPr>
        <w:t xml:space="preserve"> (toliau – Pridavimo dokumentai)</w:t>
      </w:r>
      <w:r w:rsidRPr="00EA1DB8">
        <w:rPr>
          <w:rFonts w:ascii="Times New Roman" w:hAnsi="Times New Roman"/>
          <w:sz w:val="24"/>
          <w:szCs w:val="24"/>
        </w:rPr>
        <w:t xml:space="preserve">. Jei </w:t>
      </w:r>
      <w:r w:rsidR="003D1D67" w:rsidRPr="00EA1DB8">
        <w:rPr>
          <w:rFonts w:ascii="Times New Roman" w:hAnsi="Times New Roman"/>
          <w:sz w:val="24"/>
          <w:szCs w:val="24"/>
        </w:rPr>
        <w:t xml:space="preserve">Pridavimo dokumentai neparengiami </w:t>
      </w:r>
      <w:r w:rsidRPr="00EA1DB8">
        <w:rPr>
          <w:rFonts w:ascii="Times New Roman" w:hAnsi="Times New Roman"/>
          <w:sz w:val="24"/>
          <w:szCs w:val="24"/>
        </w:rPr>
        <w:t>daugiau nei 3 (tris) mėnesius po visų Darbų užbaigimo</w:t>
      </w:r>
      <w:r w:rsidRPr="00196300">
        <w:rPr>
          <w:rFonts w:ascii="Times New Roman" w:hAnsi="Times New Roman"/>
          <w:sz w:val="24"/>
          <w:szCs w:val="24"/>
        </w:rPr>
        <w:t xml:space="preserve"> išimtinai dėl Užsakovo kaltės, Rangovas įgyja teisę iš Užsakovo reikalauti, o Užsakovas privalo išmokėti sulaikytą Rangovui mokėtiną sumą. </w:t>
      </w:r>
    </w:p>
    <w:p w14:paraId="0FE5731C" w14:textId="77777777" w:rsidR="004A6720" w:rsidRPr="00196300" w:rsidRDefault="004A6720" w:rsidP="004A6720">
      <w:pPr>
        <w:numPr>
          <w:ilvl w:val="1"/>
          <w:numId w:val="3"/>
        </w:numPr>
        <w:tabs>
          <w:tab w:val="left" w:pos="851"/>
        </w:tabs>
        <w:ind w:left="709" w:hanging="709"/>
        <w:jc w:val="both"/>
        <w:rPr>
          <w:rFonts w:ascii="Times New Roman" w:hAnsi="Times New Roman"/>
          <w:sz w:val="24"/>
          <w:szCs w:val="24"/>
        </w:rPr>
      </w:pPr>
      <w:r w:rsidRPr="00196300">
        <w:rPr>
          <w:rFonts w:ascii="Times New Roman" w:hAnsi="Times New Roman"/>
          <w:sz w:val="24"/>
          <w:szCs w:val="24"/>
        </w:rPr>
        <w:t>Jeigu Rangovas Sutartyje nustatytu laiku nepateikia atliktų darbų aktų, Užsakovas gali juos parengti pats (pasitelkęs kitus rangovus savo nuožiūra). Tokias Užsakovo išlaidas atlygina Rangovas.</w:t>
      </w:r>
    </w:p>
    <w:p w14:paraId="707DA899" w14:textId="77777777" w:rsidR="004A6720" w:rsidRPr="00196300" w:rsidRDefault="004A6720" w:rsidP="004A6720">
      <w:pPr>
        <w:numPr>
          <w:ilvl w:val="1"/>
          <w:numId w:val="3"/>
        </w:numPr>
        <w:tabs>
          <w:tab w:val="left" w:pos="851"/>
        </w:tabs>
        <w:ind w:left="709" w:hanging="709"/>
        <w:jc w:val="both"/>
        <w:rPr>
          <w:rFonts w:ascii="Times New Roman" w:hAnsi="Times New Roman"/>
          <w:sz w:val="24"/>
          <w:szCs w:val="24"/>
        </w:rPr>
      </w:pPr>
      <w:r w:rsidRPr="00196300">
        <w:rPr>
          <w:rFonts w:ascii="Times New Roman" w:hAnsi="Times New Roman"/>
          <w:sz w:val="24"/>
          <w:szCs w:val="24"/>
        </w:rPr>
        <w:t>Už darbus, kuriuos Rangovas atlieka savavališkai nukrypdamas nuo projektinės dokumentacijos, Užsakovas neapmoka.</w:t>
      </w:r>
    </w:p>
    <w:p w14:paraId="1FB9F4F6" w14:textId="0C926309" w:rsidR="004A6720" w:rsidRPr="00196300" w:rsidRDefault="004A6720" w:rsidP="004A6720">
      <w:pPr>
        <w:numPr>
          <w:ilvl w:val="1"/>
          <w:numId w:val="3"/>
        </w:numPr>
        <w:tabs>
          <w:tab w:val="left" w:pos="851"/>
        </w:tabs>
        <w:ind w:left="709" w:hanging="709"/>
        <w:jc w:val="both"/>
        <w:rPr>
          <w:rFonts w:ascii="Times New Roman" w:hAnsi="Times New Roman"/>
          <w:sz w:val="24"/>
          <w:szCs w:val="24"/>
        </w:rPr>
      </w:pPr>
      <w:r w:rsidRPr="00196300">
        <w:rPr>
          <w:rFonts w:ascii="Times New Roman" w:hAnsi="Times New Roman"/>
          <w:sz w:val="24"/>
          <w:szCs w:val="24"/>
        </w:rPr>
        <w:t>Užsakovas turi teisę sulaikyti mokėjimus už atliktus darbus, kai Rangovas nepašalina atliktų, t</w:t>
      </w:r>
      <w:r w:rsidR="00F36465">
        <w:rPr>
          <w:rFonts w:ascii="Times New Roman" w:hAnsi="Times New Roman"/>
          <w:sz w:val="24"/>
          <w:szCs w:val="24"/>
        </w:rPr>
        <w:t>ačiau dar neapmokėtų darbų tru</w:t>
      </w:r>
      <w:r w:rsidRPr="00196300">
        <w:rPr>
          <w:rFonts w:ascii="Times New Roman" w:hAnsi="Times New Roman"/>
          <w:sz w:val="24"/>
          <w:szCs w:val="24"/>
        </w:rPr>
        <w:t>kumų, kurie paaiškėja po atliktų darbų priėmimo – perdavimo. Rangovui ištaisius Darbų trukumus, mokėjimai nedelsiant atnaujinami.</w:t>
      </w:r>
    </w:p>
    <w:p w14:paraId="3BF7531D" w14:textId="39EFDC3C" w:rsidR="004A6720" w:rsidRPr="00196300" w:rsidRDefault="004A6720" w:rsidP="004A6720">
      <w:pPr>
        <w:tabs>
          <w:tab w:val="left" w:pos="851"/>
        </w:tabs>
        <w:ind w:left="709" w:hanging="709"/>
        <w:jc w:val="both"/>
        <w:rPr>
          <w:rFonts w:ascii="Times New Roman" w:eastAsiaTheme="minorEastAsia" w:hAnsi="Times New Roman"/>
          <w:sz w:val="24"/>
          <w:szCs w:val="24"/>
        </w:rPr>
      </w:pPr>
      <w:r w:rsidRPr="00196300">
        <w:rPr>
          <w:rFonts w:ascii="Times New Roman" w:eastAsiaTheme="minorEastAsia" w:hAnsi="Times New Roman"/>
          <w:sz w:val="24"/>
          <w:szCs w:val="24"/>
        </w:rPr>
        <w:t>8.6.</w:t>
      </w:r>
      <w:r w:rsidRPr="00196300">
        <w:rPr>
          <w:rFonts w:ascii="Times New Roman" w:eastAsiaTheme="minorEastAsia" w:hAnsi="Times New Roman"/>
          <w:sz w:val="24"/>
          <w:szCs w:val="24"/>
        </w:rPr>
        <w:tab/>
        <w:t>Rangovas neturi teisės perleisti reikalavimo apmokėti už</w:t>
      </w:r>
      <w:r w:rsidR="00243D8E">
        <w:rPr>
          <w:rFonts w:ascii="Times New Roman" w:eastAsiaTheme="minorEastAsia" w:hAnsi="Times New Roman"/>
          <w:sz w:val="24"/>
          <w:szCs w:val="24"/>
        </w:rPr>
        <w:t xml:space="preserve"> atliktus pagal šią Sutartį D</w:t>
      </w:r>
      <w:r w:rsidRPr="00196300">
        <w:rPr>
          <w:rFonts w:ascii="Times New Roman" w:eastAsiaTheme="minorEastAsia" w:hAnsi="Times New Roman"/>
          <w:sz w:val="24"/>
          <w:szCs w:val="24"/>
        </w:rPr>
        <w:t>arbus kitam asmeniui.</w:t>
      </w:r>
    </w:p>
    <w:p w14:paraId="1A3C5FE5" w14:textId="77777777" w:rsidR="004A6720" w:rsidRPr="00196300" w:rsidRDefault="004A6720" w:rsidP="004A6720">
      <w:pPr>
        <w:tabs>
          <w:tab w:val="left" w:pos="851"/>
        </w:tabs>
        <w:ind w:left="709" w:hanging="709"/>
        <w:jc w:val="both"/>
        <w:rPr>
          <w:rFonts w:ascii="Times New Roman" w:hAnsi="Times New Roman"/>
          <w:sz w:val="24"/>
          <w:szCs w:val="24"/>
        </w:rPr>
      </w:pPr>
    </w:p>
    <w:p w14:paraId="19379E4C" w14:textId="449CC47C" w:rsidR="004A6720" w:rsidRPr="00196300" w:rsidRDefault="003D1D67" w:rsidP="004A6720">
      <w:pPr>
        <w:numPr>
          <w:ilvl w:val="0"/>
          <w:numId w:val="3"/>
        </w:numPr>
        <w:tabs>
          <w:tab w:val="left" w:pos="709"/>
        </w:tabs>
        <w:ind w:left="709" w:hanging="709"/>
        <w:jc w:val="both"/>
        <w:rPr>
          <w:rFonts w:ascii="Times New Roman" w:hAnsi="Times New Roman"/>
          <w:b/>
          <w:sz w:val="24"/>
          <w:szCs w:val="24"/>
        </w:rPr>
      </w:pPr>
      <w:r w:rsidRPr="00EA1DB8">
        <w:rPr>
          <w:rFonts w:ascii="Times New Roman" w:hAnsi="Times New Roman"/>
          <w:b/>
          <w:sz w:val="24"/>
          <w:szCs w:val="24"/>
        </w:rPr>
        <w:t xml:space="preserve">DARBŲ </w:t>
      </w:r>
      <w:r w:rsidR="004A6720" w:rsidRPr="00EA1DB8">
        <w:rPr>
          <w:rFonts w:ascii="Times New Roman" w:hAnsi="Times New Roman"/>
          <w:b/>
          <w:sz w:val="24"/>
          <w:szCs w:val="24"/>
        </w:rPr>
        <w:t>GA</w:t>
      </w:r>
      <w:r w:rsidR="004A6720" w:rsidRPr="00196300">
        <w:rPr>
          <w:rFonts w:ascii="Times New Roman" w:hAnsi="Times New Roman"/>
          <w:b/>
          <w:sz w:val="24"/>
          <w:szCs w:val="24"/>
        </w:rPr>
        <w:t>RANTINIS TERMINAS</w:t>
      </w:r>
    </w:p>
    <w:p w14:paraId="05C095BE" w14:textId="77777777" w:rsidR="004A6720" w:rsidRPr="00196300" w:rsidRDefault="004A6720" w:rsidP="004A6720">
      <w:pPr>
        <w:numPr>
          <w:ilvl w:val="1"/>
          <w:numId w:val="3"/>
        </w:numPr>
        <w:tabs>
          <w:tab w:val="left" w:pos="0"/>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Statinio garantinis terminas pradedamas skaičiuoti nuo statinio pripažinimo tinkamu naudoti dienos. Šis terminas negali būti trumpesnis kaip 5 </w:t>
      </w:r>
      <w:r w:rsidRPr="00196300">
        <w:rPr>
          <w:rFonts w:ascii="Times New Roman" w:eastAsia="MS Mincho" w:hAnsi="Times New Roman"/>
          <w:sz w:val="24"/>
          <w:szCs w:val="24"/>
        </w:rPr>
        <w:t>(penki)</w:t>
      </w:r>
      <w:r w:rsidRPr="00196300">
        <w:rPr>
          <w:rFonts w:ascii="Times New Roman" w:eastAsia="Times New Roman" w:hAnsi="Times New Roman"/>
          <w:sz w:val="24"/>
          <w:szCs w:val="24"/>
        </w:rPr>
        <w:t xml:space="preserve"> metai, paslėptų statinio elementų (konstrukcijų, vamzdynų ir kt.) – 10 </w:t>
      </w:r>
      <w:r w:rsidRPr="00196300">
        <w:rPr>
          <w:rFonts w:ascii="Times New Roman" w:eastAsia="MS Mincho" w:hAnsi="Times New Roman"/>
          <w:sz w:val="24"/>
          <w:szCs w:val="24"/>
        </w:rPr>
        <w:t xml:space="preserve">(dešimt) </w:t>
      </w:r>
      <w:r w:rsidRPr="00196300">
        <w:rPr>
          <w:rFonts w:ascii="Times New Roman" w:eastAsia="Times New Roman" w:hAnsi="Times New Roman"/>
          <w:sz w:val="24"/>
          <w:szCs w:val="24"/>
        </w:rPr>
        <w:t>metų, o jeigu šiuose elementuose buvo nustatyta tyčia paslėptų defektų – 20</w:t>
      </w:r>
      <w:r w:rsidRPr="00196300">
        <w:rPr>
          <w:rFonts w:ascii="Times New Roman" w:eastAsia="MS Mincho" w:hAnsi="Times New Roman"/>
          <w:sz w:val="24"/>
          <w:szCs w:val="24"/>
        </w:rPr>
        <w:t xml:space="preserve"> </w:t>
      </w:r>
      <w:r w:rsidRPr="00196300">
        <w:rPr>
          <w:rFonts w:ascii="Times New Roman" w:eastAsia="Times New Roman" w:hAnsi="Times New Roman"/>
          <w:sz w:val="24"/>
          <w:szCs w:val="24"/>
        </w:rPr>
        <w:t xml:space="preserve">metų. Įrengimų garantinį (jei tokie numatomi) laiką nustato gamintojas. </w:t>
      </w:r>
    </w:p>
    <w:p w14:paraId="483D3C1E" w14:textId="6884B39B" w:rsidR="004A6720" w:rsidRPr="00196300" w:rsidRDefault="004A6720" w:rsidP="004A6720">
      <w:pPr>
        <w:numPr>
          <w:ilvl w:val="1"/>
          <w:numId w:val="3"/>
        </w:numPr>
        <w:tabs>
          <w:tab w:val="left" w:pos="0"/>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Garantinio laikotarpio metu nustatyti Darbų defektai fiksuojami atskiru Šalių surašytu aktu. Jei Rangovas pranešime nurodytu laiku neatvyksta apžiūrėti </w:t>
      </w:r>
      <w:r w:rsidR="00986D23">
        <w:rPr>
          <w:rFonts w:ascii="Times New Roman" w:eastAsia="Times New Roman" w:hAnsi="Times New Roman"/>
          <w:sz w:val="24"/>
          <w:szCs w:val="24"/>
        </w:rPr>
        <w:t>d</w:t>
      </w:r>
      <w:r w:rsidRPr="00196300">
        <w:rPr>
          <w:rFonts w:ascii="Times New Roman" w:eastAsia="Times New Roman" w:hAnsi="Times New Roman"/>
          <w:sz w:val="24"/>
          <w:szCs w:val="24"/>
        </w:rPr>
        <w:t>arbų defektų bei nepasirašo akto, jį vienašališkai pasirašo Užsakovas.</w:t>
      </w:r>
    </w:p>
    <w:p w14:paraId="7038172C" w14:textId="77777777" w:rsidR="004A6720" w:rsidRPr="00196300" w:rsidRDefault="004A6720" w:rsidP="004A6720">
      <w:pPr>
        <w:numPr>
          <w:ilvl w:val="1"/>
          <w:numId w:val="3"/>
        </w:numPr>
        <w:tabs>
          <w:tab w:val="left" w:pos="0"/>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Rangovas neatsako, jei defektai atsirado dėl netinkamos eksploatacijos, sugadinimo, stichinių nelaimių.</w:t>
      </w:r>
    </w:p>
    <w:p w14:paraId="32DDEFBE" w14:textId="77777777" w:rsidR="004A6720" w:rsidRPr="00196300" w:rsidRDefault="004A6720" w:rsidP="004A6720">
      <w:pPr>
        <w:numPr>
          <w:ilvl w:val="1"/>
          <w:numId w:val="3"/>
        </w:numPr>
        <w:tabs>
          <w:tab w:val="left" w:pos="0"/>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Garantinis terminas yra suteikiamas bei apima visus Darbus, jiems panaudotas medžiagas, įrangą bei priemones, o taip pat visas jų sudėtines dalis. Įrengimų (jei tokie numatomi) garantinį laiką nustato gamintojas.</w:t>
      </w:r>
    </w:p>
    <w:p w14:paraId="07431023" w14:textId="55D3CCEF" w:rsidR="004A6720" w:rsidRPr="00196300" w:rsidRDefault="004A6720" w:rsidP="004A6720">
      <w:pPr>
        <w:numPr>
          <w:ilvl w:val="1"/>
          <w:numId w:val="3"/>
        </w:numPr>
        <w:tabs>
          <w:tab w:val="left" w:pos="0"/>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Rangovas Garantiniu laikotarpiu išaiškėjusius trūkumus (defektus) įsipareigoja pašalinti savo </w:t>
      </w:r>
      <w:r w:rsidRPr="00EA1DB8">
        <w:rPr>
          <w:rFonts w:ascii="Times New Roman" w:eastAsia="Times New Roman" w:hAnsi="Times New Roman"/>
          <w:sz w:val="24"/>
          <w:szCs w:val="24"/>
        </w:rPr>
        <w:t xml:space="preserve">lėšomis ne vėliau kaip per </w:t>
      </w:r>
      <w:r w:rsidR="008F6C07" w:rsidRPr="00EA1DB8">
        <w:rPr>
          <w:rFonts w:ascii="Times New Roman" w:eastAsia="Times New Roman" w:hAnsi="Times New Roman"/>
          <w:sz w:val="24"/>
          <w:szCs w:val="24"/>
        </w:rPr>
        <w:t>2</w:t>
      </w:r>
      <w:r w:rsidRPr="00EA1DB8">
        <w:rPr>
          <w:rFonts w:ascii="Times New Roman" w:eastAsia="Times New Roman" w:hAnsi="Times New Roman"/>
          <w:sz w:val="24"/>
          <w:szCs w:val="24"/>
        </w:rPr>
        <w:t xml:space="preserve"> (</w:t>
      </w:r>
      <w:r w:rsidR="008F6C07" w:rsidRPr="00EA1DB8">
        <w:rPr>
          <w:rFonts w:ascii="Times New Roman" w:eastAsia="Times New Roman" w:hAnsi="Times New Roman"/>
          <w:sz w:val="24"/>
          <w:szCs w:val="24"/>
        </w:rPr>
        <w:t>dvi</w:t>
      </w:r>
      <w:r w:rsidRPr="00EA1DB8">
        <w:rPr>
          <w:rFonts w:ascii="Times New Roman" w:eastAsia="Times New Roman" w:hAnsi="Times New Roman"/>
          <w:sz w:val="24"/>
          <w:szCs w:val="24"/>
        </w:rPr>
        <w:t>) kalendorines dienas nuo pranešimo gavimo dienos arba per atskirai su Užsakovu suderintą terminą.</w:t>
      </w:r>
      <w:r w:rsidRPr="00196300">
        <w:rPr>
          <w:rFonts w:ascii="Times New Roman" w:eastAsia="Times New Roman" w:hAnsi="Times New Roman"/>
          <w:sz w:val="24"/>
          <w:szCs w:val="24"/>
        </w:rPr>
        <w:t xml:space="preserve"> Jeigu Rangovas nepradeda šalinti trūkumų per šiame punkte nurodytą terminą arba trūkumus šalina ilgiau nei Sutarties Šalys buvo sutarusios, Užsakovas turi teisę pats pašalinti trūkumus arba trūkumams pašalinti pasitelkti trečiuosius asmenis. Užsakovas turi teisę pasinaudoti Rangovo pateikta garantinio laikotarpio garantija patirtoms defektų šalinimo išlaidoms kompensuoti arba, jei garantija pasibaigusi, – reikalauti Rangovo atlyginti patirtus nuostolius. Rangovas privalo kompensuoti Užsakovo patirtas defektų šalinimo išlaidas per 30 kalendorinių dienų nuo Užsakovo prašymo gavimo dienos. </w:t>
      </w:r>
    </w:p>
    <w:p w14:paraId="32CEC676" w14:textId="1831779C" w:rsidR="004A6720" w:rsidRDefault="004A6720" w:rsidP="004A6720">
      <w:pPr>
        <w:numPr>
          <w:ilvl w:val="1"/>
          <w:numId w:val="3"/>
        </w:numPr>
        <w:tabs>
          <w:tab w:val="left" w:pos="0"/>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Garantinio laikotarpio metu atsiradus Darbų defektams, garantinis laikotarpis tai Darbų daliai yra sustabdomas laikotarpiui nuo Užsakovo pirmojo pranešimo apie defektus dienos iki visiško defektų pašalinimo dienos. Po visiško defektų pašalinimo garantinis terminas yra pratęsiamas tam laikotarpiui, kuriam buvo sustabdytas. Kai Darbų, jiems panaudotų medžiagų, įrangos, priemonių komplektuojamoji detalė pakeičiama garantinio aptarnavimo būdu, naujai detalei taikomas toks pat garantijos terminas, koks šia Sutartimi yra nustatytas atitinkamiems Darbams (garantijos terminas tokiai detalei skaičiuojamas iš naujo nuo jos perdavimo Užsakovui dienos).</w:t>
      </w:r>
    </w:p>
    <w:p w14:paraId="1926A7FC" w14:textId="1F85FA7B" w:rsidR="00CF1945" w:rsidRPr="00196300" w:rsidRDefault="00CF1945" w:rsidP="00CF1945">
      <w:pPr>
        <w:tabs>
          <w:tab w:val="left" w:pos="0"/>
          <w:tab w:val="left" w:pos="709"/>
        </w:tabs>
        <w:jc w:val="both"/>
        <w:rPr>
          <w:rFonts w:ascii="Times New Roman" w:eastAsia="Times New Roman" w:hAnsi="Times New Roman"/>
          <w:sz w:val="24"/>
          <w:szCs w:val="24"/>
        </w:rPr>
      </w:pPr>
    </w:p>
    <w:p w14:paraId="41A07C1A" w14:textId="77777777" w:rsidR="004A6720" w:rsidRPr="00196300" w:rsidRDefault="004A6720" w:rsidP="004A6720">
      <w:pPr>
        <w:tabs>
          <w:tab w:val="left" w:pos="993"/>
        </w:tabs>
        <w:ind w:left="709" w:hanging="709"/>
        <w:jc w:val="center"/>
        <w:rPr>
          <w:rFonts w:ascii="Times New Roman" w:hAnsi="Times New Roman"/>
          <w:b/>
          <w:bCs/>
          <w:sz w:val="24"/>
          <w:szCs w:val="24"/>
        </w:rPr>
      </w:pPr>
    </w:p>
    <w:p w14:paraId="44C5C61D" w14:textId="77777777" w:rsidR="004A6720" w:rsidRPr="00196300" w:rsidRDefault="004A6720" w:rsidP="004A6720">
      <w:pPr>
        <w:numPr>
          <w:ilvl w:val="0"/>
          <w:numId w:val="3"/>
        </w:numPr>
        <w:tabs>
          <w:tab w:val="left" w:pos="709"/>
        </w:tabs>
        <w:ind w:left="709" w:hanging="709"/>
        <w:jc w:val="both"/>
        <w:rPr>
          <w:rFonts w:ascii="Times New Roman" w:hAnsi="Times New Roman"/>
          <w:b/>
          <w:sz w:val="24"/>
          <w:szCs w:val="24"/>
        </w:rPr>
      </w:pPr>
      <w:r w:rsidRPr="00196300">
        <w:rPr>
          <w:rFonts w:ascii="Times New Roman" w:hAnsi="Times New Roman"/>
          <w:b/>
          <w:sz w:val="24"/>
          <w:szCs w:val="24"/>
        </w:rPr>
        <w:t>UŽSAKOVO TEISĖS IR PAREIGOS</w:t>
      </w:r>
    </w:p>
    <w:p w14:paraId="724E2A1D" w14:textId="77777777" w:rsidR="004A6720" w:rsidRPr="00196300" w:rsidRDefault="004A6720" w:rsidP="004A6720">
      <w:pPr>
        <w:numPr>
          <w:ilvl w:val="1"/>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Užsakovas privalo:</w:t>
      </w:r>
    </w:p>
    <w:p w14:paraId="3BB283BC"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lastRenderedPageBreak/>
        <w:t xml:space="preserve">Pateikti Rangovui Paslaugų teikimui ir Darbų vykdymui reikalingus dokumentus ir informaciją, kuriuos </w:t>
      </w:r>
      <w:r w:rsidRPr="00196300">
        <w:rPr>
          <w:rFonts w:ascii="Times New Roman" w:eastAsia="MS Mincho" w:hAnsi="Times New Roman"/>
          <w:sz w:val="24"/>
          <w:szCs w:val="24"/>
        </w:rPr>
        <w:t>pagal</w:t>
      </w:r>
      <w:r w:rsidRPr="00196300">
        <w:rPr>
          <w:rFonts w:ascii="Times New Roman" w:hAnsi="Times New Roman"/>
          <w:sz w:val="24"/>
          <w:szCs w:val="24"/>
        </w:rPr>
        <w:t xml:space="preserve"> įstatymus ir kitus teisės aktus Užsakovas privalo pateikti Rangovui. Jeigu Rangovui reikalingi kiti, Sutartyje nenurodyti dokumentai ir informacija, jis įsipareigoja apie tai nedelsiant raštu įspėti nurodydamas konkrečiai kokių dokumentų jam reikia ir kokia forma jie turėtų būti pateikti.</w:t>
      </w:r>
    </w:p>
    <w:p w14:paraId="4A749E09"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Pateikti Rangovui atsakymą dėl Rangovo pateiktų tarpinių Paslaugų vykdymo rezultatų ne vėliau kaip per 5 (penkias) dienas nuo jų gavimo dienos. Tuo atveju, kai Užsakovas nepritaria pateiktiems rezultatams ar nepareiškia pastabų per minėtą terminą, Rangovas turi teisę reikalauti Užsakovo pratęsti Paslaugų teikimo terminus.</w:t>
      </w:r>
    </w:p>
    <w:p w14:paraId="76DF97D5"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Nedelsiant, bet ne vėliau kaip </w:t>
      </w:r>
      <w:r w:rsidRPr="00196300">
        <w:rPr>
          <w:rFonts w:ascii="Times New Roman" w:hAnsi="Times New Roman"/>
          <w:bCs/>
          <w:sz w:val="24"/>
          <w:szCs w:val="24"/>
        </w:rPr>
        <w:t>per 3 (tris) darbo dienas</w:t>
      </w:r>
      <w:r w:rsidRPr="00196300">
        <w:rPr>
          <w:rFonts w:ascii="Times New Roman" w:hAnsi="Times New Roman"/>
          <w:sz w:val="24"/>
          <w:szCs w:val="24"/>
        </w:rPr>
        <w:t xml:space="preserve"> nuo tam tikrų aplinkybių atsiradimo momento, </w:t>
      </w:r>
      <w:r w:rsidRPr="00196300">
        <w:rPr>
          <w:rFonts w:ascii="Times New Roman" w:eastAsia="MS Mincho" w:hAnsi="Times New Roman"/>
          <w:sz w:val="24"/>
          <w:szCs w:val="24"/>
        </w:rPr>
        <w:t>informuoti</w:t>
      </w:r>
      <w:r w:rsidRPr="00196300">
        <w:rPr>
          <w:rFonts w:ascii="Times New Roman" w:hAnsi="Times New Roman"/>
          <w:sz w:val="24"/>
          <w:szCs w:val="24"/>
        </w:rPr>
        <w:t xml:space="preserve"> Rangovą apie aplinkybes, galinčias trukdyti tinkamai įvykdyti sutartinius įsipareigojimus.</w:t>
      </w:r>
    </w:p>
    <w:p w14:paraId="7AD0BB0A" w14:textId="3BE5710F"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Per 10 kalendorinių dienų nuo Paslaugų ir Darbų vykdymo pradžios priimti visus sprendimus, būtinus Sutarties įgyvendinimu. Šiame punkte nustatytas terminas gali būti pratęstas daugiau nei 10 kalendorinių dienų tuo atveju, jei dėl objektyvių priežasčių sprendimai negali būti priimti per 10 kalendorinių dienų. Tuo atveju, jei Užsakovui priskirtini sprendimai nepriimami daugiau nei 10 kalendorinių dienų ir tai turi įtakos Paslaugų ir Darbų vykdymui, Rangovas turi teisę prašyti Užsakovo stabdyti Paslaugų </w:t>
      </w:r>
      <w:r w:rsidR="00C409AF">
        <w:rPr>
          <w:rFonts w:ascii="Times New Roman" w:hAnsi="Times New Roman"/>
          <w:sz w:val="24"/>
          <w:szCs w:val="24"/>
        </w:rPr>
        <w:t>ir/</w:t>
      </w:r>
      <w:r w:rsidRPr="00196300">
        <w:rPr>
          <w:rFonts w:ascii="Times New Roman" w:hAnsi="Times New Roman"/>
          <w:sz w:val="24"/>
          <w:szCs w:val="24"/>
        </w:rPr>
        <w:t xml:space="preserve">ar Darbų vykdymą. </w:t>
      </w:r>
    </w:p>
    <w:p w14:paraId="34A467CB"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Peržiūrėti parengtą Projektą pagal atskiras jo dalis ir per 5 darbo dienas nuo jo gavimo pateikti Rangovui pastabas ir nustatyti terminą trūkumams pašalinti.</w:t>
      </w:r>
    </w:p>
    <w:p w14:paraId="72958F0B" w14:textId="092A74FE"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Ne vėliau kaip per 3 (tris) darbo dienas (jei Šalys nesutaria kitaip) nuo Darbų vykdymo pradžios perduoti Rangovui statybvietę ir jos valdymo teisę. Statybvietė yra perduodama Šalims pasirašant statybvietės perdavimo ir priėmimo aktą </w:t>
      </w:r>
      <w:r w:rsidR="00993176" w:rsidRPr="000C5713">
        <w:rPr>
          <w:rFonts w:ascii="Times New Roman" w:hAnsi="Times New Roman"/>
          <w:sz w:val="24"/>
          <w:szCs w:val="24"/>
        </w:rPr>
        <w:t>STR 1.06.01:2016 „Statybos darbai. Statinio statybos priežiūra“</w:t>
      </w:r>
      <w:r w:rsidR="00993176">
        <w:rPr>
          <w:rFonts w:ascii="Times New Roman" w:hAnsi="Times New Roman"/>
          <w:sz w:val="24"/>
          <w:szCs w:val="24"/>
        </w:rPr>
        <w:t xml:space="preserve"> </w:t>
      </w:r>
      <w:r w:rsidRPr="00196300">
        <w:rPr>
          <w:rFonts w:ascii="Times New Roman" w:hAnsi="Times New Roman"/>
          <w:sz w:val="24"/>
          <w:szCs w:val="24"/>
        </w:rPr>
        <w:t>nustatyta tvarka. Jeigu Užsakovas šiame punkte nustatyta tvarka laiku neperdavė statybvietės Rangovui, Rangovas turi teisę Užsakovo reikalauti stabdyti Darbų vykdymo terminą.</w:t>
      </w:r>
    </w:p>
    <w:p w14:paraId="6E9D8C9C"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Organizuoti statybos darbų techninės priežiūros vykdymą ir užtikrinti, kad būtų paskirti kvalifikuoti asmenys, kurie vykdys objekto statybos techninę priežiūrą.</w:t>
      </w:r>
    </w:p>
    <w:p w14:paraId="2D282101" w14:textId="582FAFA6"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Priimti iš Rangovo tinkamai suteiktas P</w:t>
      </w:r>
      <w:r w:rsidR="00C409AF">
        <w:rPr>
          <w:rFonts w:ascii="Times New Roman" w:hAnsi="Times New Roman"/>
          <w:sz w:val="24"/>
          <w:szCs w:val="24"/>
        </w:rPr>
        <w:t xml:space="preserve">aslaugas ir atliktus Darbus ir </w:t>
      </w:r>
      <w:r w:rsidRPr="00196300">
        <w:rPr>
          <w:rFonts w:ascii="Times New Roman" w:hAnsi="Times New Roman"/>
          <w:sz w:val="24"/>
          <w:szCs w:val="24"/>
        </w:rPr>
        <w:t>už juos atsiskaityti.</w:t>
      </w:r>
    </w:p>
    <w:p w14:paraId="7786DF3A"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Nustačius Darbų trūkumus / defektus, sustabdyti Darbus iki defektai / trūkumai bus pašalinti. Darbų trūkumai / defektai įforminami rašytiniais aktais, įrašais statybos darbų žurnale.</w:t>
      </w:r>
    </w:p>
    <w:p w14:paraId="0C2EB94C"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Bendradarbiauti su Rangovu organizuojant objekto priėmimą naudojimui.</w:t>
      </w:r>
    </w:p>
    <w:p w14:paraId="77874A95"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Įtraukti į bylą trečiuoju asmeniu Rangovą, jeigu Užsakovui atitinkami subjektai pareiškia ieškinį dėl padarytų nuostolių atliekant Darbus.</w:t>
      </w:r>
    </w:p>
    <w:p w14:paraId="1C453C41"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Užtikrinti Rangovo, jo darbuotojų bei atstovų patekimą į objektą tiek, kiek tai būtina atlikti Darbus bei įvykdyti kitus Sutartyje numatytus įsipareigojimus.</w:t>
      </w:r>
    </w:p>
    <w:p w14:paraId="2725427C" w14:textId="77777777" w:rsidR="004A6720" w:rsidRPr="00196300" w:rsidRDefault="004A6720" w:rsidP="004A6720">
      <w:pPr>
        <w:numPr>
          <w:ilvl w:val="2"/>
          <w:numId w:val="3"/>
        </w:numPr>
        <w:tabs>
          <w:tab w:val="left" w:pos="709"/>
          <w:tab w:val="left" w:pos="1560"/>
        </w:tabs>
        <w:ind w:left="709" w:hanging="709"/>
        <w:jc w:val="both"/>
        <w:rPr>
          <w:rFonts w:ascii="Times New Roman" w:hAnsi="Times New Roman"/>
          <w:sz w:val="24"/>
          <w:szCs w:val="24"/>
        </w:rPr>
      </w:pPr>
      <w:r w:rsidRPr="00196300">
        <w:rPr>
          <w:rFonts w:ascii="Times New Roman" w:hAnsi="Times New Roman"/>
          <w:sz w:val="24"/>
          <w:szCs w:val="24"/>
        </w:rPr>
        <w:t>Patikrinti Rangovo baigtus Darbus ir, nustačius, kad jie atitinka šioje Sutartyje numatytus reikalavimus bei atliktų darbų akte nurodytos apimtys atitinka faktines apimtis, Sutartyje nustatytais terminais bei sąlygomis raštu patvirtinti Rangovo pateiktus atliktų darbų aktus.</w:t>
      </w:r>
    </w:p>
    <w:p w14:paraId="5B7463B7" w14:textId="76C67A39" w:rsidR="004A6720" w:rsidRPr="00196300" w:rsidRDefault="004A6720" w:rsidP="004A6720">
      <w:pPr>
        <w:numPr>
          <w:ilvl w:val="2"/>
          <w:numId w:val="3"/>
        </w:numPr>
        <w:tabs>
          <w:tab w:val="left" w:pos="709"/>
          <w:tab w:val="left" w:pos="1701"/>
        </w:tabs>
        <w:ind w:left="709" w:hanging="709"/>
        <w:jc w:val="both"/>
        <w:rPr>
          <w:rFonts w:ascii="Times New Roman" w:hAnsi="Times New Roman"/>
          <w:sz w:val="24"/>
          <w:szCs w:val="24"/>
        </w:rPr>
      </w:pPr>
      <w:r w:rsidRPr="00196300">
        <w:rPr>
          <w:rFonts w:ascii="Times New Roman" w:hAnsi="Times New Roman"/>
          <w:sz w:val="24"/>
          <w:szCs w:val="24"/>
        </w:rPr>
        <w:t xml:space="preserve">Gavus rašytinį Rangovo prašymą, per 30 dienų po </w:t>
      </w:r>
      <w:r w:rsidRPr="00AF11D7">
        <w:rPr>
          <w:rFonts w:ascii="Times New Roman" w:hAnsi="Times New Roman"/>
          <w:sz w:val="24"/>
          <w:szCs w:val="24"/>
        </w:rPr>
        <w:t xml:space="preserve">Statybos užbaigimo </w:t>
      </w:r>
      <w:r w:rsidR="007E063A" w:rsidRPr="00AF11D7">
        <w:rPr>
          <w:rFonts w:ascii="Times New Roman" w:hAnsi="Times New Roman"/>
          <w:sz w:val="24"/>
          <w:szCs w:val="24"/>
        </w:rPr>
        <w:t>deklaracijos</w:t>
      </w:r>
      <w:r w:rsidRPr="00AF11D7">
        <w:rPr>
          <w:rFonts w:ascii="Times New Roman" w:hAnsi="Times New Roman"/>
          <w:sz w:val="24"/>
          <w:szCs w:val="24"/>
        </w:rPr>
        <w:t xml:space="preserve"> įforminimo</w:t>
      </w:r>
      <w:r w:rsidR="00AF11D7" w:rsidRPr="00AF11D7">
        <w:rPr>
          <w:rFonts w:ascii="Times New Roman" w:hAnsi="Times New Roman"/>
          <w:sz w:val="24"/>
          <w:szCs w:val="24"/>
        </w:rPr>
        <w:t xml:space="preserve"> </w:t>
      </w:r>
      <w:r w:rsidRPr="00196300">
        <w:rPr>
          <w:rFonts w:ascii="Times New Roman" w:hAnsi="Times New Roman"/>
          <w:sz w:val="24"/>
          <w:szCs w:val="24"/>
        </w:rPr>
        <w:t>dienos grąžinti Rangovui Sutarties sąlygų įvykdymo užtikrinimą.</w:t>
      </w:r>
    </w:p>
    <w:p w14:paraId="1B224710" w14:textId="059ADE54" w:rsidR="004A6720" w:rsidRPr="00196300" w:rsidRDefault="004A6720" w:rsidP="004A6720">
      <w:pPr>
        <w:numPr>
          <w:ilvl w:val="2"/>
          <w:numId w:val="3"/>
        </w:numPr>
        <w:tabs>
          <w:tab w:val="left" w:pos="709"/>
          <w:tab w:val="left" w:pos="1701"/>
        </w:tabs>
        <w:ind w:left="709" w:hanging="709"/>
        <w:jc w:val="both"/>
        <w:rPr>
          <w:rFonts w:ascii="Times New Roman" w:hAnsi="Times New Roman"/>
          <w:sz w:val="24"/>
          <w:szCs w:val="24"/>
        </w:rPr>
      </w:pPr>
      <w:r w:rsidRPr="00196300">
        <w:rPr>
          <w:rFonts w:ascii="Times New Roman" w:hAnsi="Times New Roman"/>
          <w:sz w:val="24"/>
          <w:szCs w:val="24"/>
        </w:rPr>
        <w:t>Stabdyti arba pratęsti Paslaugų teikimo ir</w:t>
      </w:r>
      <w:r w:rsidR="007B1A5A">
        <w:rPr>
          <w:rFonts w:ascii="Times New Roman" w:hAnsi="Times New Roman"/>
          <w:sz w:val="24"/>
          <w:szCs w:val="24"/>
        </w:rPr>
        <w:t xml:space="preserve"> </w:t>
      </w:r>
      <w:r w:rsidR="007E063A">
        <w:rPr>
          <w:rFonts w:ascii="Times New Roman" w:hAnsi="Times New Roman"/>
          <w:sz w:val="24"/>
          <w:szCs w:val="24"/>
        </w:rPr>
        <w:t>/</w:t>
      </w:r>
      <w:r w:rsidR="007B1A5A">
        <w:rPr>
          <w:rFonts w:ascii="Times New Roman" w:hAnsi="Times New Roman"/>
          <w:sz w:val="24"/>
          <w:szCs w:val="24"/>
        </w:rPr>
        <w:t xml:space="preserve"> </w:t>
      </w:r>
      <w:r w:rsidR="007E063A">
        <w:rPr>
          <w:rFonts w:ascii="Times New Roman" w:hAnsi="Times New Roman"/>
          <w:sz w:val="24"/>
          <w:szCs w:val="24"/>
        </w:rPr>
        <w:t>ar</w:t>
      </w:r>
      <w:r w:rsidRPr="00196300">
        <w:rPr>
          <w:rFonts w:ascii="Times New Roman" w:hAnsi="Times New Roman"/>
          <w:sz w:val="24"/>
          <w:szCs w:val="24"/>
        </w:rPr>
        <w:t xml:space="preserve"> Darbų vykdymo terminus šioje Sutartyje nustatyta tvarka ir sąlygomis.</w:t>
      </w:r>
    </w:p>
    <w:p w14:paraId="0D0CF3A7" w14:textId="77777777" w:rsidR="004A6720" w:rsidRPr="00196300" w:rsidRDefault="004A6720" w:rsidP="004A6720">
      <w:pPr>
        <w:numPr>
          <w:ilvl w:val="2"/>
          <w:numId w:val="3"/>
        </w:numPr>
        <w:tabs>
          <w:tab w:val="left" w:pos="709"/>
          <w:tab w:val="left" w:pos="1701"/>
        </w:tabs>
        <w:ind w:left="709" w:hanging="709"/>
        <w:jc w:val="both"/>
        <w:rPr>
          <w:rFonts w:ascii="Times New Roman" w:hAnsi="Times New Roman"/>
          <w:sz w:val="24"/>
          <w:szCs w:val="24"/>
        </w:rPr>
      </w:pPr>
      <w:r w:rsidRPr="00196300">
        <w:rPr>
          <w:rFonts w:ascii="Times New Roman" w:hAnsi="Times New Roman"/>
          <w:sz w:val="24"/>
          <w:szCs w:val="24"/>
        </w:rPr>
        <w:t>Vykdyti kitas pareigas, numatytas šioje Sutartyje ir galiojančiuose Lietuvos Respublikos teisės aktuose.</w:t>
      </w:r>
    </w:p>
    <w:p w14:paraId="44EC020B" w14:textId="77777777" w:rsidR="004A6720" w:rsidRPr="00196300" w:rsidRDefault="004A6720" w:rsidP="004A6720">
      <w:pPr>
        <w:numPr>
          <w:ilvl w:val="1"/>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Užsakovas turi teisę:</w:t>
      </w:r>
    </w:p>
    <w:p w14:paraId="2D173890"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Organizuoti ir vesti gamybinius pasitarimus statybos aikštelėje.</w:t>
      </w:r>
    </w:p>
    <w:p w14:paraId="6EE1BA9C" w14:textId="56F6ED2F"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Reikalauti pašalinti Paslaugų ir</w:t>
      </w:r>
      <w:r w:rsidR="007B1A5A">
        <w:rPr>
          <w:rFonts w:ascii="Times New Roman" w:hAnsi="Times New Roman"/>
          <w:sz w:val="24"/>
          <w:szCs w:val="24"/>
        </w:rPr>
        <w:t xml:space="preserve"> / ar</w:t>
      </w:r>
      <w:r w:rsidRPr="00196300">
        <w:rPr>
          <w:rFonts w:ascii="Times New Roman" w:hAnsi="Times New Roman"/>
          <w:sz w:val="24"/>
          <w:szCs w:val="24"/>
        </w:rPr>
        <w:t xml:space="preserve"> Darbų trūkumus, nemokėti už netinkamai suteiktas Paslaugas ar atliktus Darbus, stabdyti Darbų vykdymą, jeigu Rangovas nukrypsta nuo Sutarties sąlygų, Darbų dokumentų, nesilaiko teisės aktų ar statybos normatyvinių techninių dokumentų reikalavimų ir / ar Statybos darbų vykdymo protokoluose nurodytų pagrįstų nurodymų ir / ar netinkamai pildo Darbų vykdymo dokumentaciją.</w:t>
      </w:r>
    </w:p>
    <w:p w14:paraId="64C0EBC1"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Savo nuožiūra vykdyti kontrolę ir priežiūrą statybos objekte, taip pat kontroliuoti Sutarties vykdymą, ir, aptikus Sutarties vykdymo trūkumus ir / ar pažeidimus, duoti Rangovui </w:t>
      </w:r>
      <w:r w:rsidRPr="00196300">
        <w:rPr>
          <w:rFonts w:ascii="Times New Roman" w:hAnsi="Times New Roman"/>
          <w:sz w:val="24"/>
          <w:szCs w:val="24"/>
        </w:rPr>
        <w:lastRenderedPageBreak/>
        <w:t>vykdytinus nurodymus ir / arba atsisakyti priimti Darbus. Užsakovas turi teisę nurodyti terminą Rangovui Sutarties vykdymo trūkumams pašalinti.</w:t>
      </w:r>
    </w:p>
    <w:p w14:paraId="58213955"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Pateikti Rangovui papildomą informaciją, kuri perduodama skaitmenine forma arba telekomunikacinėmis priemonėmis.</w:t>
      </w:r>
    </w:p>
    <w:p w14:paraId="0DA15324"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Reikalauti, kad Rangovas anksčiau nei iki galutinio Darbų užbaigimo perduotų objekte esančias patalpas, kai jose Rangovas darbus yra užbaigęs, o Užsakovas – šiuos darbus priėmęs. Šiame punkte nurodytas reikalavimas yra galimas esant pagrįstoms aplinkybėms (pvz., būtina kuo skubiau įrengti objekte esančias patalpas ir jas pritaikyti viešųjų paslaugų teikimui).</w:t>
      </w:r>
    </w:p>
    <w:p w14:paraId="00FF36B7"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Įgyvendinti kitas teises, numatytas šioje Sutartyje ir suteikiamas pagal galiojančius Lietuvos Respublikos teisės aktus.</w:t>
      </w:r>
    </w:p>
    <w:p w14:paraId="59E2CB84" w14:textId="77777777" w:rsidR="004A6720" w:rsidRPr="00196300" w:rsidRDefault="004A6720" w:rsidP="004A6720">
      <w:pPr>
        <w:tabs>
          <w:tab w:val="left" w:pos="709"/>
        </w:tabs>
        <w:ind w:left="709" w:hanging="709"/>
        <w:jc w:val="both"/>
        <w:rPr>
          <w:rFonts w:ascii="Times New Roman" w:hAnsi="Times New Roman"/>
          <w:sz w:val="24"/>
          <w:szCs w:val="24"/>
        </w:rPr>
      </w:pPr>
    </w:p>
    <w:p w14:paraId="6CA67A44" w14:textId="77777777" w:rsidR="004A6720" w:rsidRPr="00196300" w:rsidRDefault="004A6720" w:rsidP="004A6720">
      <w:pPr>
        <w:numPr>
          <w:ilvl w:val="0"/>
          <w:numId w:val="3"/>
        </w:numPr>
        <w:tabs>
          <w:tab w:val="left" w:pos="709"/>
        </w:tabs>
        <w:ind w:left="709" w:hanging="709"/>
        <w:jc w:val="both"/>
        <w:rPr>
          <w:rFonts w:ascii="Times New Roman" w:hAnsi="Times New Roman"/>
          <w:b/>
          <w:sz w:val="24"/>
          <w:szCs w:val="24"/>
        </w:rPr>
      </w:pPr>
      <w:r w:rsidRPr="00196300">
        <w:rPr>
          <w:rFonts w:ascii="Times New Roman" w:hAnsi="Times New Roman"/>
          <w:b/>
          <w:sz w:val="24"/>
          <w:szCs w:val="24"/>
        </w:rPr>
        <w:t xml:space="preserve">RANGOVO PAREIGOS IR TEISĖS </w:t>
      </w:r>
    </w:p>
    <w:p w14:paraId="49AD7CE9" w14:textId="77777777" w:rsidR="004A6720" w:rsidRPr="00196300" w:rsidRDefault="004A6720" w:rsidP="004A6720">
      <w:pPr>
        <w:numPr>
          <w:ilvl w:val="1"/>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Rangovas privalo:</w:t>
      </w:r>
    </w:p>
    <w:p w14:paraId="1F9DDA60" w14:textId="557C2C5C"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eastAsia="Times New Roman" w:hAnsi="Times New Roman"/>
          <w:sz w:val="24"/>
          <w:szCs w:val="24"/>
        </w:rPr>
        <w:t xml:space="preserve">Pradėti teikti Paslaugas ir vykdyti Darbus šioje Sutartyje </w:t>
      </w:r>
      <w:r w:rsidR="000E10BA">
        <w:rPr>
          <w:rFonts w:ascii="Times New Roman" w:eastAsia="Times New Roman" w:hAnsi="Times New Roman"/>
          <w:sz w:val="24"/>
          <w:szCs w:val="24"/>
        </w:rPr>
        <w:t>nustatytais terminais</w:t>
      </w:r>
    </w:p>
    <w:p w14:paraId="05CF65A7" w14:textId="4DCF98B1"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Sutartyje nustatyta tvarka ir sąlygomis pateikti Sutarties įvykdymo užtikrinimą bei </w:t>
      </w:r>
      <w:r w:rsidR="007B1A5A" w:rsidRPr="00196300">
        <w:rPr>
          <w:rFonts w:ascii="Times New Roman" w:hAnsi="Times New Roman"/>
          <w:sz w:val="24"/>
          <w:szCs w:val="24"/>
        </w:rPr>
        <w:t>statinio statybos, rekonstravimo, remonto, atnaujinimo (modernizavimo), griovimo ar kultūros paveldo statinio tvarkomųjų statybos darbų ir civilinės atsakomybės privalomojo draudimo galiojan</w:t>
      </w:r>
      <w:r w:rsidR="00963CFC">
        <w:rPr>
          <w:rFonts w:ascii="Times New Roman" w:hAnsi="Times New Roman"/>
          <w:sz w:val="24"/>
          <w:szCs w:val="24"/>
        </w:rPr>
        <w:t>čią sutartį</w:t>
      </w:r>
      <w:r w:rsidRPr="00196300">
        <w:rPr>
          <w:rFonts w:ascii="Times New Roman" w:hAnsi="Times New Roman"/>
          <w:color w:val="000000"/>
          <w:sz w:val="24"/>
          <w:szCs w:val="24"/>
          <w:shd w:val="clear" w:color="auto" w:fill="FFFFFF"/>
        </w:rPr>
        <w:t xml:space="preserve"> bei užtikrinti jo galiojimą, kaip to reikalaujama pagal statybos darbų ir civilinės atsakomybės privalomąjį draudimą reglamentuojančius teisės aktus.</w:t>
      </w:r>
    </w:p>
    <w:p w14:paraId="007B63CE" w14:textId="77777777" w:rsidR="004A6720" w:rsidRPr="00196300" w:rsidRDefault="004A6720" w:rsidP="004A6720">
      <w:pPr>
        <w:numPr>
          <w:ilvl w:val="2"/>
          <w:numId w:val="3"/>
        </w:numPr>
        <w:ind w:left="709" w:hanging="709"/>
        <w:contextualSpacing/>
        <w:jc w:val="both"/>
        <w:rPr>
          <w:rFonts w:ascii="Times New Roman" w:hAnsi="Times New Roman"/>
          <w:sz w:val="24"/>
          <w:szCs w:val="24"/>
        </w:rPr>
      </w:pPr>
      <w:r w:rsidRPr="00196300">
        <w:rPr>
          <w:rFonts w:ascii="Times New Roman" w:hAnsi="Times New Roman"/>
          <w:sz w:val="24"/>
          <w:szCs w:val="24"/>
        </w:rPr>
        <w:t>Užtikrinti, kad Paslaugų teikimui ir Darbų vykdymui pasitelkiami darbuotojai būtų kvalifikuoti, įgudę ir turintys patirtį atitinkamam Darbų vykdymui. Užsakovas turi teisę Rangovo pareikalauti pakeisti Darbų vykdymui pasitelktus darbuotojus, kurie nekompetentingai ar aplaidžiai vykdo pareigas, nesugeba laikytis Sutarties sąlygų arba savo elgesiu kelia grėsmę saugai darbe, sveikatai arba aplinkos apsaugai.</w:t>
      </w:r>
    </w:p>
    <w:p w14:paraId="18B088CA"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Esant poreikiui, gauti visus projektinės dokumentacijos rengimui reikalingus pritarimus, vertinimus ir suderinimus, projektavimo sąlygas ir reikalavimus (įskaitant prisijungimo sąlygas, specialiuosius architektūrinius reikalavimus, paveldosaugos darbų projektavimo sąlygas ir t.t.).</w:t>
      </w:r>
    </w:p>
    <w:p w14:paraId="477C74A4"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Be papildomo atlyginimo ištaisyti parengto Projekto trūkumus pagal pagrįstas Užsakovo ir/ar ekspertizės pastabas, kaip tai numato galiojantis Lietuvos Respublikos statybos įstatymas, atitinkami statybos techniniai reglamentai, kiti teisės aktai.</w:t>
      </w:r>
    </w:p>
    <w:p w14:paraId="0C9392F5"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Parengtą ir Rangovo pasirašytą Projektą suderinti teisės aktų nustatyta tvarka su Užsakovu ir su atitinkamomis valstybės ir/ar savivaldybės institucijomis.</w:t>
      </w:r>
    </w:p>
    <w:p w14:paraId="147974DB"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Užtikrinti, kad Projekto sprendiniai atitiktų įstatymų, kitų teisės aktų, normatyvinių statybos techninių, statinio saugos ir paskirties dokumentų reikalavimus, nepažeistų valstybės, visuomenės bei trečiųjų asmenų interesų.</w:t>
      </w:r>
    </w:p>
    <w:p w14:paraId="1284C3B6"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Teisės aktų nustatyta tvarka gauti statybą leidžiančius dokumentus.</w:t>
      </w:r>
    </w:p>
    <w:p w14:paraId="0A54E1E8" w14:textId="7D94152C"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Rangovas, parengęs Projektą, Užsakovui privalo pateikti </w:t>
      </w:r>
      <w:r w:rsidR="00377E20">
        <w:rPr>
          <w:rFonts w:ascii="Times New Roman" w:hAnsi="Times New Roman"/>
          <w:sz w:val="24"/>
          <w:szCs w:val="24"/>
        </w:rPr>
        <w:t>3</w:t>
      </w:r>
      <w:r w:rsidR="00FB718B">
        <w:rPr>
          <w:rFonts w:ascii="Times New Roman" w:hAnsi="Times New Roman"/>
          <w:sz w:val="24"/>
          <w:szCs w:val="24"/>
        </w:rPr>
        <w:t xml:space="preserve"> (tris)</w:t>
      </w:r>
      <w:r w:rsidRPr="00196300">
        <w:rPr>
          <w:rFonts w:ascii="Times New Roman" w:hAnsi="Times New Roman"/>
          <w:sz w:val="24"/>
          <w:szCs w:val="24"/>
        </w:rPr>
        <w:t xml:space="preserve"> spausdintus Projekto egzempliorius ir elektroninę Projekto *.pdf versiją (failų ir katalogų pavadinimai bei struktūra formuojami pagal Projekto dalis) kompaktinio disko (CD/DVD) formate ir perduodami Užsakovui (1 egz.). Užsakovui perduodamos parengtos darbinės failų versijos turi būti su neapribota galimybe juos redaguoti: projektinių sprendinių brėžiniai – vektorine grafika (*.dwg, *.xls, arba kt. analogiškais formatais), tekstinė dalis (*.pdf ir *.docx arba kt. analogiškais formatais). </w:t>
      </w:r>
    </w:p>
    <w:p w14:paraId="756B2B03" w14:textId="77777777" w:rsidR="004A6720" w:rsidRPr="00196300" w:rsidRDefault="004A6720" w:rsidP="004A6720">
      <w:pPr>
        <w:numPr>
          <w:ilvl w:val="2"/>
          <w:numId w:val="3"/>
        </w:numPr>
        <w:tabs>
          <w:tab w:val="left" w:pos="851"/>
        </w:tabs>
        <w:ind w:left="851" w:hanging="851"/>
        <w:jc w:val="both"/>
        <w:rPr>
          <w:rFonts w:ascii="Times New Roman" w:hAnsi="Times New Roman"/>
          <w:sz w:val="24"/>
          <w:szCs w:val="24"/>
        </w:rPr>
      </w:pPr>
      <w:r w:rsidRPr="00196300">
        <w:rPr>
          <w:rFonts w:ascii="Times New Roman" w:hAnsi="Times New Roman"/>
          <w:sz w:val="24"/>
          <w:szCs w:val="24"/>
        </w:rPr>
        <w:t>Paslaugas teikti ir Darbus vykdyti, juos užbaigti ir perduoti Užsakovui Sutartyje nustatytais terminais ir grafiku, vykdant Darbus užtikrinti, kad Darbų vykdymas žymiai neapsunkintų objekte veikiančios įstaigos veiklos (jei taikoma).</w:t>
      </w:r>
    </w:p>
    <w:p w14:paraId="2B5E18F6" w14:textId="77777777" w:rsidR="004A6720" w:rsidRPr="00196300" w:rsidRDefault="004A6720" w:rsidP="004A6720">
      <w:pPr>
        <w:numPr>
          <w:ilvl w:val="2"/>
          <w:numId w:val="3"/>
        </w:numPr>
        <w:tabs>
          <w:tab w:val="left" w:pos="851"/>
        </w:tabs>
        <w:ind w:left="851" w:hanging="851"/>
        <w:jc w:val="both"/>
        <w:rPr>
          <w:rFonts w:ascii="Times New Roman" w:hAnsi="Times New Roman"/>
          <w:sz w:val="24"/>
          <w:szCs w:val="24"/>
        </w:rPr>
      </w:pPr>
      <w:r w:rsidRPr="00196300">
        <w:rPr>
          <w:rFonts w:ascii="Times New Roman" w:hAnsi="Times New Roman"/>
          <w:sz w:val="24"/>
          <w:szCs w:val="24"/>
        </w:rPr>
        <w:t>Užtikrinti, kad atlikus Darbus objektas galės būti naudojamas pagal funkcinę paskirtį.</w:t>
      </w:r>
    </w:p>
    <w:p w14:paraId="53F06D68" w14:textId="77777777" w:rsidR="004A6720" w:rsidRPr="00196300" w:rsidRDefault="004A6720" w:rsidP="004A6720">
      <w:pPr>
        <w:numPr>
          <w:ilvl w:val="2"/>
          <w:numId w:val="3"/>
        </w:numPr>
        <w:tabs>
          <w:tab w:val="left" w:pos="851"/>
        </w:tabs>
        <w:ind w:left="851" w:hanging="851"/>
        <w:jc w:val="both"/>
        <w:rPr>
          <w:rFonts w:ascii="Times New Roman" w:hAnsi="Times New Roman"/>
          <w:sz w:val="24"/>
          <w:szCs w:val="24"/>
        </w:rPr>
      </w:pPr>
      <w:r w:rsidRPr="00196300">
        <w:rPr>
          <w:rFonts w:ascii="Times New Roman" w:hAnsi="Times New Roman"/>
          <w:sz w:val="24"/>
          <w:szCs w:val="24"/>
        </w:rPr>
        <w:t>Vykdyti Užsakovo nurodymus dėl Darbų vykdymo metu nustatytų Darbų defektų pašalinimo ar kitų šios Sutarties ar Lietuvos Respublikos statybą reglamentuojančių teisės aktų neatitinkančių Darbų ištaisymo.</w:t>
      </w:r>
    </w:p>
    <w:p w14:paraId="49A21908" w14:textId="77777777" w:rsidR="004A6720" w:rsidRPr="00196300" w:rsidRDefault="004A6720" w:rsidP="004A6720">
      <w:pPr>
        <w:numPr>
          <w:ilvl w:val="2"/>
          <w:numId w:val="3"/>
        </w:numPr>
        <w:tabs>
          <w:tab w:val="left" w:pos="851"/>
        </w:tabs>
        <w:ind w:left="851" w:hanging="851"/>
        <w:jc w:val="both"/>
        <w:rPr>
          <w:rFonts w:ascii="Times New Roman" w:hAnsi="Times New Roman"/>
          <w:sz w:val="24"/>
          <w:szCs w:val="24"/>
        </w:rPr>
      </w:pPr>
      <w:r w:rsidRPr="00196300">
        <w:rPr>
          <w:rFonts w:ascii="Times New Roman" w:hAnsi="Times New Roman"/>
          <w:sz w:val="24"/>
          <w:szCs w:val="24"/>
        </w:rPr>
        <w:t>Savarankiškai apsirūpinti materialiniais ištekliais Sutartyje numatytoms Paslaugoms ir Darbams atlikti. Medžiagos turi atitikti Techninėje specifikacijoje nustatytus reikalavimus, Užsakovui turi būti pateikti medžiagų sertifikatai arba atitikties deklaracijos.</w:t>
      </w:r>
    </w:p>
    <w:p w14:paraId="6AA7111C"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lastRenderedPageBreak/>
        <w:t>Užtikrinti higienos ir saugos darbe reikalavimus statybos aikštelėje, jos priešgaisrinę apsaugą ir aplinkos ekologinę apsaugą, objekte esančio turto apsaugą nuo meteorologinių sąlygų poveikio ir kitokio jo sugadinimo.</w:t>
      </w:r>
    </w:p>
    <w:p w14:paraId="26484AC5"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Tvarkyti statybos vykdymo dokumentaciją, pildyti statybos darbų žurnalą.</w:t>
      </w:r>
    </w:p>
    <w:p w14:paraId="660D8F51"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Įforminti normatyvinius statybos dokumentus, nustatyta tvarka surašyti statybos atlikimo dokumentus, atlikti laboratorinius bandymus (jei taikoma) ir jų rezultatus perduoti Užsakovui.</w:t>
      </w:r>
    </w:p>
    <w:p w14:paraId="313FF0B7"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Vykdyti kontrolę objekte siekiant įsitikinti, kad Darbų vykdymas atitinka Šios Sutarties, statybą reglamentuojančių teisės aktų, bei pagrįstus Užsakovo paskirto statinio statybos techninio prižiūrėtojo reikalavimus.</w:t>
      </w:r>
    </w:p>
    <w:p w14:paraId="7D027198"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 xml:space="preserve">Pateikti Užsakovui statybinio laužo išvežimą į tam specialiai skirtas vietas patvirtinančius dokumentus. </w:t>
      </w:r>
    </w:p>
    <w:p w14:paraId="61CCE19B"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Savo lėšomis įrengti laikinus statybos aikštelės aptvėrimus iš medžiagos, suderintos su Užsakovu (profiliuotų lakštų ir/ar vielos tinklo tvoros elementų).</w:t>
      </w:r>
    </w:p>
    <w:p w14:paraId="0BF7EE39"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Užtikrinti, kad į objekto teritoriją nepatektų pašaliniai asmenys.</w:t>
      </w:r>
    </w:p>
    <w:p w14:paraId="417ABE4C"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Perduoti Užsakovui statybos techninę-išpildomąją dokumentaciją ir, jeigu to reikalaujama pagal Lietuvos Respublikos teisės aktus įstatymus, kitus statinio pripažinimo tinkamu naudoti komisijai statybos priėmimui teikiamus dokumentus.</w:t>
      </w:r>
    </w:p>
    <w:p w14:paraId="1CE34F4A"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Užtikrinti, kad objekte būtų darbų saugos koordinatorius. Vadovaujantis LR vyriausiojo valstybinio darbo inspektoriaus 2005 m. balandžio 20 d. įsakymu Nr. 1-107 patvirtinta Darbuotojų saugos ir sveikatos instrukcijų rengimo ir instruktavimo tvarka, instruktuoti papildomu ir tiksliniu instruktažu darbo vietoje Užsakovo darbuotojus, vykdančius statybos techninę priežiūrą objekte, instruktavimus įforminant instruktavimų registravimo žurnale arba specialioje instruktavimų registravimo kortelėje. Įsitikinti, kad instruktuoti Užsakovo darbuotojai, vykdantys statybos techninę priežiūrą objekte, suprato instruktavimą dėl visų darbo aplinkos rizikos veiksnių, keliančių pavojų darbuotojų saugumui ir sveikatai objekte.</w:t>
      </w:r>
    </w:p>
    <w:p w14:paraId="57659004"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Įsakymu paskirti statybos vadovą, kuris privalo darbo metu nuolat būti statybos objekte, organizuoti rangos darbus ir visais klausimais atstovauti Rangovui santykiuose su Užsakovu ir kitais rangovais (jei tokie bus pasitelkiami). Dėl pateisinamų priežasčių statybos vadovui nesant objekte, jis turi būti pasiekiamas mobiliuoju telefonu.</w:t>
      </w:r>
    </w:p>
    <w:p w14:paraId="6E52C3E4"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Vykdyti Darbus statybos objekte laikantis visų statybos, darbo saugos ir aplinkos apsaugos veiklą ir procesą reguliuojančių teisės aktų reikalavimų.</w:t>
      </w:r>
    </w:p>
    <w:p w14:paraId="7831E4E1"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Laikytis statybos priežiūros ir inspektavimo reikalavimų, vykdyti Užsakovo nurodymus, statybinių susirinkimų (rangovų susirinkimų) sprendimus.</w:t>
      </w:r>
    </w:p>
    <w:p w14:paraId="2D26910A"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Vykdyti Darbus pagal Įkainotų veiklų sąrašą, juos derinti su kitais objekte darbus vykdančiais rangovais (jei tokie Užsakovo bus pasitelkiami) ir paisyti visų statybos proceso dalyvių interesų, vadovautis Sutartimi ir dėti visas būtinas ir protingas pastangas, kad būtų pasiektas Sutarties sudarymo tikslas.</w:t>
      </w:r>
    </w:p>
    <w:p w14:paraId="3B96E581"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 xml:space="preserve">Organizuoti Darbus taip, kad nebūtų gadinamas jo ar kitų rangovų anksčiau atliktų darbų rezultatas, Užsakovo turtas, ar daromas nepagrįstai didelis (viršijantis numatytą techninėje ir sutartinėje dokumentacijoje) poveikis aplinkai; atlyginti nuostolius, jei atliekant darbus dėl Rangovo ar jo darbuotojų kalbės sugadinamas objekte esantis turtas ar anksčiau atliktų darbų rezultatas. </w:t>
      </w:r>
    </w:p>
    <w:p w14:paraId="26EF5A89"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Raštu informuoti Užsakovą apie aplinkybes, kurios trukdo ir/ar gali trukdyti jam tinkamai vykdyti Sutartį nedelsiant po to, kai jis apie jas sužinojo ar turėjo sužinoti.</w:t>
      </w:r>
    </w:p>
    <w:p w14:paraId="4770F6FC"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Iškilus nelaimingo atsitikimo ir/ar avarijos pavojui, nedelsiant imtis visų prevencinių priemonių ir atlikti visus būtinus veiksmus ar susilaikyti nuo veiksmų, kad būtų išvengta šių įvykių, o jiems įvykus, kad būtų išvengta ar įmanomai sumažintos jų pasekmės. Visais aukščiau nurodytais atvejais Rangovas privalo nedelsdamas išsiaiškinti su jais susijusias aplinkybes ir nedelsdamas, tačiau nepažeisdamas teisės aktų reikalavimų, likviduoti kilusias pasekmes, bei pranešti apie tai Užsakovui.</w:t>
      </w:r>
    </w:p>
    <w:p w14:paraId="53C00ABF" w14:textId="30C93925"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Užsakovui pareikalavus pateikti naudojamų medžiagų ir</w:t>
      </w:r>
      <w:r w:rsidR="009A4700">
        <w:rPr>
          <w:rFonts w:ascii="Times New Roman" w:hAnsi="Times New Roman"/>
          <w:sz w:val="24"/>
          <w:szCs w:val="24"/>
        </w:rPr>
        <w:t xml:space="preserve"> </w:t>
      </w:r>
      <w:r w:rsidRPr="00196300">
        <w:rPr>
          <w:rFonts w:ascii="Times New Roman" w:hAnsi="Times New Roman"/>
          <w:sz w:val="24"/>
          <w:szCs w:val="24"/>
        </w:rPr>
        <w:t>/</w:t>
      </w:r>
      <w:r w:rsidR="009A4700">
        <w:rPr>
          <w:rFonts w:ascii="Times New Roman" w:hAnsi="Times New Roman"/>
          <w:sz w:val="24"/>
          <w:szCs w:val="24"/>
        </w:rPr>
        <w:t xml:space="preserve"> </w:t>
      </w:r>
      <w:r w:rsidRPr="00196300">
        <w:rPr>
          <w:rFonts w:ascii="Times New Roman" w:hAnsi="Times New Roman"/>
          <w:sz w:val="24"/>
          <w:szCs w:val="24"/>
        </w:rPr>
        <w:t>ar įrangos kokybės ir atitikties sertifikatus iki medžiagų ar įrangos pateikimo į statybvietę.</w:t>
      </w:r>
    </w:p>
    <w:p w14:paraId="09691C21" w14:textId="66DB0C5F"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lastRenderedPageBreak/>
        <w:t>Vykdydamas Sutartį vadovautis papildomais brėžiniais</w:t>
      </w:r>
      <w:r w:rsidR="009A4700">
        <w:rPr>
          <w:rFonts w:ascii="Times New Roman" w:hAnsi="Times New Roman"/>
          <w:sz w:val="24"/>
          <w:szCs w:val="24"/>
        </w:rPr>
        <w:t xml:space="preserve"> </w:t>
      </w:r>
      <w:r w:rsidRPr="00196300">
        <w:rPr>
          <w:rFonts w:ascii="Times New Roman" w:hAnsi="Times New Roman"/>
          <w:sz w:val="24"/>
          <w:szCs w:val="24"/>
        </w:rPr>
        <w:t>/ paaiškinimais, kurie, be įprastos popierinės išraiškos, gali būti Užsakovo perduodami ir skaitmenine forma ir</w:t>
      </w:r>
      <w:r w:rsidR="009A4700">
        <w:rPr>
          <w:rFonts w:ascii="Times New Roman" w:hAnsi="Times New Roman"/>
          <w:sz w:val="24"/>
          <w:szCs w:val="24"/>
        </w:rPr>
        <w:t xml:space="preserve"> </w:t>
      </w:r>
      <w:r w:rsidRPr="00196300">
        <w:rPr>
          <w:rFonts w:ascii="Times New Roman" w:hAnsi="Times New Roman"/>
          <w:sz w:val="24"/>
          <w:szCs w:val="24"/>
        </w:rPr>
        <w:t>/</w:t>
      </w:r>
      <w:r w:rsidR="009A4700">
        <w:rPr>
          <w:rFonts w:ascii="Times New Roman" w:hAnsi="Times New Roman"/>
          <w:sz w:val="24"/>
          <w:szCs w:val="24"/>
        </w:rPr>
        <w:t xml:space="preserve"> </w:t>
      </w:r>
      <w:r w:rsidRPr="00196300">
        <w:rPr>
          <w:rFonts w:ascii="Times New Roman" w:hAnsi="Times New Roman"/>
          <w:sz w:val="24"/>
          <w:szCs w:val="24"/>
        </w:rPr>
        <w:t xml:space="preserve">arba telekomunikacinėmis priemonėmis. </w:t>
      </w:r>
    </w:p>
    <w:p w14:paraId="2068D031"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Esant būtinumui, Užsakovo raštišku reikalavimu pateikti Rangovo valdomo triukšmo intensyvumo matavimų rezultatus, gyvenamosios aplinkos orą teršiančių medžiagų (dulkių) matavimų rezultatus, vykdyti Užsakovo nurodymus dėl triukšmo ir taršos lygio užtikrinimo statybvietėje.</w:t>
      </w:r>
    </w:p>
    <w:p w14:paraId="7007B619"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 xml:space="preserve">Vykdyti teisės aktų reikalavimus bei Užsakovo nurodymus dėl atliekų, cheminių medžiagų ir preparatų pateikimo, laikymo, tvarkymo ir naudojimo objekte tvarkos. </w:t>
      </w:r>
    </w:p>
    <w:p w14:paraId="72E1D62A"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Suvokdamas, jog be jo statybvietėje gali vykdyti darbus ir kiti rangovai, atlyginti visus tiesioginius Užsakovo nuostolius (įskaitant, bet neapsiribojant netesybomis pagal sutartis, darbo jėgos ir mechanizmų prastovas ir kt.), kuriuos patyrė ir Užsakovo pareikalavo apmokėti kiti rangovai objekte dėl Rangovo Darbų atlikimo terminų nesilaikymo, nesavalaikio darbų fronto ar jo dalies, kurioje toliau dirbs kiti rangovai, perdavimo Užsakovui ir kitų šią Sutartį pažeidžiančių veiksmų.</w:t>
      </w:r>
    </w:p>
    <w:p w14:paraId="5CE1F77A"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Dalyvauti objekte rengiamuose rangovų susirinkimuose ir gamybiniuose pasitarimuose (jei tokie bus rengiami). Jei Rangovas ar jo atstovas susirinkime/pasitarime nedalyvauja, nepaisant to jis įsipareigoja vykdyti susirinkimo/pasitarimo metu priimtus sprendimus.</w:t>
      </w:r>
    </w:p>
    <w:p w14:paraId="63DFE4A6"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Esant pretenzijoms dėl netinkamo pareigų vykdymo, Užsakovo reikalavimu pakeisti darbų vadovą, nušalinti neblaivius (girtus) ar apsvaigusius nuo psichiką veikiančių medžiagų darbininkus ir neleisti jiems dirbti.</w:t>
      </w:r>
    </w:p>
    <w:p w14:paraId="1F53B2A3" w14:textId="1508168D"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Savo sąskaita atlikti ir pateikti Užsakovui atliktų darbų išpildomąją dokumentaciją, sumontuotų sistemų pasus.</w:t>
      </w:r>
    </w:p>
    <w:p w14:paraId="68F8D421"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Užtikrinti, kad visą Sutarties galiojimo laikotarpį Rangovo kvalifikacijos duomenys atitiktų pirkimo dokumentų reikalavimus.</w:t>
      </w:r>
    </w:p>
    <w:p w14:paraId="2CEEE9AE" w14:textId="77777777" w:rsidR="004A6720" w:rsidRPr="00196300" w:rsidRDefault="004A6720" w:rsidP="004A6720">
      <w:pPr>
        <w:numPr>
          <w:ilvl w:val="2"/>
          <w:numId w:val="3"/>
        </w:numPr>
        <w:tabs>
          <w:tab w:val="left" w:pos="851"/>
          <w:tab w:val="left" w:pos="1560"/>
        </w:tabs>
        <w:ind w:left="851" w:hanging="851"/>
        <w:jc w:val="both"/>
        <w:rPr>
          <w:rFonts w:ascii="Times New Roman" w:hAnsi="Times New Roman"/>
          <w:sz w:val="24"/>
          <w:szCs w:val="24"/>
        </w:rPr>
      </w:pPr>
      <w:r w:rsidRPr="00196300">
        <w:rPr>
          <w:rFonts w:ascii="Times New Roman" w:hAnsi="Times New Roman"/>
          <w:sz w:val="24"/>
          <w:szCs w:val="24"/>
        </w:rPr>
        <w:t>Užtikrinti, kad pasitelktų paslaugų subteikėjų ar subrangovų darbuotojai vykdytų Sutartyje numatytus Užsakovo darbuotojams taikomus reikalavimus ir atsakyti už subrangovų darbuotojų veiksmus ar neveikimą, lemiantį Sutartyje numatytų įsipareigojimų nevykdymą.</w:t>
      </w:r>
    </w:p>
    <w:p w14:paraId="64877D11" w14:textId="77777777" w:rsidR="004A6720" w:rsidRPr="00196300" w:rsidRDefault="004A6720" w:rsidP="004A6720">
      <w:pPr>
        <w:numPr>
          <w:ilvl w:val="2"/>
          <w:numId w:val="3"/>
        </w:numPr>
        <w:tabs>
          <w:tab w:val="left" w:pos="851"/>
        </w:tabs>
        <w:ind w:left="851" w:hanging="851"/>
        <w:contextualSpacing/>
        <w:jc w:val="both"/>
        <w:rPr>
          <w:rFonts w:ascii="Times New Roman" w:hAnsi="Times New Roman"/>
          <w:sz w:val="24"/>
          <w:szCs w:val="24"/>
        </w:rPr>
      </w:pPr>
      <w:r w:rsidRPr="00196300">
        <w:rPr>
          <w:rFonts w:ascii="Times New Roman" w:hAnsi="Times New Roman"/>
          <w:sz w:val="24"/>
          <w:szCs w:val="24"/>
        </w:rPr>
        <w:t>Atlyginti Užsakovui ir tretiesiems asmenims atsiradusius nuostolius dėl netinkamo Sutarties vykdymo ar nevykdymo.</w:t>
      </w:r>
    </w:p>
    <w:p w14:paraId="3CD5F29B" w14:textId="77777777" w:rsidR="004A6720" w:rsidRPr="00196300" w:rsidRDefault="004A6720" w:rsidP="004A6720">
      <w:pPr>
        <w:numPr>
          <w:ilvl w:val="2"/>
          <w:numId w:val="3"/>
        </w:numPr>
        <w:tabs>
          <w:tab w:val="left" w:pos="851"/>
        </w:tabs>
        <w:ind w:left="851" w:hanging="851"/>
        <w:jc w:val="both"/>
        <w:rPr>
          <w:rFonts w:ascii="Times New Roman" w:hAnsi="Times New Roman"/>
          <w:sz w:val="24"/>
          <w:szCs w:val="24"/>
        </w:rPr>
      </w:pPr>
      <w:r w:rsidRPr="00196300">
        <w:rPr>
          <w:rFonts w:ascii="Times New Roman" w:hAnsi="Times New Roman"/>
          <w:sz w:val="24"/>
          <w:szCs w:val="24"/>
        </w:rPr>
        <w:t>Užsakovui reikalaujant, per 3 (tris) darbo dienas pateikti sutartis, sudarytas su Sutartyje nurodytais subrangovais.</w:t>
      </w:r>
    </w:p>
    <w:p w14:paraId="182C8515" w14:textId="77777777" w:rsidR="004A6720" w:rsidRPr="00196300" w:rsidRDefault="004A6720" w:rsidP="004A6720">
      <w:pPr>
        <w:numPr>
          <w:ilvl w:val="2"/>
          <w:numId w:val="3"/>
        </w:numPr>
        <w:tabs>
          <w:tab w:val="left" w:pos="851"/>
          <w:tab w:val="left" w:pos="1701"/>
        </w:tabs>
        <w:ind w:left="851" w:hanging="851"/>
        <w:jc w:val="both"/>
        <w:rPr>
          <w:rFonts w:ascii="Times New Roman" w:hAnsi="Times New Roman"/>
          <w:sz w:val="24"/>
          <w:szCs w:val="24"/>
        </w:rPr>
      </w:pPr>
      <w:r w:rsidRPr="00196300">
        <w:rPr>
          <w:rFonts w:ascii="Times New Roman" w:hAnsi="Times New Roman"/>
          <w:sz w:val="24"/>
          <w:szCs w:val="24"/>
        </w:rPr>
        <w:t>Vykdyti kitas pareigas, numatytas šioje Sutartyje ir galiojančiuose Lietuvos Respublikos teisės aktuose.</w:t>
      </w:r>
    </w:p>
    <w:p w14:paraId="7EFA36FD" w14:textId="77777777" w:rsidR="004A6720" w:rsidRPr="00196300" w:rsidRDefault="004A6720" w:rsidP="004A6720">
      <w:pPr>
        <w:numPr>
          <w:ilvl w:val="1"/>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Rangovo teisės:</w:t>
      </w:r>
    </w:p>
    <w:p w14:paraId="601C893C"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Suderinęs su Užsakovu, įrengti statybvietėje laikinus statinius, konstrukcijas ir įrenginius, sandėliuoti medžiagas, reikalingas Darbams atlikti.</w:t>
      </w:r>
    </w:p>
    <w:p w14:paraId="41C9B06B"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Iš anksto raštu suderinęs su Užsakovu, naudoti objekte atributiką, reklamuojančią jį ir subrangovus.</w:t>
      </w:r>
    </w:p>
    <w:p w14:paraId="7181C8BE"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Patekti į objektą tiek, kiek tai būtina atlikti Darbus bei įvykdyti kitus Sutartyje numatytus įsipareigojimus.</w:t>
      </w:r>
    </w:p>
    <w:p w14:paraId="1AFF12FE" w14:textId="70B91F3B"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 xml:space="preserve">Reikalauti Užsakovo stabdyti ir pratęsti </w:t>
      </w:r>
      <w:r w:rsidR="00B461F6">
        <w:rPr>
          <w:rFonts w:ascii="Times New Roman" w:hAnsi="Times New Roman"/>
          <w:sz w:val="24"/>
          <w:szCs w:val="24"/>
        </w:rPr>
        <w:t xml:space="preserve">Paslaugų ir / ar </w:t>
      </w:r>
      <w:r w:rsidRPr="00196300">
        <w:rPr>
          <w:rFonts w:ascii="Times New Roman" w:hAnsi="Times New Roman"/>
          <w:sz w:val="24"/>
          <w:szCs w:val="24"/>
        </w:rPr>
        <w:t xml:space="preserve">Darbų vykdymo terminą, paaiškėjus šioje Sutartyje numatytoms aplinkybėms, dėl kurių Rangovas neturi galimybės vykdyti visų ar dalies Sutartyje numatytų </w:t>
      </w:r>
      <w:r w:rsidR="00B461F6">
        <w:rPr>
          <w:rFonts w:ascii="Times New Roman" w:hAnsi="Times New Roman"/>
          <w:sz w:val="24"/>
          <w:szCs w:val="24"/>
        </w:rPr>
        <w:t xml:space="preserve">Paslaugų ir / ar </w:t>
      </w:r>
      <w:r w:rsidRPr="00196300">
        <w:rPr>
          <w:rFonts w:ascii="Times New Roman" w:hAnsi="Times New Roman"/>
          <w:sz w:val="24"/>
          <w:szCs w:val="24"/>
        </w:rPr>
        <w:t xml:space="preserve">Darbų. </w:t>
      </w:r>
    </w:p>
    <w:p w14:paraId="46885864" w14:textId="668F1F9B"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Sustabdyti Darbų vykdymą tuo atveju, jei Užsakovas be pagrįstų priežasčių daugiau kaip 60 kalendorinių dienų neatsiskaito už Rangovo suteiktas Paslaugas ar atliktus Darbus.</w:t>
      </w:r>
    </w:p>
    <w:p w14:paraId="77B3BE0E" w14:textId="56AF3D70"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eastAsia="MS Mincho" w:hAnsi="Times New Roman"/>
          <w:spacing w:val="-2"/>
          <w:sz w:val="24"/>
          <w:szCs w:val="24"/>
        </w:rPr>
        <w:t xml:space="preserve">Vienašališkai, įspėjus Užsakovą raštu ne vėliau kaip prieš 20 darbo dienų, nutraukti Sutartį, jei </w:t>
      </w:r>
      <w:r w:rsidR="00B461F6">
        <w:rPr>
          <w:rFonts w:ascii="Times New Roman" w:eastAsia="MS Mincho" w:hAnsi="Times New Roman"/>
          <w:spacing w:val="-2"/>
          <w:sz w:val="24"/>
          <w:szCs w:val="24"/>
        </w:rPr>
        <w:t xml:space="preserve">Paslaugų ir </w:t>
      </w:r>
      <w:r w:rsidRPr="00196300">
        <w:rPr>
          <w:rFonts w:ascii="Times New Roman" w:eastAsia="MS Mincho" w:hAnsi="Times New Roman"/>
          <w:spacing w:val="-2"/>
          <w:sz w:val="24"/>
          <w:szCs w:val="24"/>
        </w:rPr>
        <w:t>Darbų vykdymo sustabdymas tęsiasi ilgiau nei 6 (</w:t>
      </w:r>
      <w:r w:rsidRPr="00196300">
        <w:rPr>
          <w:rFonts w:ascii="Times New Roman" w:eastAsia="MS Mincho" w:hAnsi="Times New Roman"/>
          <w:sz w:val="24"/>
          <w:szCs w:val="24"/>
          <w:lang w:eastAsia="lt-LT"/>
        </w:rPr>
        <w:t>šešis</w:t>
      </w:r>
      <w:r w:rsidRPr="00196300">
        <w:rPr>
          <w:rFonts w:ascii="Times New Roman" w:eastAsia="MS Mincho" w:hAnsi="Times New Roman"/>
          <w:spacing w:val="-2"/>
          <w:sz w:val="24"/>
          <w:szCs w:val="24"/>
        </w:rPr>
        <w:t>) mėnesius.</w:t>
      </w:r>
    </w:p>
    <w:p w14:paraId="458F1519" w14:textId="77777777" w:rsidR="004A6720" w:rsidRPr="00196300" w:rsidRDefault="004A6720" w:rsidP="004A6720">
      <w:pPr>
        <w:numPr>
          <w:ilvl w:val="2"/>
          <w:numId w:val="3"/>
        </w:numPr>
        <w:tabs>
          <w:tab w:val="left" w:pos="709"/>
        </w:tabs>
        <w:ind w:left="709" w:hanging="709"/>
        <w:jc w:val="both"/>
        <w:rPr>
          <w:rFonts w:ascii="Times New Roman" w:hAnsi="Times New Roman"/>
          <w:sz w:val="24"/>
          <w:szCs w:val="24"/>
        </w:rPr>
      </w:pPr>
      <w:r w:rsidRPr="00196300">
        <w:rPr>
          <w:rFonts w:ascii="Times New Roman" w:hAnsi="Times New Roman"/>
          <w:sz w:val="24"/>
          <w:szCs w:val="24"/>
        </w:rPr>
        <w:t>Įgyvendinti kitas teises, numatytas šioje Sutartyje ir suteikiamas pagal galiojančius Lietuvos Respublikos teisės aktus.</w:t>
      </w:r>
    </w:p>
    <w:p w14:paraId="1D293D38" w14:textId="77777777" w:rsidR="004A6720" w:rsidRPr="00196300" w:rsidRDefault="004A6720" w:rsidP="004A6720">
      <w:pPr>
        <w:tabs>
          <w:tab w:val="left" w:pos="709"/>
        </w:tabs>
        <w:jc w:val="both"/>
        <w:rPr>
          <w:rFonts w:ascii="Times New Roman" w:hAnsi="Times New Roman"/>
          <w:sz w:val="24"/>
          <w:szCs w:val="24"/>
        </w:rPr>
      </w:pPr>
    </w:p>
    <w:p w14:paraId="521E5EB7" w14:textId="77777777" w:rsidR="004A6720" w:rsidRPr="00196300" w:rsidRDefault="004A6720" w:rsidP="004A6720">
      <w:pPr>
        <w:numPr>
          <w:ilvl w:val="0"/>
          <w:numId w:val="3"/>
        </w:numPr>
        <w:tabs>
          <w:tab w:val="left" w:pos="709"/>
        </w:tabs>
        <w:ind w:left="709" w:hanging="709"/>
        <w:rPr>
          <w:rFonts w:ascii="Times New Roman" w:eastAsia="Times New Roman" w:hAnsi="Times New Roman"/>
          <w:b/>
          <w:sz w:val="24"/>
          <w:szCs w:val="24"/>
          <w:lang w:eastAsia="x-none"/>
        </w:rPr>
      </w:pPr>
      <w:r w:rsidRPr="00196300">
        <w:rPr>
          <w:rFonts w:ascii="Times New Roman" w:eastAsia="Times New Roman" w:hAnsi="Times New Roman"/>
          <w:b/>
          <w:bCs/>
          <w:sz w:val="24"/>
          <w:szCs w:val="24"/>
          <w:lang w:eastAsia="x-none"/>
        </w:rPr>
        <w:t>ŠALIŲ ATSAKOMYBĖ</w:t>
      </w:r>
    </w:p>
    <w:p w14:paraId="7224765B"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sz w:val="24"/>
          <w:szCs w:val="24"/>
        </w:rPr>
      </w:pPr>
      <w:r w:rsidRPr="00196300">
        <w:rPr>
          <w:rFonts w:ascii="Times New Roman" w:hAnsi="Times New Roman"/>
          <w:sz w:val="24"/>
          <w:szCs w:val="24"/>
        </w:rPr>
        <w:lastRenderedPageBreak/>
        <w:t xml:space="preserve">Užsakovas, uždelsęs laiku atsiskaityti už suteiktas Paslaugas ar atliktus Darbus, Rangovo reikalavimu moka 0,02 proc. delspinigius nuo laiku neapmokėtos sumos už kiekvieną vėlavimo dieną. </w:t>
      </w:r>
      <w:r w:rsidRPr="0036172F">
        <w:rPr>
          <w:rFonts w:ascii="Times New Roman" w:hAnsi="Times New Roman"/>
          <w:sz w:val="24"/>
          <w:szCs w:val="24"/>
        </w:rPr>
        <w:t>Šalys susitaria, kad šiuo atveju palūkanos nemokamos.</w:t>
      </w:r>
    </w:p>
    <w:p w14:paraId="7BDD8621"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Rangovas sutinka, jog pagal Sutartį mokėtinas netesybas (baudas, delspinigius) Užsakovas turi teisę išskaičiuoti iš Rangovui mokėtinų sumų, apie tai raštu informavęs Rangovą.</w:t>
      </w:r>
    </w:p>
    <w:p w14:paraId="7C6F909A" w14:textId="21A453DC"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Rangovas, vėluojantis suteikti Paslaugas ar atlikti Darb</w:t>
      </w:r>
      <w:r w:rsidR="00464848">
        <w:rPr>
          <w:rFonts w:ascii="Times New Roman" w:eastAsia="MS Mincho" w:hAnsi="Times New Roman"/>
          <w:sz w:val="24"/>
          <w:szCs w:val="24"/>
        </w:rPr>
        <w:t>us</w:t>
      </w:r>
      <w:r w:rsidRPr="00196300">
        <w:rPr>
          <w:rFonts w:ascii="Times New Roman" w:eastAsia="MS Mincho" w:hAnsi="Times New Roman"/>
          <w:sz w:val="24"/>
          <w:szCs w:val="24"/>
        </w:rPr>
        <w:t xml:space="preserve"> šioje Sutartyje nustatytais terminais, Užsakovo reikalavimu moka 0,02 procento delspinigius už kiekvieną pavėluotą dieną nuo Sutartyje nurodytos Sutarties kainos su PVM. </w:t>
      </w:r>
    </w:p>
    <w:p w14:paraId="5F0B6472"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 xml:space="preserve">Rangovas, per 5 (penkias) darbo dienas nepradėjęs taisyti defektų pagal Užsakovo ar jo paskirto Statinio statybos techninio prižiūrėtojo raštiškus reikalavimus, Užsakovo reikalavimu moka 0,02 procento delspinigius už kiekvieną pavėluotą dieną nuo Sutartyje nurodytos Sutarties kainos su PVM iki bus ištaisyti defektai. </w:t>
      </w:r>
    </w:p>
    <w:p w14:paraId="53195709"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Užsakovas turi teisę nutraukti Sutartį (įspėjęs apie tai Rangovą prieš 20 kalendorinių dienų) ir pasinaudoti Sutarties įvykdymo užtikrinimu, jei Rangovas be pateisinamos priežasties:</w:t>
      </w:r>
    </w:p>
    <w:p w14:paraId="0E2CC425" w14:textId="726C4EF8"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Ilgiau nei 10 darbo dienų nuo Sutarties įsigaliojimo dienos nepradeda teikti Paslaugų</w:t>
      </w:r>
      <w:r w:rsidRPr="00196300">
        <w:rPr>
          <w:rFonts w:ascii="Times New Roman" w:eastAsia="MS Mincho" w:hAnsi="Times New Roman"/>
          <w:color w:val="000000"/>
          <w:sz w:val="24"/>
          <w:szCs w:val="24"/>
        </w:rPr>
        <w:t xml:space="preserve"> ar ilgiau nei </w:t>
      </w:r>
      <w:r w:rsidR="00464848">
        <w:rPr>
          <w:rFonts w:ascii="Times New Roman" w:eastAsia="MS Mincho" w:hAnsi="Times New Roman"/>
          <w:color w:val="000000"/>
          <w:sz w:val="24"/>
          <w:szCs w:val="24"/>
        </w:rPr>
        <w:t>1</w:t>
      </w:r>
      <w:r w:rsidRPr="00196300">
        <w:rPr>
          <w:rFonts w:ascii="Times New Roman" w:eastAsia="MS Mincho" w:hAnsi="Times New Roman"/>
          <w:color w:val="000000"/>
          <w:sz w:val="24"/>
          <w:szCs w:val="24"/>
        </w:rPr>
        <w:t xml:space="preserve">0 dienų nuo </w:t>
      </w:r>
      <w:r w:rsidR="00464848">
        <w:rPr>
          <w:rFonts w:ascii="Times New Roman" w:eastAsia="MS Mincho" w:hAnsi="Times New Roman"/>
          <w:color w:val="000000"/>
          <w:sz w:val="24"/>
          <w:szCs w:val="24"/>
        </w:rPr>
        <w:t>Statybą leidžiančių dokumentų gavimo dienos</w:t>
      </w:r>
      <w:r w:rsidRPr="00196300">
        <w:rPr>
          <w:rFonts w:ascii="Times New Roman" w:eastAsia="MS Mincho" w:hAnsi="Times New Roman"/>
          <w:color w:val="000000"/>
          <w:sz w:val="24"/>
          <w:szCs w:val="24"/>
        </w:rPr>
        <w:t xml:space="preserve"> nepradeda vykdyti Darbų;</w:t>
      </w:r>
    </w:p>
    <w:p w14:paraId="666D8B0B" w14:textId="02DA0304"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Savo inici</w:t>
      </w:r>
      <w:r w:rsidR="00766DFB">
        <w:rPr>
          <w:rFonts w:ascii="Times New Roman" w:eastAsia="MS Mincho" w:hAnsi="Times New Roman"/>
          <w:sz w:val="24"/>
          <w:szCs w:val="24"/>
        </w:rPr>
        <w:t>atyva, nesant Užsakovo pritarimo</w:t>
      </w:r>
      <w:r w:rsidRPr="00196300">
        <w:rPr>
          <w:rFonts w:ascii="Times New Roman" w:eastAsia="MS Mincho" w:hAnsi="Times New Roman"/>
          <w:sz w:val="24"/>
          <w:szCs w:val="24"/>
        </w:rPr>
        <w:t xml:space="preserve">, sustabdo Paslaugų </w:t>
      </w:r>
      <w:r w:rsidR="000E10BA">
        <w:rPr>
          <w:rFonts w:ascii="Times New Roman" w:eastAsia="MS Mincho" w:hAnsi="Times New Roman"/>
          <w:sz w:val="24"/>
          <w:szCs w:val="24"/>
        </w:rPr>
        <w:t>teikimą</w:t>
      </w:r>
      <w:r w:rsidRPr="00196300">
        <w:rPr>
          <w:rFonts w:ascii="Times New Roman" w:eastAsia="MS Mincho" w:hAnsi="Times New Roman"/>
          <w:sz w:val="24"/>
          <w:szCs w:val="24"/>
        </w:rPr>
        <w:t xml:space="preserve"> ar Darbų </w:t>
      </w:r>
      <w:r w:rsidR="000E10BA">
        <w:rPr>
          <w:rFonts w:ascii="Times New Roman" w:eastAsia="MS Mincho" w:hAnsi="Times New Roman"/>
          <w:sz w:val="24"/>
          <w:szCs w:val="24"/>
        </w:rPr>
        <w:t>atlikimą</w:t>
      </w:r>
      <w:r w:rsidRPr="00196300">
        <w:rPr>
          <w:rFonts w:ascii="Times New Roman" w:eastAsia="MS Mincho" w:hAnsi="Times New Roman"/>
          <w:sz w:val="24"/>
          <w:szCs w:val="24"/>
        </w:rPr>
        <w:t xml:space="preserve"> daugiau kaip 14 dienų;</w:t>
      </w:r>
    </w:p>
    <w:p w14:paraId="137C0967" w14:textId="00BA1A03"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 xml:space="preserve">Teikdamas Paslaugas ir vykdydamas Darbus nesilaiko </w:t>
      </w:r>
      <w:r w:rsidR="00845F49">
        <w:rPr>
          <w:rFonts w:ascii="Times New Roman" w:eastAsia="MS Mincho" w:hAnsi="Times New Roman"/>
          <w:color w:val="000000"/>
          <w:sz w:val="24"/>
          <w:szCs w:val="24"/>
        </w:rPr>
        <w:t>Įkainotų veiklų sąraše</w:t>
      </w:r>
      <w:r w:rsidRPr="00196300">
        <w:rPr>
          <w:rFonts w:ascii="Times New Roman" w:eastAsia="MS Mincho" w:hAnsi="Times New Roman"/>
          <w:color w:val="000000"/>
          <w:sz w:val="24"/>
          <w:szCs w:val="24"/>
        </w:rPr>
        <w:t xml:space="preserve"> </w:t>
      </w:r>
      <w:r w:rsidR="000B71A4">
        <w:rPr>
          <w:rFonts w:ascii="Times New Roman" w:eastAsia="MS Mincho" w:hAnsi="Times New Roman"/>
          <w:color w:val="000000"/>
          <w:sz w:val="24"/>
          <w:szCs w:val="24"/>
        </w:rPr>
        <w:t>nustatytų terminų</w:t>
      </w:r>
      <w:r w:rsidRPr="00196300">
        <w:rPr>
          <w:rFonts w:ascii="Times New Roman" w:eastAsia="MS Mincho" w:hAnsi="Times New Roman"/>
          <w:color w:val="000000"/>
          <w:sz w:val="24"/>
          <w:szCs w:val="24"/>
        </w:rPr>
        <w:t xml:space="preserve"> ir tai Užsakovui suteikia pagrindą manyti, jog Paslaugos ar Darbai nebus užbaigti laiku; </w:t>
      </w:r>
    </w:p>
    <w:p w14:paraId="1881772F" w14:textId="77777777"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Nevykdo pagrįstų Užsakovo ar Užsakovo paskirto statinio statybos techninio prižiūrėtojo nurodymų dėl Rangovo atliekamų darbų kokybės ir toliau vykdo Darbus, neatitinkančius statybą reglamentuojančių teisės aktų ar Techninės specifikacijos;</w:t>
      </w:r>
    </w:p>
    <w:p w14:paraId="39C5F37B" w14:textId="3AE9A0A9"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 xml:space="preserve">Nepateikia Sutarties įvykdymo užtikrinimo </w:t>
      </w:r>
      <w:r w:rsidR="002B58EE">
        <w:rPr>
          <w:rFonts w:ascii="Times New Roman" w:eastAsia="MS Mincho" w:hAnsi="Times New Roman"/>
          <w:color w:val="000000"/>
          <w:sz w:val="24"/>
          <w:szCs w:val="24"/>
        </w:rPr>
        <w:t xml:space="preserve">ir / ar </w:t>
      </w:r>
      <w:r w:rsidR="002B58EE" w:rsidRPr="00196300">
        <w:rPr>
          <w:rFonts w:ascii="Times New Roman" w:hAnsi="Times New Roman"/>
          <w:sz w:val="24"/>
          <w:szCs w:val="24"/>
        </w:rPr>
        <w:t xml:space="preserve">statinio statybos, rekonstravimo, remonto, atnaujinimo (modernizavimo), griovimo ar kultūros paveldo statinio tvarkomųjų statybos darbų ir civilinės atsakomybės </w:t>
      </w:r>
      <w:r w:rsidR="00963CFC">
        <w:rPr>
          <w:rFonts w:ascii="Times New Roman" w:hAnsi="Times New Roman"/>
          <w:sz w:val="24"/>
          <w:szCs w:val="24"/>
        </w:rPr>
        <w:t>privalomojo draudimo galiojančią</w:t>
      </w:r>
      <w:r w:rsidR="002B58EE" w:rsidRPr="00196300">
        <w:rPr>
          <w:rFonts w:ascii="Times New Roman" w:hAnsi="Times New Roman"/>
          <w:sz w:val="24"/>
          <w:szCs w:val="24"/>
        </w:rPr>
        <w:t xml:space="preserve"> </w:t>
      </w:r>
      <w:r w:rsidR="00963CFC">
        <w:rPr>
          <w:rFonts w:ascii="Times New Roman" w:hAnsi="Times New Roman"/>
          <w:sz w:val="24"/>
          <w:szCs w:val="24"/>
        </w:rPr>
        <w:t>sutartį</w:t>
      </w:r>
      <w:r w:rsidR="002B58EE">
        <w:rPr>
          <w:rFonts w:ascii="Times New Roman" w:hAnsi="Times New Roman"/>
          <w:sz w:val="24"/>
          <w:szCs w:val="24"/>
        </w:rPr>
        <w:t xml:space="preserve"> </w:t>
      </w:r>
      <w:r w:rsidR="002B58EE">
        <w:rPr>
          <w:rFonts w:ascii="Times New Roman" w:eastAsia="MS Mincho" w:hAnsi="Times New Roman"/>
          <w:color w:val="000000"/>
          <w:sz w:val="24"/>
          <w:szCs w:val="24"/>
        </w:rPr>
        <w:t>ar</w:t>
      </w:r>
      <w:r w:rsidRPr="00196300">
        <w:rPr>
          <w:rFonts w:ascii="Times New Roman" w:eastAsia="MS Mincho" w:hAnsi="Times New Roman"/>
          <w:color w:val="000000"/>
          <w:sz w:val="24"/>
          <w:szCs w:val="24"/>
        </w:rPr>
        <w:t xml:space="preserve"> nepratęsia</w:t>
      </w:r>
      <w:r w:rsidR="002B58EE">
        <w:rPr>
          <w:rFonts w:ascii="Times New Roman" w:eastAsia="MS Mincho" w:hAnsi="Times New Roman"/>
          <w:color w:val="000000"/>
          <w:sz w:val="24"/>
          <w:szCs w:val="24"/>
        </w:rPr>
        <w:t xml:space="preserve"> nurodytų dokumentų</w:t>
      </w:r>
      <w:r w:rsidRPr="00196300">
        <w:rPr>
          <w:rFonts w:ascii="Times New Roman" w:eastAsia="MS Mincho" w:hAnsi="Times New Roman"/>
          <w:color w:val="000000"/>
          <w:sz w:val="24"/>
          <w:szCs w:val="24"/>
        </w:rPr>
        <w:t>;</w:t>
      </w:r>
    </w:p>
    <w:p w14:paraId="7A1A925E" w14:textId="77777777"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Nepildo statybos darbų žurnalo;</w:t>
      </w:r>
    </w:p>
    <w:p w14:paraId="686E146F" w14:textId="77777777"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Nevykdo kitų pagrįstų raštiškų Užsakovo ar jo paskirto statinio statybos techninio prižiūrėtojo nurodymų dėl šioje Sutartyje numatytų įsipareigojimų vykdymo.</w:t>
      </w:r>
    </w:p>
    <w:p w14:paraId="6212E2EE" w14:textId="77777777" w:rsidR="004A6720" w:rsidRPr="00196300" w:rsidRDefault="004A6720" w:rsidP="004A6720">
      <w:pPr>
        <w:numPr>
          <w:ilvl w:val="2"/>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Kitais šioje Sutartyje numatytais atvejais.</w:t>
      </w:r>
    </w:p>
    <w:p w14:paraId="0998A0ED"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Užsakovui pasinaudojus teise vienašališkai nutraukti Sutartį, Užsakovas privalo Rangovui apmokėti už iki Sutarties nutraukimo tinkamai atliktus Darbus, tačiau neprivalo apmokėti už Darbus, jei Rangovas nepateikia visų Sutartyje numatytų dokumentų, patvirtinančių, kad atlikti Darbai atitinka Techninę specifikaciją.</w:t>
      </w:r>
    </w:p>
    <w:p w14:paraId="3F625D1E"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Jei Užsakovas pasinaudoja Sutarties įvykdymo užtikrinimu, Rangovas, siekdamas toliau vykdyti Sutarties įsipareigojimus, privalo per 7 (septynias) darbo dienas pateikti Užsakovui naują Sutarties įvykdymo užtikrinimą Darbų pirkimo dokumentuose nustatytomis sąlygomis.</w:t>
      </w:r>
    </w:p>
    <w:p w14:paraId="3B9B2A81"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hAnsi="Times New Roman"/>
          <w:sz w:val="24"/>
          <w:szCs w:val="24"/>
        </w:rPr>
        <w:t>Rangovas negali perleisti tretiesiems asmenims visų ar dalies savo teisių, susijusių su Sutartimi, įskaitant reikalavimo teisę į Užsakovo mokėtinas sumas, be išankstinio Užsakovo rašytinio sutikimo. Be Užsakovo išankstinio rašytinio sutikimo sudaryti sandoriai dėl teisių ar pareigų pagal šią Sutartį perleidimo laikytini niekiniais ir negaliojančiais nuo jų sudarymo momento.</w:t>
      </w:r>
    </w:p>
    <w:p w14:paraId="4ABA7233"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sz w:val="24"/>
          <w:szCs w:val="24"/>
        </w:rPr>
        <w:t>Rangovas ir Užsakovas susitaria, kad, kilus teisminiam ginčui dėl neapmokėjimo už suteiktas Paslaugas ar atliktus Darbus, Rangovas gali reikalauti priteisti ne daugiau kaip 5 (penkių) procentų metines palūkanas nuo neapmokėtos sumos, kaip tai numato Lietuvos Respublikos civilinio kodekso 6.210 straipsnio 1 dalis.</w:t>
      </w:r>
    </w:p>
    <w:p w14:paraId="6DBBF879" w14:textId="77777777" w:rsidR="004A6720" w:rsidRPr="00196300" w:rsidRDefault="004A6720" w:rsidP="004A6720">
      <w:pPr>
        <w:numPr>
          <w:ilvl w:val="1"/>
          <w:numId w:val="3"/>
        </w:numPr>
        <w:tabs>
          <w:tab w:val="left" w:pos="851"/>
        </w:tabs>
        <w:ind w:left="709" w:hanging="709"/>
        <w:jc w:val="both"/>
        <w:rPr>
          <w:rFonts w:ascii="Times New Roman" w:eastAsia="MS Mincho" w:hAnsi="Times New Roman"/>
          <w:color w:val="000000"/>
          <w:sz w:val="24"/>
          <w:szCs w:val="24"/>
        </w:rPr>
      </w:pPr>
      <w:r w:rsidRPr="00196300">
        <w:rPr>
          <w:rFonts w:ascii="Times New Roman" w:eastAsia="MS Mincho" w:hAnsi="Times New Roman"/>
          <w:color w:val="000000"/>
          <w:sz w:val="24"/>
          <w:szCs w:val="24"/>
        </w:rPr>
        <w:t xml:space="preserve">Jei </w:t>
      </w:r>
      <w:r w:rsidRPr="00196300">
        <w:rPr>
          <w:rFonts w:ascii="Times New Roman" w:eastAsia="MS Mincho" w:hAnsi="Times New Roman"/>
          <w:sz w:val="24"/>
          <w:szCs w:val="24"/>
        </w:rPr>
        <w:t>Rangovas</w:t>
      </w:r>
      <w:r w:rsidRPr="00196300">
        <w:rPr>
          <w:rFonts w:ascii="Times New Roman" w:eastAsia="MS Mincho" w:hAnsi="Times New Roman"/>
          <w:color w:val="000000"/>
          <w:sz w:val="24"/>
          <w:szCs w:val="24"/>
        </w:rPr>
        <w:t xml:space="preserve"> per šioje Sutartyje nurodytus terminus be pateisinamos priežasties nepradeda vykdyti Darbų ir/ar nepateikia Užsakovui Sutarties įvykdymo užtikrinimo, o pasiūlymo galiojimo užtikrinimo terminas jau yra pasibaigęs, Rangovas moka Užsakovui baudą, lygią Pirkimo dokumentuose nurodytai pasiūlymo galiojimo užtikrinimo sumai. </w:t>
      </w:r>
    </w:p>
    <w:p w14:paraId="5F383403" w14:textId="77777777" w:rsidR="004A6720" w:rsidRPr="00196300" w:rsidRDefault="004A6720" w:rsidP="004A6720">
      <w:pPr>
        <w:tabs>
          <w:tab w:val="left" w:pos="709"/>
        </w:tabs>
        <w:ind w:left="709" w:hanging="709"/>
        <w:jc w:val="both"/>
        <w:rPr>
          <w:rFonts w:ascii="Times New Roman" w:eastAsia="Times New Roman" w:hAnsi="Times New Roman"/>
          <w:sz w:val="24"/>
          <w:szCs w:val="24"/>
          <w:lang w:eastAsia="x-none"/>
        </w:rPr>
      </w:pPr>
    </w:p>
    <w:p w14:paraId="0A305340" w14:textId="77777777" w:rsidR="004A6720" w:rsidRPr="00196300" w:rsidRDefault="004A6720" w:rsidP="004A6720">
      <w:pPr>
        <w:numPr>
          <w:ilvl w:val="0"/>
          <w:numId w:val="3"/>
        </w:numPr>
        <w:tabs>
          <w:tab w:val="left" w:pos="709"/>
        </w:tabs>
        <w:ind w:left="709" w:hanging="709"/>
        <w:rPr>
          <w:rFonts w:ascii="Times New Roman" w:eastAsia="Times New Roman" w:hAnsi="Times New Roman"/>
          <w:b/>
          <w:bCs/>
          <w:sz w:val="24"/>
          <w:szCs w:val="24"/>
          <w:lang w:eastAsia="x-none"/>
        </w:rPr>
      </w:pPr>
      <w:r w:rsidRPr="00196300">
        <w:rPr>
          <w:rFonts w:ascii="Times New Roman" w:eastAsia="Times New Roman" w:hAnsi="Times New Roman"/>
          <w:b/>
          <w:bCs/>
          <w:sz w:val="24"/>
          <w:szCs w:val="24"/>
          <w:lang w:eastAsia="x-none"/>
        </w:rPr>
        <w:t>PAKEITIMAI</w:t>
      </w:r>
    </w:p>
    <w:p w14:paraId="6E6C861C" w14:textId="77777777" w:rsidR="008327DC" w:rsidRPr="00025CA7" w:rsidRDefault="008327DC" w:rsidP="008327DC">
      <w:pPr>
        <w:numPr>
          <w:ilvl w:val="1"/>
          <w:numId w:val="3"/>
        </w:numPr>
        <w:tabs>
          <w:tab w:val="left" w:pos="360"/>
          <w:tab w:val="left" w:pos="709"/>
        </w:tabs>
        <w:ind w:left="709" w:hanging="709"/>
        <w:jc w:val="both"/>
        <w:rPr>
          <w:rFonts w:ascii="Times New Roman" w:eastAsia="Times New Roman" w:hAnsi="Times New Roman"/>
          <w:b/>
          <w:bCs/>
          <w:sz w:val="24"/>
          <w:szCs w:val="24"/>
        </w:rPr>
      </w:pPr>
      <w:r w:rsidRPr="00025CA7">
        <w:rPr>
          <w:rFonts w:ascii="Times New Roman" w:eastAsia="Times New Roman" w:hAnsi="Times New Roman"/>
          <w:bCs/>
          <w:sz w:val="24"/>
          <w:szCs w:val="24"/>
        </w:rPr>
        <w:t xml:space="preserve">Darbų pakeitimai, būtini Darbams užbaigti, gali būti atliekami tik dėl iki Sutarties pasirašymo nenumatytų, nuo Sutarties Šalių nepriklausančių aplinkybių ir gali apimti bet kurio atskiro </w:t>
      </w:r>
      <w:r w:rsidRPr="00025CA7">
        <w:rPr>
          <w:rFonts w:ascii="Times New Roman" w:eastAsia="Times New Roman" w:hAnsi="Times New Roman"/>
          <w:bCs/>
          <w:sz w:val="24"/>
          <w:szCs w:val="24"/>
        </w:rPr>
        <w:lastRenderedPageBreak/>
        <w:t xml:space="preserve">Darbo kokybės ar kitų bet kurio atskiro Darbo savybių, Darbų dalies lygių, pozicijų ir (arba) matmenų pakitimus. </w:t>
      </w:r>
    </w:p>
    <w:p w14:paraId="5461DBCD" w14:textId="77777777" w:rsidR="008327DC" w:rsidRPr="00025CA7" w:rsidRDefault="008327DC" w:rsidP="008327DC">
      <w:pPr>
        <w:numPr>
          <w:ilvl w:val="1"/>
          <w:numId w:val="3"/>
        </w:numPr>
        <w:tabs>
          <w:tab w:val="left" w:pos="360"/>
          <w:tab w:val="left" w:pos="709"/>
        </w:tabs>
        <w:ind w:left="709" w:hanging="709"/>
        <w:jc w:val="both"/>
        <w:rPr>
          <w:rFonts w:ascii="Times New Roman" w:eastAsia="Times New Roman" w:hAnsi="Times New Roman"/>
          <w:b/>
          <w:bCs/>
          <w:sz w:val="24"/>
          <w:szCs w:val="24"/>
        </w:rPr>
      </w:pPr>
      <w:r w:rsidRPr="00025CA7">
        <w:rPr>
          <w:rFonts w:ascii="Times New Roman" w:eastAsia="Times New Roman" w:hAnsi="Times New Roman"/>
          <w:bCs/>
          <w:sz w:val="24"/>
          <w:szCs w:val="24"/>
        </w:rPr>
        <w:t xml:space="preserve">Nuo Sutarties Šalių nepriklausančioms aplinkybėms taip pat priskirtinos ir tokios aplinkybės, kurių atsiradimo rizikos Sutarties šalis nebuvo prisiėmusi ir negalėjo jų protingai numatyti, bei šių aplinkybių nustatymas Sutarties vykdymo metu nepažeidžia Lietuvos Respublikos viešųjų pirkimų įstatyme nustatytų principų ir tikslų (pvz., dėl Techninės specifikacijos pakeitimų </w:t>
      </w:r>
      <w:r w:rsidRPr="00025CA7">
        <w:rPr>
          <w:rFonts w:ascii="Times New Roman" w:eastAsia="Times New Roman" w:hAnsi="Times New Roman"/>
          <w:sz w:val="24"/>
          <w:szCs w:val="24"/>
        </w:rPr>
        <w:t>darbai tampa nereikalingi, Techninėje specifikacijoje numatytų sprendinių neįmanoma įgyvendinti dėl Techninės specifikacijos klaidų, neskirtas pilnas finansavimas Darbams apmokėti, dėl techninių priežasčių darbus vykdyti neracionalu, vykdant statybos darbus paaiškėja naujos aplinkybės dėl objekto būklės) ir kt.</w:t>
      </w:r>
    </w:p>
    <w:p w14:paraId="493A3C96" w14:textId="77777777" w:rsidR="008327DC" w:rsidRPr="00025CA7" w:rsidRDefault="008327DC" w:rsidP="008327DC">
      <w:pPr>
        <w:numPr>
          <w:ilvl w:val="1"/>
          <w:numId w:val="3"/>
        </w:numPr>
        <w:tabs>
          <w:tab w:val="left" w:pos="360"/>
          <w:tab w:val="left" w:pos="709"/>
        </w:tabs>
        <w:ind w:left="709" w:hanging="709"/>
        <w:jc w:val="both"/>
        <w:rPr>
          <w:rFonts w:ascii="Times New Roman" w:eastAsia="Times New Roman" w:hAnsi="Times New Roman"/>
          <w:b/>
          <w:bCs/>
          <w:sz w:val="24"/>
          <w:szCs w:val="24"/>
        </w:rPr>
      </w:pPr>
      <w:r w:rsidRPr="00025CA7">
        <w:rPr>
          <w:rFonts w:ascii="Times New Roman" w:eastAsia="Times New Roman" w:hAnsi="Times New Roman"/>
          <w:bCs/>
          <w:sz w:val="24"/>
          <w:szCs w:val="24"/>
        </w:rPr>
        <w:t>Pakeitimai forminami tokia tvarka:</w:t>
      </w:r>
    </w:p>
    <w:p w14:paraId="5A331CA9" w14:textId="77777777" w:rsidR="008327DC" w:rsidRPr="00025CA7" w:rsidRDefault="008327DC" w:rsidP="008327DC">
      <w:pPr>
        <w:numPr>
          <w:ilvl w:val="2"/>
          <w:numId w:val="3"/>
        </w:numPr>
        <w:tabs>
          <w:tab w:val="left" w:pos="360"/>
          <w:tab w:val="left" w:pos="709"/>
        </w:tabs>
        <w:ind w:left="709" w:hanging="709"/>
        <w:jc w:val="both"/>
        <w:rPr>
          <w:rFonts w:ascii="Times New Roman" w:eastAsia="Times New Roman" w:hAnsi="Times New Roman"/>
          <w:b/>
          <w:bCs/>
          <w:sz w:val="24"/>
          <w:szCs w:val="24"/>
        </w:rPr>
      </w:pPr>
      <w:r w:rsidRPr="00025CA7">
        <w:rPr>
          <w:rFonts w:ascii="Times New Roman" w:eastAsia="Times New Roman" w:hAnsi="Times New Roman"/>
          <w:sz w:val="24"/>
          <w:szCs w:val="24"/>
        </w:rPr>
        <w:t xml:space="preserve">Jei dėl nenumatytų aplinkybių, kurių nebuvo galima numatyti iki Sutarties pasirašymo, racionaliai naudojant Darbų vykdymui skirtas lėšas, būtina/tikslinga </w:t>
      </w:r>
      <w:r w:rsidRPr="00025CA7">
        <w:rPr>
          <w:rFonts w:ascii="Times New Roman" w:eastAsia="Times New Roman" w:hAnsi="Times New Roman"/>
          <w:b/>
          <w:sz w:val="24"/>
          <w:szCs w:val="24"/>
        </w:rPr>
        <w:t xml:space="preserve">atsisakyti </w:t>
      </w:r>
      <w:r w:rsidRPr="00025CA7">
        <w:rPr>
          <w:rFonts w:ascii="Times New Roman" w:eastAsia="Times New Roman" w:hAnsi="Times New Roman"/>
          <w:sz w:val="24"/>
          <w:szCs w:val="24"/>
        </w:rPr>
        <w:t xml:space="preserve">atskiro Darbo, ar būtina/tikslinga mažinti Darbų apimtis, raštu pagrindžiamos aplinkybės, sąlygojančios būtinybę atlikti Darbų pakeitimus, Rangovas pateikia nevykdytinų Darbų lokalinę sąmatą, kurioje nurodo nevykdytinų Darbų kainas, apskaičiuotas pagal </w:t>
      </w:r>
      <w:r w:rsidRPr="00025CA7">
        <w:rPr>
          <w:rFonts w:ascii="Times New Roman" w:hAnsi="Times New Roman"/>
          <w:sz w:val="24"/>
          <w:szCs w:val="24"/>
        </w:rPr>
        <w:t>Rangovo iki Sutarties pasirašymo Užsakovui pateiktuose sąmatiniuose skaičiavimuose esančius įkainius)</w:t>
      </w:r>
      <w:r w:rsidRPr="00025CA7">
        <w:rPr>
          <w:rFonts w:ascii="Times New Roman" w:eastAsia="Times New Roman" w:hAnsi="Times New Roman"/>
          <w:sz w:val="24"/>
          <w:szCs w:val="24"/>
        </w:rPr>
        <w:t>.</w:t>
      </w:r>
    </w:p>
    <w:p w14:paraId="75DF54E2" w14:textId="2AE56EB7" w:rsidR="008327DC" w:rsidRPr="00025CA7" w:rsidRDefault="008327DC" w:rsidP="008327DC">
      <w:pPr>
        <w:numPr>
          <w:ilvl w:val="2"/>
          <w:numId w:val="3"/>
        </w:numPr>
        <w:tabs>
          <w:tab w:val="left" w:pos="360"/>
          <w:tab w:val="left" w:pos="709"/>
        </w:tabs>
        <w:ind w:left="709" w:hanging="709"/>
        <w:jc w:val="both"/>
        <w:rPr>
          <w:rFonts w:ascii="Times New Roman" w:eastAsia="Times New Roman" w:hAnsi="Times New Roman"/>
          <w:b/>
          <w:bCs/>
          <w:sz w:val="24"/>
          <w:szCs w:val="24"/>
        </w:rPr>
      </w:pPr>
      <w:r w:rsidRPr="00025CA7">
        <w:rPr>
          <w:rFonts w:ascii="Times New Roman" w:eastAsia="Times New Roman" w:hAnsi="Times New Roman"/>
          <w:sz w:val="24"/>
          <w:szCs w:val="24"/>
        </w:rPr>
        <w:t xml:space="preserve">Sutarties šalys tarpusavio raštišku susitarimu gali atsisakyti Darbų iki 30 % Sutarties kainos su PVM, jeigu dalies Darbų būtina arba racionalu atsisakyti dėl nenumatytų objektyvių aplinkybių (keičiasi Techninė specifikacija ir dėl Techninės specifikacijos keitimo darbai tapo nebereikalingi, Techninėje specifikacijoje numatytų sprendinių neįmanoma įgyvendinti dėl Techninės specifikacijos klaidų, neskirtas pilnas finansavimas Darbams apmokėti, dėl techninių priežasčių darbus vykdyti neracionalu, vykdant statybos darbus paaiškėja naujos aplinkybės dėl objekto būklės ir kt.), kurių nei viena šalis negalėjo numatyti. Kitais atvejais Sutarties darbų atsisakymas vykdomas pagal </w:t>
      </w:r>
      <w:r w:rsidR="001F662B" w:rsidRPr="00025CA7">
        <w:rPr>
          <w:rFonts w:ascii="Times New Roman" w:eastAsiaTheme="minorEastAsia" w:hAnsi="Times New Roman"/>
          <w:sz w:val="24"/>
          <w:szCs w:val="24"/>
        </w:rPr>
        <w:t xml:space="preserve">Lietuvos Respublikos viešųjų pirkimų </w:t>
      </w:r>
      <w:r w:rsidRPr="00025CA7">
        <w:rPr>
          <w:rFonts w:ascii="Times New Roman" w:eastAsia="Times New Roman" w:hAnsi="Times New Roman"/>
          <w:sz w:val="24"/>
          <w:szCs w:val="24"/>
        </w:rPr>
        <w:t>įstatymo procedūras, taikomas sutarties keitimui.</w:t>
      </w:r>
    </w:p>
    <w:p w14:paraId="13C86BF9" w14:textId="77777777" w:rsidR="008327DC" w:rsidRPr="00025CA7" w:rsidRDefault="008327DC" w:rsidP="008327DC">
      <w:pPr>
        <w:numPr>
          <w:ilvl w:val="1"/>
          <w:numId w:val="3"/>
        </w:numPr>
        <w:tabs>
          <w:tab w:val="left" w:pos="709"/>
        </w:tabs>
        <w:ind w:left="709" w:hanging="709"/>
        <w:jc w:val="both"/>
        <w:rPr>
          <w:rFonts w:ascii="Times New Roman" w:eastAsia="Times New Roman" w:hAnsi="Times New Roman"/>
          <w:sz w:val="24"/>
          <w:szCs w:val="24"/>
        </w:rPr>
      </w:pPr>
      <w:r w:rsidRPr="00025CA7">
        <w:rPr>
          <w:rFonts w:ascii="Times New Roman" w:eastAsia="Times New Roman" w:hAnsi="Times New Roman"/>
          <w:sz w:val="24"/>
          <w:szCs w:val="24"/>
        </w:rPr>
        <w:t xml:space="preserve">Jeigu </w:t>
      </w:r>
      <w:r w:rsidRPr="00025CA7">
        <w:rPr>
          <w:rFonts w:ascii="Times New Roman" w:eastAsiaTheme="minorEastAsia" w:hAnsi="Times New Roman"/>
          <w:sz w:val="24"/>
          <w:szCs w:val="24"/>
        </w:rPr>
        <w:t>Sutarties visapusiškam įvykdymui būtina atlikti papildomus Darbus, kurie nebuvo įsigyti šiuo pirkimu</w:t>
      </w:r>
      <w:r w:rsidRPr="00025CA7">
        <w:rPr>
          <w:rFonts w:ascii="Times New Roman" w:eastAsia="Times New Roman" w:hAnsi="Times New Roman"/>
          <w:sz w:val="24"/>
          <w:szCs w:val="24"/>
        </w:rPr>
        <w:t xml:space="preserve">, </w:t>
      </w:r>
      <w:r w:rsidRPr="00025CA7">
        <w:rPr>
          <w:rFonts w:ascii="Times New Roman" w:eastAsiaTheme="minorEastAsia" w:hAnsi="Times New Roman"/>
          <w:sz w:val="24"/>
          <w:szCs w:val="24"/>
        </w:rPr>
        <w:t>papildomų darbų pirkimas bus atliekamas Lietuvos Respublikos viešųjų pirkimų įstatyme nustatyta tvarka.</w:t>
      </w:r>
    </w:p>
    <w:p w14:paraId="0AE2EB54" w14:textId="77777777" w:rsidR="008327DC" w:rsidRPr="00025CA7" w:rsidRDefault="008327DC" w:rsidP="008327DC">
      <w:pPr>
        <w:numPr>
          <w:ilvl w:val="1"/>
          <w:numId w:val="3"/>
        </w:numPr>
        <w:tabs>
          <w:tab w:val="left" w:pos="360"/>
          <w:tab w:val="left" w:pos="709"/>
        </w:tabs>
        <w:ind w:left="709" w:hanging="709"/>
        <w:jc w:val="both"/>
        <w:rPr>
          <w:rFonts w:ascii="Times New Roman" w:eastAsia="Times New Roman" w:hAnsi="Times New Roman"/>
          <w:b/>
          <w:bCs/>
          <w:sz w:val="24"/>
          <w:szCs w:val="24"/>
        </w:rPr>
      </w:pPr>
      <w:r w:rsidRPr="00025CA7">
        <w:rPr>
          <w:rFonts w:ascii="Times New Roman" w:eastAsia="Times New Roman" w:hAnsi="Times New Roman"/>
          <w:sz w:val="24"/>
          <w:szCs w:val="24"/>
        </w:rPr>
        <w:t xml:space="preserve">Rangovo pasiūlyme įvardintos Darbų sudėtinės dalys (resursai, techninės specifikacijos ir pan.), kurios nedetalizuotos Techninėje specifikacijoje, gali būti keičiamos tik Užsakovo sutikimu tiek, kiek toks keitimas neprieštarauja Darbų apimčiai, Techninei specifikacijai, brėžiniams. Tokie pakeitimai Sutarties keitimu nelaikomi. </w:t>
      </w:r>
      <w:r w:rsidRPr="00025CA7">
        <w:rPr>
          <w:rFonts w:ascii="Times New Roman" w:eastAsia="Times New Roman" w:hAnsi="Times New Roman"/>
          <w:bCs/>
          <w:sz w:val="24"/>
          <w:szCs w:val="24"/>
        </w:rPr>
        <w:t>Rangovas minėtas medžiagas ir įrenginius (jei taikoma) privalo raštu suderinti su Užsakovu, rašte nurodydamas siūlomų medžiagų ar įrangos (jei taikoma) technines specifikacijas. Užsakovas, nesutikdamas su siūlomomis medžiagomis ir (ar) įrenginiais, raštu nurodo, kurių funkcinių ar kokybinių reikalavimų siūlomos medžiagos ar įrenginiai neatitinka. Medžiagų ir (ar) įrenginių specifikacijų patikslinimai atliekami statybos proceso dalyviams (užsakovas, statinio projektuotojas, rangovas ir statinio statybos techninis prižiūrėtojas) pasirašant statybos darbų techninių specifikacijų patikslinimo aktą, kuriame nurodomos Darbų, įrenginių ir (ar) medžiagų techninių specifikacijų tikslinimo priežastys. Rangovas privalo pateikti bent tris tiekėjų patvirtinimus, kad Techninėje specifikacijoje nurodyti įrenginiai ir (ar) medžiagos negali būti pagaminti. Užsakovas turi teisę Rangovo pateiktą informaciją patikrinti apklausdamas kitus tiekėjus.</w:t>
      </w:r>
    </w:p>
    <w:p w14:paraId="3E6AAE03" w14:textId="77777777" w:rsidR="008327DC" w:rsidRPr="00025CA7" w:rsidRDefault="008327DC" w:rsidP="008327DC">
      <w:pPr>
        <w:numPr>
          <w:ilvl w:val="1"/>
          <w:numId w:val="3"/>
        </w:numPr>
        <w:tabs>
          <w:tab w:val="left" w:pos="360"/>
          <w:tab w:val="left" w:pos="709"/>
        </w:tabs>
        <w:ind w:left="709" w:hanging="709"/>
        <w:jc w:val="both"/>
        <w:rPr>
          <w:rFonts w:ascii="Times New Roman" w:eastAsia="Times New Roman" w:hAnsi="Times New Roman"/>
          <w:b/>
          <w:bCs/>
          <w:sz w:val="24"/>
          <w:szCs w:val="24"/>
        </w:rPr>
      </w:pPr>
      <w:r w:rsidRPr="00025CA7">
        <w:rPr>
          <w:rFonts w:ascii="Times New Roman" w:eastAsia="Times New Roman" w:hAnsi="Times New Roman"/>
          <w:bCs/>
          <w:sz w:val="24"/>
          <w:szCs w:val="24"/>
        </w:rPr>
        <w:t>Rangovas, Darbų vykdymo metu sužinojęs apie Techninės specifikacijos klaidą arba techninį trūkumą, apie tai privalo nedelsdamas pranešti Užsakovui. Užsakovas, gavęs tokį Rangovo pranešimą, privalo pateikti trūkstamą informaciją, tinkamus paaiškinimus bei (jeigu reikia) įforminti pakeitimą.</w:t>
      </w:r>
    </w:p>
    <w:p w14:paraId="7E4678F9" w14:textId="77777777" w:rsidR="008327DC" w:rsidRPr="00025CA7" w:rsidRDefault="008327DC" w:rsidP="008327DC">
      <w:pPr>
        <w:numPr>
          <w:ilvl w:val="1"/>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 xml:space="preserve">Subrangovų keitimas vietomis tarp Sutartyje numatytų subrangovų ar didesnės (mažesnės) darbų </w:t>
      </w:r>
      <w:r w:rsidRPr="00025CA7">
        <w:rPr>
          <w:rFonts w:ascii="Times New Roman" w:eastAsia="MS Mincho" w:hAnsi="Times New Roman"/>
          <w:bCs/>
          <w:sz w:val="24"/>
          <w:szCs w:val="24"/>
        </w:rPr>
        <w:t>dalies</w:t>
      </w:r>
      <w:r w:rsidRPr="00025CA7">
        <w:rPr>
          <w:rFonts w:ascii="Times New Roman" w:eastAsia="MS Mincho" w:hAnsi="Times New Roman"/>
          <w:sz w:val="24"/>
          <w:szCs w:val="24"/>
        </w:rPr>
        <w:t>, negu buvo suderinta, perdavimas kitam Sutartyje numatytam subrangovui galimas tik tiems darbams, kuriuos Rangovas pasiūlyme buvo numatęs perduoti subrangovams ir tik gavus Užsakovo sutikimą. Sutarties galiojimo metu ketinant pasitelkti papildomus subrangovus, pastarieji turi būti ne mažesnės kvalifikacijos nei buvo reikalaujama Pirkimo sąlygose.</w:t>
      </w:r>
    </w:p>
    <w:p w14:paraId="709BF625" w14:textId="77777777" w:rsidR="008327DC" w:rsidRPr="00025CA7" w:rsidRDefault="008327DC" w:rsidP="008327DC">
      <w:pPr>
        <w:numPr>
          <w:ilvl w:val="1"/>
          <w:numId w:val="3"/>
        </w:numPr>
        <w:tabs>
          <w:tab w:val="left" w:pos="851"/>
        </w:tabs>
        <w:ind w:left="709" w:hanging="709"/>
        <w:jc w:val="both"/>
        <w:rPr>
          <w:rFonts w:ascii="Times New Roman" w:eastAsia="MS Mincho" w:hAnsi="Times New Roman"/>
          <w:bCs/>
          <w:sz w:val="24"/>
          <w:szCs w:val="24"/>
        </w:rPr>
      </w:pPr>
      <w:bookmarkStart w:id="40" w:name="_Ref456881440"/>
      <w:r w:rsidRPr="00025CA7">
        <w:rPr>
          <w:rFonts w:ascii="Times New Roman" w:eastAsia="MS Mincho" w:hAnsi="Times New Roman"/>
          <w:sz w:val="24"/>
          <w:szCs w:val="24"/>
        </w:rPr>
        <w:lastRenderedPageBreak/>
        <w:t>Sutarties galiojimo metu subrangovų keitimas ir (ar) papildomų subrangovų pasitelkimas arba Sutartyje numatytų subrangovų atsisakymas galimas tik gavus Užsakovo sutikimą ir esant vienai iš šių priežasčių:</w:t>
      </w:r>
      <w:bookmarkEnd w:id="40"/>
    </w:p>
    <w:p w14:paraId="2A3ED5DD" w14:textId="77777777" w:rsidR="008327DC" w:rsidRPr="00025CA7" w:rsidRDefault="008327DC" w:rsidP="008327DC">
      <w:pPr>
        <w:numPr>
          <w:ilvl w:val="2"/>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Sutartyje numatytas subrangovas yra likviduojamas, bankrutavęs arba jam yra iškelta bankroto byla.</w:t>
      </w:r>
    </w:p>
    <w:p w14:paraId="479F52D4" w14:textId="77777777" w:rsidR="008327DC" w:rsidRPr="00025CA7" w:rsidRDefault="008327DC" w:rsidP="008327DC">
      <w:pPr>
        <w:numPr>
          <w:ilvl w:val="2"/>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 xml:space="preserve"> Subrangovas Rangovui atsisako atlikti jam Sutartyje numatytą darbų dalį.</w:t>
      </w:r>
    </w:p>
    <w:p w14:paraId="46397D29" w14:textId="77777777" w:rsidR="008327DC" w:rsidRPr="00025CA7" w:rsidRDefault="008327DC" w:rsidP="008327DC">
      <w:pPr>
        <w:numPr>
          <w:ilvl w:val="2"/>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Siekiant tinkamai ir laiku įvykdyti Sutartį, būtina padidinti Darbų spartą dėl Darbų atlikimui nepalankių gamtinių sąlygų ar kitų objektyvių aplinkybių.</w:t>
      </w:r>
    </w:p>
    <w:p w14:paraId="2683682F" w14:textId="22B7B4DE" w:rsidR="008327DC" w:rsidRPr="00025CA7" w:rsidRDefault="008327DC" w:rsidP="008327DC">
      <w:pPr>
        <w:numPr>
          <w:ilvl w:val="1"/>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Sutarties 1</w:t>
      </w:r>
      <w:r w:rsidR="00550EC6">
        <w:rPr>
          <w:rFonts w:ascii="Times New Roman" w:eastAsia="MS Mincho" w:hAnsi="Times New Roman"/>
          <w:sz w:val="24"/>
          <w:szCs w:val="24"/>
        </w:rPr>
        <w:t>2.7</w:t>
      </w:r>
      <w:r w:rsidRPr="00025CA7">
        <w:rPr>
          <w:rFonts w:ascii="Times New Roman" w:eastAsia="MS Mincho" w:hAnsi="Times New Roman"/>
          <w:sz w:val="24"/>
          <w:szCs w:val="24"/>
        </w:rPr>
        <w:t xml:space="preserve"> ir </w:t>
      </w:r>
      <w:r w:rsidR="00550EC6">
        <w:rPr>
          <w:rFonts w:ascii="Times New Roman" w:hAnsi="Times New Roman"/>
          <w:sz w:val="24"/>
          <w:szCs w:val="24"/>
        </w:rPr>
        <w:t>12.8</w:t>
      </w:r>
      <w:r w:rsidRPr="00025CA7">
        <w:rPr>
          <w:rFonts w:ascii="Times New Roman" w:hAnsi="Times New Roman"/>
          <w:sz w:val="24"/>
          <w:szCs w:val="24"/>
        </w:rPr>
        <w:t xml:space="preserve"> </w:t>
      </w:r>
      <w:r w:rsidR="000E10BA">
        <w:rPr>
          <w:rFonts w:ascii="Times New Roman" w:hAnsi="Times New Roman"/>
          <w:sz w:val="24"/>
          <w:szCs w:val="24"/>
        </w:rPr>
        <w:t>papunkčiuose</w:t>
      </w:r>
      <w:r w:rsidRPr="00025CA7">
        <w:rPr>
          <w:rFonts w:ascii="Times New Roman" w:eastAsia="MS Mincho" w:hAnsi="Times New Roman"/>
          <w:sz w:val="24"/>
          <w:szCs w:val="24"/>
        </w:rPr>
        <w:t xml:space="preserve"> nurodytais atvejais Užsakovui pateikiamas pagrįstas prašymas, pridedant jį pagrindžiančius dokumentus. Subrangovas gali pradėti vykdyti darbus, tik Rangovui gavus Užsakovo sutikimą.</w:t>
      </w:r>
    </w:p>
    <w:p w14:paraId="1A40A832" w14:textId="7CA27885" w:rsidR="008327DC" w:rsidRPr="00025CA7" w:rsidRDefault="008327DC" w:rsidP="008327DC">
      <w:pPr>
        <w:numPr>
          <w:ilvl w:val="1"/>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Sutarties 1</w:t>
      </w:r>
      <w:r w:rsidR="00550EC6">
        <w:rPr>
          <w:rFonts w:ascii="Times New Roman" w:eastAsia="MS Mincho" w:hAnsi="Times New Roman"/>
          <w:sz w:val="24"/>
          <w:szCs w:val="24"/>
        </w:rPr>
        <w:t>2.7</w:t>
      </w:r>
      <w:r w:rsidRPr="00025CA7">
        <w:rPr>
          <w:rFonts w:ascii="Times New Roman" w:eastAsia="MS Mincho" w:hAnsi="Times New Roman"/>
          <w:sz w:val="24"/>
          <w:szCs w:val="24"/>
        </w:rPr>
        <w:t xml:space="preserve"> ir </w:t>
      </w:r>
      <w:r w:rsidR="00550EC6">
        <w:rPr>
          <w:rFonts w:ascii="Times New Roman" w:hAnsi="Times New Roman"/>
          <w:sz w:val="24"/>
          <w:szCs w:val="24"/>
        </w:rPr>
        <w:t>12.8</w:t>
      </w:r>
      <w:r w:rsidRPr="00025CA7">
        <w:rPr>
          <w:rFonts w:ascii="Times New Roman" w:hAnsi="Times New Roman"/>
          <w:sz w:val="24"/>
          <w:szCs w:val="24"/>
        </w:rPr>
        <w:t xml:space="preserve"> </w:t>
      </w:r>
      <w:r w:rsidR="000E10BA">
        <w:rPr>
          <w:rFonts w:ascii="Times New Roman" w:eastAsia="MS Mincho" w:hAnsi="Times New Roman"/>
          <w:sz w:val="24"/>
          <w:szCs w:val="24"/>
        </w:rPr>
        <w:t>papunkčiuose</w:t>
      </w:r>
      <w:r w:rsidRPr="00025CA7">
        <w:rPr>
          <w:rFonts w:ascii="Times New Roman" w:eastAsia="MS Mincho" w:hAnsi="Times New Roman"/>
          <w:sz w:val="24"/>
          <w:szCs w:val="24"/>
        </w:rPr>
        <w:t xml:space="preserve"> nurodytais atvejais naujas subrangovas privalo Užsakovui pateikti dokumentus, įrodančius, kad jo kvalifikacija atitinka Pirkimo sąlygose nustatytus minimalius kvalifikacijos reikalavimus subrangovams.</w:t>
      </w:r>
    </w:p>
    <w:p w14:paraId="3D8146D4" w14:textId="77777777" w:rsidR="008327DC" w:rsidRPr="00025CA7" w:rsidRDefault="008327DC" w:rsidP="008327DC">
      <w:pPr>
        <w:numPr>
          <w:ilvl w:val="1"/>
          <w:numId w:val="3"/>
        </w:numPr>
        <w:tabs>
          <w:tab w:val="left" w:pos="851"/>
        </w:tabs>
        <w:ind w:left="709" w:hanging="709"/>
        <w:jc w:val="both"/>
        <w:rPr>
          <w:rFonts w:ascii="Times New Roman" w:eastAsia="MS Mincho" w:hAnsi="Times New Roman"/>
          <w:bCs/>
          <w:sz w:val="24"/>
          <w:szCs w:val="24"/>
        </w:rPr>
      </w:pPr>
      <w:r>
        <w:rPr>
          <w:rFonts w:ascii="Times New Roman" w:eastAsia="MS Mincho" w:hAnsi="Times New Roman"/>
          <w:sz w:val="24"/>
          <w:szCs w:val="24"/>
        </w:rPr>
        <w:t xml:space="preserve">Pirkimo sąlygose </w:t>
      </w:r>
      <w:r w:rsidRPr="00025CA7">
        <w:rPr>
          <w:rFonts w:ascii="Times New Roman" w:eastAsia="MS Mincho" w:hAnsi="Times New Roman"/>
          <w:sz w:val="24"/>
          <w:szCs w:val="24"/>
        </w:rPr>
        <w:t>nurodytų specialistų keitimas ar naujų skyrimas galimas tik esant vienai iš šių priežasčių:</w:t>
      </w:r>
    </w:p>
    <w:p w14:paraId="2387037E" w14:textId="77777777" w:rsidR="008327DC" w:rsidRPr="00025CA7" w:rsidRDefault="008327DC" w:rsidP="008327DC">
      <w:pPr>
        <w:numPr>
          <w:ilvl w:val="2"/>
          <w:numId w:val="3"/>
        </w:numPr>
        <w:tabs>
          <w:tab w:val="left" w:pos="709"/>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Specialisto (-ų) keitimas galimas, je</w:t>
      </w:r>
      <w:r>
        <w:rPr>
          <w:rFonts w:ascii="Times New Roman" w:eastAsia="MS Mincho" w:hAnsi="Times New Roman"/>
          <w:sz w:val="24"/>
          <w:szCs w:val="24"/>
        </w:rPr>
        <w:t>igu Sutartyje numatytas special</w:t>
      </w:r>
      <w:r w:rsidRPr="00025CA7">
        <w:rPr>
          <w:rFonts w:ascii="Times New Roman" w:eastAsia="MS Mincho" w:hAnsi="Times New Roman"/>
          <w:sz w:val="24"/>
          <w:szCs w:val="24"/>
        </w:rPr>
        <w:t>i</w:t>
      </w:r>
      <w:r>
        <w:rPr>
          <w:rFonts w:ascii="Times New Roman" w:eastAsia="MS Mincho" w:hAnsi="Times New Roman"/>
          <w:sz w:val="24"/>
          <w:szCs w:val="24"/>
        </w:rPr>
        <w:t>s</w:t>
      </w:r>
      <w:r w:rsidRPr="00025CA7">
        <w:rPr>
          <w:rFonts w:ascii="Times New Roman" w:eastAsia="MS Mincho" w:hAnsi="Times New Roman"/>
          <w:sz w:val="24"/>
          <w:szCs w:val="24"/>
        </w:rPr>
        <w:t>tas (-tai) atleidžiamas (-i), atsistatydina iš pareigų, išeina iš darbo, negali eiti savo pareigų dėl ligos ar traumos.</w:t>
      </w:r>
    </w:p>
    <w:p w14:paraId="0D9DAF66" w14:textId="77777777" w:rsidR="008327DC" w:rsidRPr="00025CA7" w:rsidRDefault="008327DC" w:rsidP="00550EC6">
      <w:pPr>
        <w:numPr>
          <w:ilvl w:val="2"/>
          <w:numId w:val="3"/>
        </w:numPr>
        <w:tabs>
          <w:tab w:val="left" w:pos="709"/>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Papildomo (-ų) specialisto (-ų) skyrimas galimas siekiant tinkamai ir laiku įvykdyti Sutartį, jeigu būtina padidinti Darbų spartą dėl darbų atlikimui nepalankių gamtinių sąlygų ar kitų pagrįstų (nenumatytų) aplinkybių.</w:t>
      </w:r>
    </w:p>
    <w:p w14:paraId="755E9F7D" w14:textId="77777777" w:rsidR="008327DC" w:rsidRPr="00025CA7" w:rsidRDefault="008327DC" w:rsidP="008327DC">
      <w:pPr>
        <w:numPr>
          <w:ilvl w:val="2"/>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Užsakovui reikalaujant pakeisti specialistą (-us), pareiškus pretenzijas</w:t>
      </w:r>
      <w:r>
        <w:rPr>
          <w:rFonts w:ascii="Times New Roman" w:eastAsia="MS Mincho" w:hAnsi="Times New Roman"/>
          <w:sz w:val="24"/>
          <w:szCs w:val="24"/>
        </w:rPr>
        <w:t xml:space="preserve"> Rangovui dėl netinkamo special</w:t>
      </w:r>
      <w:r w:rsidRPr="00025CA7">
        <w:rPr>
          <w:rFonts w:ascii="Times New Roman" w:eastAsia="MS Mincho" w:hAnsi="Times New Roman"/>
          <w:sz w:val="24"/>
          <w:szCs w:val="24"/>
        </w:rPr>
        <w:t>i</w:t>
      </w:r>
      <w:r>
        <w:rPr>
          <w:rFonts w:ascii="Times New Roman" w:eastAsia="MS Mincho" w:hAnsi="Times New Roman"/>
          <w:sz w:val="24"/>
          <w:szCs w:val="24"/>
        </w:rPr>
        <w:t>s</w:t>
      </w:r>
      <w:r w:rsidRPr="00025CA7">
        <w:rPr>
          <w:rFonts w:ascii="Times New Roman" w:eastAsia="MS Mincho" w:hAnsi="Times New Roman"/>
          <w:sz w:val="24"/>
          <w:szCs w:val="24"/>
        </w:rPr>
        <w:t>to (-ų) pareigų vykdymo.</w:t>
      </w:r>
    </w:p>
    <w:p w14:paraId="4A196A88" w14:textId="77777777" w:rsidR="008327DC" w:rsidRPr="00025CA7" w:rsidRDefault="008327DC" w:rsidP="00550EC6">
      <w:pPr>
        <w:numPr>
          <w:ilvl w:val="2"/>
          <w:numId w:val="3"/>
        </w:numPr>
        <w:tabs>
          <w:tab w:val="left" w:pos="709"/>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Esant kitoms nenumatytoms pagrįstoms aplinkybėms.</w:t>
      </w:r>
    </w:p>
    <w:p w14:paraId="4C18C171" w14:textId="2D7146A3" w:rsidR="008327DC" w:rsidRPr="00025CA7" w:rsidRDefault="008327DC" w:rsidP="008327DC">
      <w:pPr>
        <w:numPr>
          <w:ilvl w:val="1"/>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 xml:space="preserve">Sutarties </w:t>
      </w:r>
      <w:r w:rsidR="00550EC6">
        <w:rPr>
          <w:rFonts w:ascii="Times New Roman" w:hAnsi="Times New Roman"/>
          <w:sz w:val="24"/>
          <w:szCs w:val="24"/>
        </w:rPr>
        <w:t>12.11</w:t>
      </w:r>
      <w:r w:rsidRPr="00025CA7">
        <w:rPr>
          <w:rFonts w:ascii="Times New Roman" w:hAnsi="Times New Roman"/>
          <w:sz w:val="24"/>
          <w:szCs w:val="24"/>
        </w:rPr>
        <w:t xml:space="preserve"> </w:t>
      </w:r>
      <w:r w:rsidR="000E10BA">
        <w:rPr>
          <w:rFonts w:ascii="Times New Roman" w:eastAsia="MS Mincho" w:hAnsi="Times New Roman"/>
          <w:sz w:val="24"/>
          <w:szCs w:val="24"/>
        </w:rPr>
        <w:t>papunktyje</w:t>
      </w:r>
      <w:r w:rsidR="008A54F1">
        <w:rPr>
          <w:rFonts w:ascii="Times New Roman" w:eastAsia="MS Mincho" w:hAnsi="Times New Roman"/>
          <w:sz w:val="24"/>
          <w:szCs w:val="24"/>
        </w:rPr>
        <w:t xml:space="preserve"> </w:t>
      </w:r>
      <w:r w:rsidRPr="00025CA7">
        <w:rPr>
          <w:rFonts w:ascii="Times New Roman" w:eastAsia="MS Mincho" w:hAnsi="Times New Roman"/>
          <w:sz w:val="24"/>
          <w:szCs w:val="24"/>
        </w:rPr>
        <w:t>nurodytu atveju Rangovas privalo pateikti statinio statybos darbų techniniam prižiūrėtojui ir Užsakovui:</w:t>
      </w:r>
    </w:p>
    <w:p w14:paraId="6CC1E450" w14:textId="77777777" w:rsidR="008327DC" w:rsidRPr="00025CA7" w:rsidRDefault="008327DC" w:rsidP="008327DC">
      <w:pPr>
        <w:numPr>
          <w:ilvl w:val="2"/>
          <w:numId w:val="3"/>
        </w:numPr>
        <w:tabs>
          <w:tab w:val="left" w:pos="709"/>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Pagrįstą prašymą, pridedant jį pagrindžiančius dokumentus.</w:t>
      </w:r>
    </w:p>
    <w:p w14:paraId="6560D037" w14:textId="6C634F92" w:rsidR="008327DC" w:rsidRPr="00025CA7" w:rsidRDefault="00550EC6" w:rsidP="008327DC">
      <w:pPr>
        <w:numPr>
          <w:ilvl w:val="2"/>
          <w:numId w:val="3"/>
        </w:numPr>
        <w:tabs>
          <w:tab w:val="left" w:pos="851"/>
        </w:tabs>
        <w:ind w:left="709" w:hanging="709"/>
        <w:jc w:val="both"/>
        <w:rPr>
          <w:rFonts w:ascii="Times New Roman" w:eastAsia="MS Mincho" w:hAnsi="Times New Roman"/>
          <w:bCs/>
          <w:sz w:val="24"/>
          <w:szCs w:val="24"/>
        </w:rPr>
      </w:pPr>
      <w:r>
        <w:rPr>
          <w:rFonts w:ascii="Times New Roman" w:eastAsia="MS Mincho" w:hAnsi="Times New Roman"/>
          <w:sz w:val="24"/>
          <w:szCs w:val="24"/>
        </w:rPr>
        <w:t>Naujo</w:t>
      </w:r>
      <w:r w:rsidR="008327DC" w:rsidRPr="00025CA7">
        <w:rPr>
          <w:rFonts w:ascii="Times New Roman" w:eastAsia="MS Mincho" w:hAnsi="Times New Roman"/>
          <w:sz w:val="24"/>
          <w:szCs w:val="24"/>
        </w:rPr>
        <w:t xml:space="preserve"> specialisto (-ų) dokumentus, įrodančius, kad jo kvalifikacija atitinka Pirkimo sąlygose nustatytus minimalius kvalifikacijos reikalavimus, keliamus specialistui (-tams) (jei taikoma).</w:t>
      </w:r>
    </w:p>
    <w:p w14:paraId="4E20B143" w14:textId="77777777" w:rsidR="008327DC" w:rsidRPr="00025CA7" w:rsidRDefault="008327DC" w:rsidP="008327DC">
      <w:pPr>
        <w:numPr>
          <w:ilvl w:val="2"/>
          <w:numId w:val="3"/>
        </w:numPr>
        <w:tabs>
          <w:tab w:val="left" w:pos="851"/>
        </w:tabs>
        <w:ind w:left="709" w:hanging="709"/>
        <w:jc w:val="both"/>
        <w:rPr>
          <w:rFonts w:ascii="Times New Roman" w:eastAsia="MS Mincho" w:hAnsi="Times New Roman"/>
          <w:bCs/>
          <w:sz w:val="24"/>
          <w:szCs w:val="24"/>
        </w:rPr>
      </w:pPr>
      <w:r w:rsidRPr="00025CA7">
        <w:rPr>
          <w:rFonts w:ascii="Times New Roman" w:eastAsia="MS Mincho" w:hAnsi="Times New Roman"/>
          <w:sz w:val="24"/>
          <w:szCs w:val="24"/>
        </w:rPr>
        <w:t>Naujo specialisto (-ų) paskyrimas įforminamas Rangovo įmonės vadovo įsakymu, kurio kopija pateikiama statinio statybos techninės priežiūros vadovui ir Užsakovui.</w:t>
      </w:r>
    </w:p>
    <w:p w14:paraId="2D4591DF" w14:textId="77777777" w:rsidR="004A6720" w:rsidRPr="00196300" w:rsidRDefault="004A6720" w:rsidP="004A6720">
      <w:pPr>
        <w:tabs>
          <w:tab w:val="left" w:pos="360"/>
          <w:tab w:val="left" w:pos="709"/>
        </w:tabs>
        <w:ind w:left="709" w:hanging="709"/>
        <w:jc w:val="both"/>
        <w:rPr>
          <w:rFonts w:ascii="Times New Roman" w:eastAsia="Times New Roman" w:hAnsi="Times New Roman"/>
          <w:b/>
          <w:bCs/>
          <w:sz w:val="24"/>
          <w:szCs w:val="24"/>
          <w:lang w:eastAsia="x-none"/>
        </w:rPr>
      </w:pPr>
    </w:p>
    <w:p w14:paraId="60F9DC32" w14:textId="19AE4702" w:rsidR="004A6720" w:rsidRPr="00E3375C" w:rsidRDefault="004A6720" w:rsidP="00E3375C">
      <w:pPr>
        <w:pStyle w:val="Sraopastraipa"/>
        <w:numPr>
          <w:ilvl w:val="0"/>
          <w:numId w:val="4"/>
        </w:numPr>
        <w:tabs>
          <w:tab w:val="left" w:pos="709"/>
        </w:tabs>
        <w:ind w:left="0" w:firstLine="0"/>
        <w:rPr>
          <w:rFonts w:ascii="Times New Roman" w:eastAsia="Times New Roman" w:hAnsi="Times New Roman"/>
          <w:b/>
          <w:sz w:val="24"/>
          <w:szCs w:val="24"/>
          <w:lang w:eastAsia="x-none"/>
        </w:rPr>
      </w:pPr>
      <w:r w:rsidRPr="00E3375C">
        <w:rPr>
          <w:rFonts w:ascii="Times New Roman" w:eastAsia="Times New Roman" w:hAnsi="Times New Roman"/>
          <w:b/>
          <w:bCs/>
          <w:sz w:val="24"/>
          <w:szCs w:val="24"/>
          <w:lang w:eastAsia="x-none"/>
        </w:rPr>
        <w:t>GINČŲ SPRENDIMAS</w:t>
      </w:r>
    </w:p>
    <w:p w14:paraId="6C814F3D" w14:textId="77777777" w:rsidR="004A6720" w:rsidRPr="00196300" w:rsidRDefault="004A6720" w:rsidP="004A6720">
      <w:pPr>
        <w:numPr>
          <w:ilvl w:val="1"/>
          <w:numId w:val="4"/>
        </w:numPr>
        <w:ind w:left="709" w:hanging="709"/>
        <w:contextualSpacing/>
        <w:jc w:val="both"/>
        <w:rPr>
          <w:rFonts w:ascii="Times New Roman" w:hAnsi="Times New Roman"/>
          <w:sz w:val="24"/>
          <w:szCs w:val="24"/>
          <w:lang w:eastAsia="lt-LT"/>
        </w:rPr>
      </w:pPr>
      <w:r w:rsidRPr="00196300">
        <w:rPr>
          <w:rFonts w:ascii="Times New Roman" w:hAnsi="Times New Roman"/>
          <w:sz w:val="24"/>
          <w:szCs w:val="24"/>
          <w:lang w:eastAsia="x-none"/>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Užsakovo buveinės vietą.</w:t>
      </w:r>
    </w:p>
    <w:p w14:paraId="37C9D8A3" w14:textId="77777777" w:rsidR="004A6720" w:rsidRPr="00196300" w:rsidRDefault="004A6720" w:rsidP="004A6720">
      <w:pPr>
        <w:numPr>
          <w:ilvl w:val="1"/>
          <w:numId w:val="4"/>
        </w:numPr>
        <w:ind w:left="709" w:hanging="709"/>
        <w:contextualSpacing/>
        <w:jc w:val="both"/>
        <w:rPr>
          <w:rFonts w:ascii="Times New Roman" w:hAnsi="Times New Roman"/>
          <w:sz w:val="24"/>
          <w:szCs w:val="24"/>
          <w:lang w:eastAsia="lt-LT"/>
        </w:rPr>
      </w:pPr>
      <w:r w:rsidRPr="00196300">
        <w:rPr>
          <w:rFonts w:ascii="Times New Roman" w:hAnsi="Times New Roman"/>
          <w:sz w:val="24"/>
          <w:szCs w:val="24"/>
          <w:lang w:eastAsia="lt-LT"/>
        </w:rPr>
        <w:t>Nepavykus ginčo išspręsti derybomis per 30 (trisdešimt) kalendorinių dienų nuo derybų pradžios ir nesusitarus dėl papildomo termino, ginčas galutinai sprendžiamas Lietuvos Respublikos teismuose pagal Užsakovo buveinės vietą. Derybų pradžia laikoma diena, kurią viena iš Šalių pateikė prašymą raštu kitai Šaliai su siūlymu pradėti derybas.</w:t>
      </w:r>
    </w:p>
    <w:p w14:paraId="5588BA42" w14:textId="77777777" w:rsidR="004A6720" w:rsidRPr="00196300" w:rsidRDefault="004A6720" w:rsidP="004A6720">
      <w:pPr>
        <w:tabs>
          <w:tab w:val="left" w:pos="709"/>
        </w:tabs>
        <w:ind w:left="709" w:hanging="709"/>
        <w:jc w:val="both"/>
        <w:rPr>
          <w:rFonts w:ascii="Times New Roman" w:eastAsia="Times New Roman" w:hAnsi="Times New Roman"/>
          <w:b/>
          <w:sz w:val="24"/>
          <w:szCs w:val="24"/>
          <w:lang w:eastAsia="x-none"/>
        </w:rPr>
      </w:pPr>
    </w:p>
    <w:p w14:paraId="795E5608" w14:textId="77777777" w:rsidR="004A6720" w:rsidRPr="00196300" w:rsidRDefault="004A6720" w:rsidP="004A6720">
      <w:pPr>
        <w:numPr>
          <w:ilvl w:val="0"/>
          <w:numId w:val="4"/>
        </w:numPr>
        <w:tabs>
          <w:tab w:val="left" w:pos="709"/>
        </w:tabs>
        <w:ind w:left="709" w:hanging="709"/>
        <w:jc w:val="both"/>
        <w:rPr>
          <w:rFonts w:ascii="Times New Roman" w:eastAsia="Times New Roman" w:hAnsi="Times New Roman"/>
          <w:b/>
          <w:sz w:val="24"/>
          <w:szCs w:val="24"/>
          <w:lang w:eastAsia="x-none"/>
        </w:rPr>
      </w:pPr>
      <w:r w:rsidRPr="00196300">
        <w:rPr>
          <w:rFonts w:ascii="Times New Roman" w:eastAsia="Times New Roman" w:hAnsi="Times New Roman"/>
          <w:b/>
          <w:sz w:val="24"/>
          <w:szCs w:val="24"/>
          <w:lang w:eastAsia="x-none"/>
        </w:rPr>
        <w:t>INTELEKTINĖ NUOSAVYBĖ</w:t>
      </w:r>
    </w:p>
    <w:p w14:paraId="33176BDD" w14:textId="6DAFA504" w:rsidR="004A6720" w:rsidRPr="00196300" w:rsidRDefault="004A6720" w:rsidP="004A6720">
      <w:pPr>
        <w:numPr>
          <w:ilvl w:val="1"/>
          <w:numId w:val="4"/>
        </w:numPr>
        <w:tabs>
          <w:tab w:val="left" w:pos="709"/>
        </w:tabs>
        <w:ind w:left="709" w:hanging="709"/>
        <w:jc w:val="both"/>
        <w:rPr>
          <w:rFonts w:ascii="Times New Roman" w:hAnsi="Times New Roman"/>
          <w:sz w:val="24"/>
          <w:szCs w:val="24"/>
          <w:lang w:eastAsia="lt-LT"/>
        </w:rPr>
      </w:pPr>
      <w:r w:rsidRPr="00196300">
        <w:rPr>
          <w:rFonts w:ascii="Times New Roman" w:hAnsi="Times New Roman"/>
          <w:sz w:val="24"/>
          <w:szCs w:val="24"/>
          <w:lang w:eastAsia="lt-LT"/>
        </w:rPr>
        <w:t xml:space="preserve">Visos teisės aktuose numatytos išimtinės projekto autorių turtinės teisės į bet kuriuos kūrinius ir/ar jų dalis (įskaitant, bet neapsiribojant, Projektą ir atskiras jo dalis, pastatus, brėžinius, eskizus, modelius, specifikacijas, ataskaitas ir kitus kūrinius), kurie sukuriami vykdant šioje Sutartyje numatytas </w:t>
      </w:r>
      <w:r w:rsidR="00064A04">
        <w:rPr>
          <w:rFonts w:ascii="Times New Roman" w:hAnsi="Times New Roman"/>
          <w:sz w:val="24"/>
          <w:szCs w:val="24"/>
          <w:lang w:eastAsia="lt-LT"/>
        </w:rPr>
        <w:t>P</w:t>
      </w:r>
      <w:r w:rsidRPr="00196300">
        <w:rPr>
          <w:rFonts w:ascii="Times New Roman" w:hAnsi="Times New Roman"/>
          <w:sz w:val="24"/>
          <w:szCs w:val="24"/>
          <w:lang w:eastAsia="lt-LT"/>
        </w:rPr>
        <w:t>aslaugas, yra Užsakovo nuosavybė nuo jų sukūrimo momento.</w:t>
      </w:r>
    </w:p>
    <w:p w14:paraId="2491D9F9" w14:textId="77777777" w:rsidR="004A6720" w:rsidRPr="00196300" w:rsidRDefault="004A6720" w:rsidP="004A6720">
      <w:pPr>
        <w:numPr>
          <w:ilvl w:val="1"/>
          <w:numId w:val="4"/>
        </w:numPr>
        <w:tabs>
          <w:tab w:val="left" w:pos="709"/>
        </w:tabs>
        <w:ind w:left="709" w:hanging="709"/>
        <w:jc w:val="both"/>
        <w:rPr>
          <w:rFonts w:ascii="Times New Roman" w:hAnsi="Times New Roman"/>
          <w:sz w:val="24"/>
          <w:szCs w:val="24"/>
          <w:lang w:eastAsia="lt-LT"/>
        </w:rPr>
      </w:pPr>
      <w:r w:rsidRPr="00196300">
        <w:rPr>
          <w:rFonts w:ascii="Times New Roman" w:hAnsi="Times New Roman"/>
          <w:sz w:val="24"/>
          <w:szCs w:val="24"/>
        </w:rPr>
        <w:t xml:space="preserve">Užsakovas turi teisę disponuoti kūriniais jo nuožiūra ir (arba) kitaip realizuoti turtines teises, įgytas šios Sutarties pagrindu. Rangovas nurodo ir patvirtina, kad Užsakovas neprivalo sumokėti Rangovui (Projekto rengėjams) papildomai už šiame punkte nurodytas perleistas autoriaus turtines teises į projektą (projektinę dokumentacija ir pavienes jos dalis). Šiame punkte nurodytas asmeninių turtinių teisių perleidimas neribojamas Lietuvos Respublikos teritorija. </w:t>
      </w:r>
    </w:p>
    <w:p w14:paraId="0A63F363" w14:textId="63FB843C" w:rsidR="004A6720" w:rsidRPr="00E3375C" w:rsidRDefault="004A6720" w:rsidP="00E3375C">
      <w:pPr>
        <w:pStyle w:val="Sraopastraipa"/>
        <w:numPr>
          <w:ilvl w:val="1"/>
          <w:numId w:val="4"/>
        </w:numPr>
        <w:tabs>
          <w:tab w:val="left" w:pos="709"/>
        </w:tabs>
        <w:ind w:left="709" w:hanging="709"/>
        <w:jc w:val="both"/>
        <w:rPr>
          <w:rFonts w:ascii="Times New Roman" w:hAnsi="Times New Roman"/>
          <w:sz w:val="24"/>
          <w:szCs w:val="24"/>
          <w:lang w:eastAsia="lt-LT"/>
        </w:rPr>
      </w:pPr>
      <w:r w:rsidRPr="00E3375C">
        <w:rPr>
          <w:rFonts w:ascii="Times New Roman" w:hAnsi="Times New Roman"/>
          <w:sz w:val="24"/>
          <w:szCs w:val="24"/>
          <w:lang w:eastAsia="lt-LT"/>
        </w:rPr>
        <w:lastRenderedPageBreak/>
        <w:t>Užsakovas turi teisę be jokio papildomo Rangovo ir/ar autorių sutikimo, savo nuožiūra, nevaržomai (tiek laiko, tiek teritorijos atžvilgiu) ir nemokėdamas jokio papildomo atlyginimo nei Rangovui, nei autoriams naudotis visomis pagal šią Sutartį įgytomis autorių turtinėmis teisėmis, įskaitant, bet tuo neapsiribojant, vykdyti kitų statinių projektavimą bei statybą, perleisti turimas teises tretiesiems asmenims.</w:t>
      </w:r>
      <w:r w:rsidRPr="00E3375C">
        <w:rPr>
          <w:rFonts w:ascii="Times New Roman" w:hAnsi="Times New Roman"/>
          <w:sz w:val="24"/>
          <w:szCs w:val="24"/>
        </w:rPr>
        <w:t xml:space="preserve"> </w:t>
      </w:r>
    </w:p>
    <w:p w14:paraId="377CCCD8" w14:textId="77777777" w:rsidR="004A6720" w:rsidRPr="00196300" w:rsidRDefault="004A6720" w:rsidP="004A6720">
      <w:pPr>
        <w:numPr>
          <w:ilvl w:val="1"/>
          <w:numId w:val="4"/>
        </w:numPr>
        <w:tabs>
          <w:tab w:val="left" w:pos="709"/>
        </w:tabs>
        <w:ind w:left="709" w:hanging="709"/>
        <w:jc w:val="both"/>
        <w:rPr>
          <w:rFonts w:ascii="Times New Roman" w:hAnsi="Times New Roman"/>
          <w:sz w:val="24"/>
          <w:szCs w:val="24"/>
          <w:lang w:eastAsia="lt-LT"/>
        </w:rPr>
      </w:pPr>
      <w:r w:rsidRPr="00196300">
        <w:rPr>
          <w:rFonts w:ascii="Times New Roman" w:hAnsi="Times New Roman"/>
          <w:sz w:val="24"/>
          <w:szCs w:val="24"/>
        </w:rPr>
        <w:t>Rangovas sutinka, kad Užsakovas, kuriam po Projekto parengimo bus perleistos autoriaus turtinės teisės, savo iniciatyva gali keisti Projektą ar projektinę dokumentaciją ir (arba) kitus su ja susijusius ir Rangovo parengtus dokumentus be atskiro Rangovo ir (arba) kūrinių autorių sutikimo, taip pat kreiptis į kitus projektuotojus dėl Projekto pakeitimų ir kitų projektinės dokumentacijos korekcijų.</w:t>
      </w:r>
    </w:p>
    <w:p w14:paraId="49CB56EE" w14:textId="77777777" w:rsidR="004A6720" w:rsidRPr="00196300" w:rsidRDefault="004A6720" w:rsidP="004A6720">
      <w:pPr>
        <w:numPr>
          <w:ilvl w:val="1"/>
          <w:numId w:val="4"/>
        </w:numPr>
        <w:tabs>
          <w:tab w:val="left" w:pos="709"/>
        </w:tabs>
        <w:ind w:left="709" w:hanging="709"/>
        <w:jc w:val="both"/>
        <w:rPr>
          <w:rFonts w:ascii="Times New Roman" w:hAnsi="Times New Roman"/>
          <w:sz w:val="24"/>
          <w:szCs w:val="24"/>
          <w:lang w:eastAsia="lt-LT"/>
        </w:rPr>
      </w:pPr>
      <w:r w:rsidRPr="00196300">
        <w:rPr>
          <w:rFonts w:ascii="Times New Roman" w:hAnsi="Times New Roman"/>
          <w:sz w:val="24"/>
          <w:szCs w:val="24"/>
          <w:lang w:eastAsia="lt-LT"/>
        </w:rPr>
        <w:t xml:space="preserve">Rangovas pareiškia ir garantuoja, kad tiek jis, tiek autoriai kartu ir/ar atskirai neturės ir nereikš Užsakovui ir/ar tretiesiems asmenims jokių pretenzijų ar reikalavimų dėl Užsakovo naudojimosi pagal šią Sutartį įgytomis autorių teisėmis ir/ar sukurtais kūriniais bei jų dalimis (įskaitant, bet neapsiribojant, projektą ir atskiras jo dalis, pastatus, jų brėžinius), taip pat nereikš jokių pretenzijų dėl Projekto ar projektinės dokumentacijos pakeitimų ir korekcijų, kuriuos atliks kiti projektuotojai. </w:t>
      </w:r>
    </w:p>
    <w:p w14:paraId="18D2C7D9" w14:textId="77777777" w:rsidR="004A6720" w:rsidRPr="00196300" w:rsidRDefault="004A6720" w:rsidP="004A6720">
      <w:pPr>
        <w:tabs>
          <w:tab w:val="left" w:pos="360"/>
          <w:tab w:val="left" w:pos="709"/>
        </w:tabs>
        <w:ind w:left="709" w:hanging="709"/>
        <w:rPr>
          <w:rFonts w:ascii="Times New Roman" w:eastAsia="Times New Roman" w:hAnsi="Times New Roman"/>
          <w:bCs/>
          <w:sz w:val="24"/>
          <w:szCs w:val="24"/>
          <w:lang w:eastAsia="x-none"/>
        </w:rPr>
      </w:pPr>
    </w:p>
    <w:p w14:paraId="69498C12" w14:textId="77777777" w:rsidR="004A6720" w:rsidRPr="00196300" w:rsidRDefault="004A6720" w:rsidP="004A6720">
      <w:pPr>
        <w:numPr>
          <w:ilvl w:val="0"/>
          <w:numId w:val="4"/>
        </w:numPr>
        <w:tabs>
          <w:tab w:val="left" w:pos="851"/>
        </w:tabs>
        <w:ind w:left="709" w:hanging="709"/>
        <w:jc w:val="both"/>
        <w:rPr>
          <w:rFonts w:ascii="Times New Roman" w:eastAsia="MS Mincho" w:hAnsi="Times New Roman"/>
          <w:b/>
          <w:sz w:val="24"/>
          <w:szCs w:val="24"/>
        </w:rPr>
      </w:pPr>
      <w:r w:rsidRPr="00196300">
        <w:rPr>
          <w:rFonts w:ascii="Times New Roman" w:eastAsia="MS Mincho" w:hAnsi="Times New Roman"/>
          <w:b/>
          <w:bCs/>
          <w:color w:val="000000"/>
          <w:sz w:val="24"/>
          <w:szCs w:val="24"/>
        </w:rPr>
        <w:t>DRAUDIMAS</w:t>
      </w:r>
      <w:r w:rsidRPr="00196300">
        <w:rPr>
          <w:rFonts w:ascii="Times New Roman" w:eastAsia="MS Mincho" w:hAnsi="Times New Roman"/>
          <w:b/>
          <w:sz w:val="24"/>
          <w:szCs w:val="24"/>
        </w:rPr>
        <w:t xml:space="preserve"> IR SUTARTIES ĮVYKDYMO UŽTIKRINIMAS</w:t>
      </w:r>
    </w:p>
    <w:p w14:paraId="458F903D" w14:textId="518E8D73" w:rsidR="004A6720" w:rsidRPr="00196300" w:rsidRDefault="004A6720" w:rsidP="004A6720">
      <w:pPr>
        <w:numPr>
          <w:ilvl w:val="1"/>
          <w:numId w:val="4"/>
        </w:numPr>
        <w:tabs>
          <w:tab w:val="left" w:pos="426"/>
        </w:tabs>
        <w:ind w:left="709" w:hanging="709"/>
        <w:jc w:val="both"/>
        <w:rPr>
          <w:rFonts w:ascii="Times New Roman" w:eastAsia="MS Mincho" w:hAnsi="Times New Roman"/>
          <w:sz w:val="24"/>
          <w:szCs w:val="24"/>
          <w:lang w:eastAsia="lt-LT"/>
        </w:rPr>
      </w:pPr>
      <w:bookmarkStart w:id="41" w:name="_Ref427757220"/>
      <w:r w:rsidRPr="00196300">
        <w:rPr>
          <w:rFonts w:ascii="Times New Roman" w:eastAsia="MS Mincho" w:hAnsi="Times New Roman"/>
          <w:sz w:val="24"/>
          <w:szCs w:val="24"/>
          <w:lang w:eastAsia="lt-LT"/>
        </w:rPr>
        <w:t xml:space="preserve">Rangovas ne vėliau kaip per 7 (septynias) darbo dienas nuo Sutarties pasirašymo dienos privalo Užsakovui pateikti Sutarties įvykdymo užtikrinimo banko garantiją </w:t>
      </w:r>
      <w:r w:rsidR="000D23AD">
        <w:rPr>
          <w:rFonts w:ascii="Times New Roman" w:eastAsia="MS Mincho" w:hAnsi="Times New Roman"/>
          <w:sz w:val="24"/>
          <w:szCs w:val="24"/>
          <w:lang w:eastAsia="lt-LT"/>
        </w:rPr>
        <w:t>2</w:t>
      </w:r>
      <w:r w:rsidRPr="00196300">
        <w:rPr>
          <w:rFonts w:ascii="Times New Roman" w:eastAsia="MS Mincho" w:hAnsi="Times New Roman"/>
          <w:sz w:val="24"/>
          <w:szCs w:val="24"/>
          <w:lang w:eastAsia="lt-LT"/>
        </w:rPr>
        <w:t xml:space="preserve"> 000,00 Eur sumai, arba užstatą </w:t>
      </w:r>
      <w:r w:rsidR="000D23AD">
        <w:rPr>
          <w:rFonts w:ascii="Times New Roman" w:eastAsia="MS Mincho" w:hAnsi="Times New Roman"/>
          <w:sz w:val="24"/>
          <w:szCs w:val="24"/>
          <w:lang w:eastAsia="lt-LT"/>
        </w:rPr>
        <w:t>2</w:t>
      </w:r>
      <w:r w:rsidRPr="00196300">
        <w:rPr>
          <w:rFonts w:ascii="Times New Roman" w:eastAsia="MS Mincho" w:hAnsi="Times New Roman"/>
          <w:sz w:val="24"/>
          <w:szCs w:val="24"/>
          <w:lang w:eastAsia="lt-LT"/>
        </w:rPr>
        <w:t xml:space="preserve"> 000,00 Eur sumai bei Sutarties </w:t>
      </w:r>
      <w:bookmarkEnd w:id="41"/>
      <w:r w:rsidRPr="00196300">
        <w:rPr>
          <w:rFonts w:ascii="Times New Roman" w:eastAsia="MS Mincho" w:hAnsi="Times New Roman"/>
          <w:sz w:val="24"/>
          <w:szCs w:val="24"/>
          <w:lang w:eastAsia="lt-LT"/>
        </w:rPr>
        <w:t>Statinio statybos, rekonstravimo, remonto, atnaujinimo (modernizavimo), griovimo ar kultūros paveldo statinio tvarkomųjų statybos darbų ir civilinės atsakomybės privalomojo draudimo sutartį.</w:t>
      </w:r>
    </w:p>
    <w:p w14:paraId="2F9D5E1C" w14:textId="60CDA97B" w:rsidR="004A6720" w:rsidRPr="00196300" w:rsidRDefault="004A6720" w:rsidP="004A6720">
      <w:pPr>
        <w:numPr>
          <w:ilvl w:val="1"/>
          <w:numId w:val="4"/>
        </w:numPr>
        <w:tabs>
          <w:tab w:val="left" w:pos="709"/>
        </w:tabs>
        <w:ind w:left="709" w:hanging="709"/>
        <w:jc w:val="both"/>
        <w:rPr>
          <w:rFonts w:ascii="Times New Roman" w:eastAsia="MS Mincho" w:hAnsi="Times New Roman"/>
          <w:sz w:val="24"/>
          <w:szCs w:val="24"/>
          <w:lang w:eastAsia="lt-LT"/>
        </w:rPr>
      </w:pPr>
      <w:r w:rsidRPr="00196300">
        <w:rPr>
          <w:rFonts w:ascii="Times New Roman" w:hAnsi="Times New Roman"/>
          <w:sz w:val="24"/>
          <w:szCs w:val="24"/>
        </w:rPr>
        <w:t xml:space="preserve">Sutarties įvykdymo užtikrinimas – užstatas </w:t>
      </w:r>
      <w:r w:rsidR="000D23AD">
        <w:rPr>
          <w:rFonts w:ascii="Times New Roman" w:hAnsi="Times New Roman"/>
          <w:sz w:val="24"/>
          <w:szCs w:val="24"/>
        </w:rPr>
        <w:t>2</w:t>
      </w:r>
      <w:r w:rsidRPr="00196300">
        <w:rPr>
          <w:rFonts w:ascii="Times New Roman" w:hAnsi="Times New Roman"/>
          <w:sz w:val="24"/>
          <w:szCs w:val="24"/>
        </w:rPr>
        <w:t xml:space="preserve"> 000,00</w:t>
      </w:r>
      <w:r w:rsidRPr="00196300">
        <w:rPr>
          <w:rFonts w:ascii="Times New Roman" w:eastAsia="MS Mincho" w:hAnsi="Times New Roman"/>
          <w:sz w:val="24"/>
          <w:szCs w:val="24"/>
          <w:lang w:eastAsia="lt-LT"/>
        </w:rPr>
        <w:t xml:space="preserve"> Eur sumai </w:t>
      </w:r>
      <w:r w:rsidRPr="00196300">
        <w:rPr>
          <w:rFonts w:ascii="Times New Roman" w:hAnsi="Times New Roman"/>
          <w:sz w:val="24"/>
          <w:szCs w:val="24"/>
        </w:rPr>
        <w:t xml:space="preserve">(jeigu pasiūlymo galiojimo užtikrinimui buvo pateiktas užstatas, jis </w:t>
      </w:r>
      <w:r w:rsidR="000D23AD">
        <w:rPr>
          <w:rFonts w:ascii="Times New Roman" w:hAnsi="Times New Roman"/>
          <w:sz w:val="24"/>
          <w:szCs w:val="24"/>
        </w:rPr>
        <w:t>gali būti</w:t>
      </w:r>
      <w:r w:rsidRPr="00196300">
        <w:rPr>
          <w:rFonts w:ascii="Times New Roman" w:hAnsi="Times New Roman"/>
          <w:sz w:val="24"/>
          <w:szCs w:val="24"/>
        </w:rPr>
        <w:t xml:space="preserve"> užskaitomas kaip sutarties sąlygų įvykdymo užtikrinimas), pervedamas per 7 (septynias) darbo dienas nuo Sutarties pasirašymo dienos į </w:t>
      </w:r>
      <w:r w:rsidR="0097119A" w:rsidRPr="00196300">
        <w:rPr>
          <w:rFonts w:ascii="Times New Roman" w:hAnsi="Times New Roman"/>
          <w:sz w:val="24"/>
          <w:szCs w:val="24"/>
        </w:rPr>
        <w:t>UAB „Grinda“ (įm. kodas 120153047) sąskaitą LT76 7180 3000 1046 7627 AB Šiaulių banke, banko kodas 71803</w:t>
      </w:r>
      <w:r w:rsidRPr="00196300">
        <w:rPr>
          <w:rFonts w:ascii="Times New Roman" w:hAnsi="Times New Roman"/>
          <w:sz w:val="24"/>
          <w:szCs w:val="24"/>
        </w:rPr>
        <w:t>.</w:t>
      </w:r>
    </w:p>
    <w:p w14:paraId="43302BDE" w14:textId="77777777" w:rsidR="004A6720" w:rsidRPr="00196300" w:rsidRDefault="004A6720" w:rsidP="004A6720">
      <w:pPr>
        <w:numPr>
          <w:ilvl w:val="1"/>
          <w:numId w:val="4"/>
        </w:numPr>
        <w:tabs>
          <w:tab w:val="left" w:pos="709"/>
        </w:tabs>
        <w:ind w:left="709" w:hanging="709"/>
        <w:jc w:val="both"/>
        <w:rPr>
          <w:rFonts w:ascii="Times New Roman" w:eastAsia="MS Mincho" w:hAnsi="Times New Roman"/>
          <w:sz w:val="24"/>
          <w:szCs w:val="24"/>
          <w:lang w:eastAsia="lt-LT"/>
        </w:rPr>
      </w:pPr>
      <w:r w:rsidRPr="00196300">
        <w:rPr>
          <w:rFonts w:ascii="Times New Roman" w:eastAsia="MS Mincho" w:hAnsi="Times New Roman"/>
          <w:sz w:val="24"/>
          <w:szCs w:val="24"/>
          <w:lang w:eastAsia="lt-LT"/>
        </w:rPr>
        <w:t>Sutarties įvykdymo užtikrinimo banko garantija turi galioti visą Sutarties galiojimo terminą. Jei Sutartis būtų pratęsta, Sutarties įvykdymo užtikrinimo galiojimas taip pat turi būti pratęstas tam pačiam laikotarpiui. Sutarties vykdymo metu likus iki Sutarties įvykdymo užtikrinimo banko garantijos galiojimo pabaigos ne mažiau kaip 10 (dešimt) kalendorinių dienų, Rangovas įsipareigoja pateikti Užsakovui pratęstą arba naują Sutarties įvykdymo užtikrinimo banko garantiją.</w:t>
      </w:r>
    </w:p>
    <w:p w14:paraId="2A0FB95E" w14:textId="77777777" w:rsidR="004A6720" w:rsidRPr="00196300" w:rsidRDefault="004A6720" w:rsidP="004A6720">
      <w:pPr>
        <w:numPr>
          <w:ilvl w:val="1"/>
          <w:numId w:val="4"/>
        </w:numPr>
        <w:tabs>
          <w:tab w:val="left" w:pos="709"/>
        </w:tabs>
        <w:ind w:left="709" w:hanging="709"/>
        <w:jc w:val="both"/>
        <w:rPr>
          <w:rFonts w:ascii="Times New Roman" w:eastAsia="MS Mincho" w:hAnsi="Times New Roman"/>
          <w:sz w:val="24"/>
          <w:szCs w:val="24"/>
        </w:rPr>
      </w:pPr>
      <w:bookmarkStart w:id="42" w:name="_Ref427747933"/>
      <w:r w:rsidRPr="00196300">
        <w:rPr>
          <w:rFonts w:ascii="Times New Roman" w:eastAsia="MS Mincho" w:hAnsi="Times New Roman"/>
          <w:spacing w:val="-3"/>
          <w:sz w:val="24"/>
          <w:szCs w:val="24"/>
        </w:rPr>
        <w:t xml:space="preserve">Sutarties įvykdymo užtikrinimo banko garantijoje </w:t>
      </w:r>
      <w:r w:rsidRPr="00196300">
        <w:rPr>
          <w:rFonts w:ascii="Times New Roman" w:eastAsia="MS Mincho" w:hAnsi="Times New Roman"/>
          <w:sz w:val="24"/>
          <w:szCs w:val="24"/>
          <w:lang w:eastAsia="lt-LT"/>
        </w:rPr>
        <w:t>nurodytos</w:t>
      </w:r>
      <w:r w:rsidRPr="00196300">
        <w:rPr>
          <w:rFonts w:ascii="Times New Roman" w:eastAsia="MS Mincho" w:hAnsi="Times New Roman"/>
          <w:spacing w:val="-3"/>
          <w:sz w:val="24"/>
          <w:szCs w:val="24"/>
        </w:rPr>
        <w:t xml:space="preserve"> sumos sumokėjimas neturi būti siejamas su visišku Užsakovo patirtų nuostolių atlyginimu ir neatleidžia Rangovo nuo pareigos juos atlyginti pilnai.</w:t>
      </w:r>
      <w:bookmarkEnd w:id="42"/>
    </w:p>
    <w:p w14:paraId="38471D32" w14:textId="4CEBB829" w:rsidR="004A6720" w:rsidRPr="00196300" w:rsidRDefault="004A6720" w:rsidP="004A6720">
      <w:pPr>
        <w:numPr>
          <w:ilvl w:val="1"/>
          <w:numId w:val="4"/>
        </w:numPr>
        <w:tabs>
          <w:tab w:val="left" w:pos="709"/>
        </w:tabs>
        <w:ind w:left="709" w:hanging="709"/>
        <w:jc w:val="both"/>
        <w:rPr>
          <w:rFonts w:ascii="Times New Roman" w:eastAsia="MS Mincho" w:hAnsi="Times New Roman"/>
          <w:sz w:val="24"/>
          <w:szCs w:val="24"/>
        </w:rPr>
      </w:pPr>
      <w:r w:rsidRPr="00196300">
        <w:rPr>
          <w:rFonts w:ascii="Times New Roman" w:hAnsi="Times New Roman"/>
          <w:sz w:val="24"/>
          <w:szCs w:val="24"/>
        </w:rPr>
        <w:t xml:space="preserve">Sutarties sąlygų įvykdymo užtikrinimas grąžinamas per </w:t>
      </w:r>
      <w:r w:rsidR="000D23AD">
        <w:rPr>
          <w:rFonts w:ascii="Times New Roman" w:hAnsi="Times New Roman"/>
          <w:sz w:val="24"/>
          <w:szCs w:val="24"/>
        </w:rPr>
        <w:t>3</w:t>
      </w:r>
      <w:r w:rsidRPr="00196300">
        <w:rPr>
          <w:rFonts w:ascii="Times New Roman" w:hAnsi="Times New Roman"/>
          <w:sz w:val="24"/>
          <w:szCs w:val="24"/>
        </w:rPr>
        <w:t>0 kalendorinių dienų po</w:t>
      </w:r>
      <w:r w:rsidR="008268DC">
        <w:rPr>
          <w:rFonts w:ascii="Times New Roman" w:hAnsi="Times New Roman"/>
          <w:sz w:val="24"/>
          <w:szCs w:val="24"/>
        </w:rPr>
        <w:t xml:space="preserve"> </w:t>
      </w:r>
      <w:r w:rsidR="008268DC" w:rsidRPr="008A54F1">
        <w:rPr>
          <w:rFonts w:ascii="Times New Roman" w:hAnsi="Times New Roman"/>
          <w:sz w:val="24"/>
        </w:rPr>
        <w:t xml:space="preserve">Pridavimo dokumentų </w:t>
      </w:r>
      <w:r w:rsidR="008268DC" w:rsidRPr="00AF11D7">
        <w:rPr>
          <w:rFonts w:ascii="Times New Roman" w:hAnsi="Times New Roman"/>
          <w:sz w:val="24"/>
          <w:szCs w:val="24"/>
        </w:rPr>
        <w:t>parengimo</w:t>
      </w:r>
      <w:r w:rsidR="008268DC" w:rsidRPr="008A54F1">
        <w:rPr>
          <w:rFonts w:ascii="Times New Roman" w:hAnsi="Times New Roman"/>
          <w:sz w:val="24"/>
        </w:rPr>
        <w:t xml:space="preserve"> </w:t>
      </w:r>
      <w:r w:rsidRPr="008A54F1">
        <w:rPr>
          <w:rFonts w:ascii="Times New Roman" w:hAnsi="Times New Roman"/>
          <w:sz w:val="24"/>
        </w:rPr>
        <w:t>dienos</w:t>
      </w:r>
      <w:r w:rsidRPr="00196300">
        <w:rPr>
          <w:rFonts w:ascii="Times New Roman" w:hAnsi="Times New Roman"/>
          <w:sz w:val="24"/>
          <w:szCs w:val="24"/>
        </w:rPr>
        <w:t>, gavus rašytinį Rangovo prašymą</w:t>
      </w:r>
      <w:r w:rsidRPr="00196300">
        <w:rPr>
          <w:rFonts w:ascii="Times New Roman" w:eastAsia="MS Mincho" w:hAnsi="Times New Roman"/>
          <w:sz w:val="24"/>
          <w:szCs w:val="24"/>
          <w:lang w:eastAsia="lt-LT"/>
        </w:rPr>
        <w:t>.</w:t>
      </w:r>
      <w:bookmarkStart w:id="43" w:name="_Ref428540653"/>
    </w:p>
    <w:p w14:paraId="1B37DD09" w14:textId="1D6A3431" w:rsidR="004A6720" w:rsidRPr="00196300" w:rsidRDefault="000D23AD" w:rsidP="004A6720">
      <w:pPr>
        <w:numPr>
          <w:ilvl w:val="1"/>
          <w:numId w:val="4"/>
        </w:numPr>
        <w:tabs>
          <w:tab w:val="left" w:pos="426"/>
        </w:tabs>
        <w:ind w:left="709" w:hanging="709"/>
        <w:jc w:val="both"/>
        <w:rPr>
          <w:rFonts w:ascii="Times New Roman" w:eastAsia="MS Mincho" w:hAnsi="Times New Roman"/>
          <w:sz w:val="24"/>
          <w:szCs w:val="24"/>
          <w:lang w:eastAsia="lt-LT"/>
        </w:rPr>
      </w:pPr>
      <w:r>
        <w:rPr>
          <w:rFonts w:ascii="Times New Roman" w:hAnsi="Times New Roman"/>
          <w:sz w:val="24"/>
          <w:szCs w:val="24"/>
        </w:rPr>
        <w:t>S</w:t>
      </w:r>
      <w:r w:rsidRPr="00196300">
        <w:rPr>
          <w:rFonts w:ascii="Times New Roman" w:hAnsi="Times New Roman"/>
          <w:sz w:val="24"/>
          <w:szCs w:val="24"/>
        </w:rPr>
        <w:t xml:space="preserve">tatinio statybos, rekonstravimo, remonto, atnaujinimo (modernizavimo), griovimo ar kultūros paveldo statinio tvarkomųjų statybos darbų ir civilinės atsakomybės </w:t>
      </w:r>
      <w:r>
        <w:rPr>
          <w:rFonts w:ascii="Times New Roman" w:hAnsi="Times New Roman"/>
          <w:sz w:val="24"/>
          <w:szCs w:val="24"/>
        </w:rPr>
        <w:t>privalomojo draudimo galiojan</w:t>
      </w:r>
      <w:r w:rsidR="00963CFC">
        <w:rPr>
          <w:rFonts w:ascii="Times New Roman" w:hAnsi="Times New Roman"/>
          <w:sz w:val="24"/>
          <w:szCs w:val="24"/>
        </w:rPr>
        <w:t>ti</w:t>
      </w:r>
      <w:r w:rsidRPr="00196300">
        <w:rPr>
          <w:rFonts w:ascii="Times New Roman" w:hAnsi="Times New Roman"/>
          <w:sz w:val="24"/>
          <w:szCs w:val="24"/>
        </w:rPr>
        <w:t xml:space="preserve"> </w:t>
      </w:r>
      <w:r>
        <w:rPr>
          <w:rFonts w:ascii="Times New Roman" w:hAnsi="Times New Roman"/>
          <w:sz w:val="24"/>
          <w:szCs w:val="24"/>
        </w:rPr>
        <w:t xml:space="preserve">sutartis </w:t>
      </w:r>
      <w:r w:rsidR="004A6720" w:rsidRPr="00196300">
        <w:rPr>
          <w:rFonts w:ascii="Times New Roman" w:eastAsia="MS Mincho" w:hAnsi="Times New Roman"/>
          <w:sz w:val="24"/>
          <w:szCs w:val="24"/>
          <w:lang w:eastAsia="lt-LT"/>
        </w:rPr>
        <w:t xml:space="preserve">sudaroma vadovaujantis Lietuvos Respublikos statybos įstatymu ir Statinio statybos, rekonstravimo, remonto, atnaujinimo (modernizavimo), griovimo ar kultūros paveldo statinio tvarkomųjų statybos darbų ir civilinės atsakomybės privalomojo draudimo taisyklėmis. </w:t>
      </w:r>
    </w:p>
    <w:bookmarkEnd w:id="43"/>
    <w:p w14:paraId="05FD0775" w14:textId="77777777" w:rsidR="004A6720" w:rsidRPr="00196300" w:rsidRDefault="004A6720" w:rsidP="004A6720">
      <w:pPr>
        <w:numPr>
          <w:ilvl w:val="1"/>
          <w:numId w:val="4"/>
        </w:numPr>
        <w:tabs>
          <w:tab w:val="left" w:pos="709"/>
        </w:tabs>
        <w:ind w:left="709" w:hanging="709"/>
        <w:jc w:val="both"/>
        <w:rPr>
          <w:rFonts w:ascii="Times New Roman" w:eastAsia="MS Mincho" w:hAnsi="Times New Roman"/>
          <w:bCs/>
          <w:sz w:val="24"/>
          <w:szCs w:val="24"/>
        </w:rPr>
      </w:pPr>
      <w:r w:rsidRPr="00196300">
        <w:rPr>
          <w:rFonts w:ascii="Times New Roman" w:eastAsia="MS Mincho" w:hAnsi="Times New Roman"/>
          <w:sz w:val="24"/>
          <w:szCs w:val="24"/>
        </w:rPr>
        <w:t>Kiekvienu</w:t>
      </w:r>
      <w:r w:rsidRPr="00196300">
        <w:rPr>
          <w:rFonts w:ascii="Times New Roman" w:eastAsia="MS Mincho" w:hAnsi="Times New Roman"/>
          <w:bCs/>
          <w:sz w:val="24"/>
          <w:szCs w:val="24"/>
        </w:rPr>
        <w:t xml:space="preserve"> draudimo liudijimu, kuriuo draudžiama nuo nuostolių arba žalos, turi būti numatyta galimybė išmokėti draudimo išmokas Sutarties valiuta, reikalinga nuostoliams arba žalai ištaisyti. Iš draudikų gautos draudimo išmokos turi būti naudojamos nuostoliams arba žalai ištaisyti.</w:t>
      </w:r>
    </w:p>
    <w:p w14:paraId="5713CDDF" w14:textId="77777777" w:rsidR="004A6720" w:rsidRPr="00196300" w:rsidRDefault="004A6720" w:rsidP="004A6720">
      <w:pPr>
        <w:numPr>
          <w:ilvl w:val="1"/>
          <w:numId w:val="4"/>
        </w:numPr>
        <w:tabs>
          <w:tab w:val="left" w:pos="709"/>
        </w:tabs>
        <w:ind w:left="709" w:hanging="709"/>
        <w:jc w:val="both"/>
        <w:rPr>
          <w:rFonts w:ascii="Times New Roman" w:eastAsia="MS Mincho" w:hAnsi="Times New Roman"/>
          <w:bCs/>
          <w:spacing w:val="-2"/>
          <w:sz w:val="24"/>
          <w:szCs w:val="24"/>
        </w:rPr>
      </w:pPr>
      <w:r w:rsidRPr="00196300">
        <w:rPr>
          <w:rFonts w:ascii="Times New Roman" w:eastAsia="MS Mincho" w:hAnsi="Times New Roman"/>
          <w:sz w:val="24"/>
          <w:szCs w:val="24"/>
        </w:rPr>
        <w:t>Jeigu</w:t>
      </w:r>
      <w:r w:rsidRPr="00196300">
        <w:rPr>
          <w:rFonts w:ascii="Times New Roman" w:eastAsia="MS Mincho" w:hAnsi="Times New Roman"/>
          <w:bCs/>
          <w:spacing w:val="-2"/>
          <w:sz w:val="24"/>
          <w:szCs w:val="24"/>
        </w:rPr>
        <w:t xml:space="preserve"> Rangovas nesudaro draudimo sutarties arba neužtikrina bet kurios draudimo sutarties sąlygų, </w:t>
      </w:r>
      <w:r w:rsidRPr="00196300">
        <w:rPr>
          <w:rFonts w:ascii="Times New Roman" w:eastAsia="MS Mincho" w:hAnsi="Times New Roman"/>
          <w:sz w:val="24"/>
          <w:szCs w:val="24"/>
        </w:rPr>
        <w:t>kurių</w:t>
      </w:r>
      <w:r w:rsidRPr="00196300">
        <w:rPr>
          <w:rFonts w:ascii="Times New Roman" w:eastAsia="MS Mincho" w:hAnsi="Times New Roman"/>
          <w:bCs/>
          <w:spacing w:val="-2"/>
          <w:sz w:val="24"/>
          <w:szCs w:val="24"/>
        </w:rPr>
        <w:t xml:space="preserve"> iš jo reikalaujama atlikti ir palaikyti pagal Sutartį, arba nepateikia pakankamo įrodymo ir draudimo liudijimų pagal šio punkto reikalavimus, Užsakovas turi teisę sustabdyti Rangovui priklausančias mokėti sumas už atliktus Darbus tol, kol Rangovas įvykdys visus savo sutartinius įsipareigojimus. Patirtus nuostolius arba žalą, jeigu jų visai arba dalinai nekompensuoja draudikai, privalo kompensuoti Rangovas.</w:t>
      </w:r>
    </w:p>
    <w:p w14:paraId="2DCDD0F5" w14:textId="77777777" w:rsidR="004A6720" w:rsidRPr="00196300" w:rsidRDefault="004A6720" w:rsidP="004A6720">
      <w:pPr>
        <w:tabs>
          <w:tab w:val="left" w:pos="709"/>
        </w:tabs>
        <w:ind w:left="709"/>
        <w:jc w:val="both"/>
        <w:rPr>
          <w:rFonts w:ascii="Times New Roman" w:eastAsia="MS Mincho" w:hAnsi="Times New Roman"/>
          <w:bCs/>
          <w:spacing w:val="-2"/>
          <w:sz w:val="24"/>
          <w:szCs w:val="24"/>
        </w:rPr>
      </w:pPr>
    </w:p>
    <w:p w14:paraId="4BD624E3" w14:textId="77777777" w:rsidR="004A6720" w:rsidRPr="00196300" w:rsidRDefault="004A6720" w:rsidP="004A6720">
      <w:pPr>
        <w:numPr>
          <w:ilvl w:val="0"/>
          <w:numId w:val="4"/>
        </w:numPr>
        <w:tabs>
          <w:tab w:val="left" w:pos="709"/>
        </w:tabs>
        <w:ind w:left="709" w:hanging="709"/>
        <w:rPr>
          <w:rFonts w:ascii="Times New Roman" w:eastAsia="Times New Roman" w:hAnsi="Times New Roman"/>
          <w:b/>
          <w:sz w:val="24"/>
          <w:szCs w:val="24"/>
          <w:lang w:eastAsia="x-none"/>
        </w:rPr>
      </w:pPr>
      <w:r w:rsidRPr="00196300">
        <w:rPr>
          <w:rFonts w:ascii="Times New Roman" w:eastAsia="Times New Roman" w:hAnsi="Times New Roman"/>
          <w:b/>
          <w:bCs/>
          <w:sz w:val="24"/>
          <w:szCs w:val="24"/>
          <w:lang w:eastAsia="x-none"/>
        </w:rPr>
        <w:t>KITOS SUTARTIES SĄLYGOS</w:t>
      </w:r>
    </w:p>
    <w:p w14:paraId="71520928"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Visi Rangovo parengti brėžiniai turi būti patvirtinti statybos techninės priežiūros vadovo prieš atliekant Darbus.</w:t>
      </w:r>
    </w:p>
    <w:p w14:paraId="73362490"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Pastabas dėl vykdomų Darbų gali pateikti tik projekto vykdymo priežiūros ir statinio statybos techninės priežiūros vadovai raštu – įrašais statybos darbų žurnale.</w:t>
      </w:r>
    </w:p>
    <w:p w14:paraId="7F258AD7"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Šalis gali būti visiškai ar iš dalies atleidžiama nuo atsakomybės dėl ypatingų ir neišvengiamų aplinkybių – nenugalimos jėgos </w:t>
      </w:r>
      <w:r w:rsidRPr="00196300">
        <w:rPr>
          <w:rFonts w:ascii="Times New Roman" w:eastAsia="Times New Roman" w:hAnsi="Times New Roman"/>
          <w:i/>
          <w:sz w:val="24"/>
          <w:szCs w:val="24"/>
        </w:rPr>
        <w:t>(force majeure)</w:t>
      </w:r>
      <w:r w:rsidRPr="00196300">
        <w:rPr>
          <w:rFonts w:ascii="Times New Roman" w:eastAsia="Times New Roman" w:hAnsi="Times New Roman"/>
          <w:sz w:val="24"/>
          <w:szCs w:val="24"/>
        </w:rPr>
        <w:t>, nustatytos ir jas patyrusios Šalies įrodytos pagal Lietuvos Respublikos civilinį kodeksą, jeigu Šalis nedelsiant pranešė kitai Šaliai apie kliūtį bei jos poveikį įsipareigojimų vykdymui.</w:t>
      </w:r>
    </w:p>
    <w:p w14:paraId="5E4C54E9"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Nenugalima jėga </w:t>
      </w:r>
      <w:r w:rsidRPr="00196300">
        <w:rPr>
          <w:rFonts w:ascii="Times New Roman" w:eastAsia="Times New Roman" w:hAnsi="Times New Roman"/>
          <w:i/>
          <w:sz w:val="24"/>
          <w:szCs w:val="24"/>
        </w:rPr>
        <w:t>(force majeure)</w:t>
      </w:r>
      <w:r w:rsidRPr="00196300">
        <w:rPr>
          <w:rFonts w:ascii="Times New Roman" w:eastAsia="Times New Roman" w:hAnsi="Times New Roman"/>
          <w:sz w:val="24"/>
          <w:szCs w:val="24"/>
        </w:rPr>
        <w:t xml:space="preserve"> nelaikomos šalies veiklai turėjusios įtakos aplinkybės, į kurių galimybę Šalys, sudarydamos Sutartį, atsižvelgė, t.y.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w:t>
      </w:r>
      <w:r w:rsidRPr="00196300">
        <w:rPr>
          <w:rFonts w:ascii="Times New Roman" w:eastAsia="Times New Roman" w:hAnsi="Times New Roman"/>
          <w:i/>
          <w:sz w:val="24"/>
          <w:szCs w:val="24"/>
        </w:rPr>
        <w:t>(force majeure)</w:t>
      </w:r>
      <w:r w:rsidRPr="00196300">
        <w:rPr>
          <w:rFonts w:ascii="Times New Roman" w:eastAsia="Times New Roman" w:hAnsi="Times New Roman"/>
          <w:sz w:val="24"/>
          <w:szCs w:val="24"/>
        </w:rPr>
        <w:t xml:space="preserve"> taip pat nelaikoma tai, kad rinkoje nėra reikalingų prievolei vykdyti prekių arba Šalies kontrahentai pažeidžia savo prievoles.</w:t>
      </w:r>
    </w:p>
    <w:p w14:paraId="316263C2"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Šalys susitaria, kad nepaisant to, kas nurodyta mokėjimo pavedimuose, Užsakovui atlikus mokėjimus pagal Sutartį, įmokos pirmiausiai yra skiriamos padengti anksčiausiai atsiradusiems įsiskolinimams pagal Sutartį, antrąja eile - delspinigiams apmokėti (jeigu jie buvo priskaičiuoti pagal Sutartį), trečiąja eile - palūkanoms apmokėti (jeigu jos buvo priskaičiuotos pagal Sutartį). </w:t>
      </w:r>
    </w:p>
    <w:p w14:paraId="2699DFA5" w14:textId="0A04ECFE"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Vykdydamos šią Sutartį, Šalys vadovaujasi galiojančiais Lietuvos Respublikos teisės aktai</w:t>
      </w:r>
      <w:r w:rsidR="00397348">
        <w:rPr>
          <w:rFonts w:ascii="Times New Roman" w:eastAsia="Times New Roman" w:hAnsi="Times New Roman"/>
          <w:sz w:val="24"/>
          <w:szCs w:val="24"/>
        </w:rPr>
        <w:t>s</w:t>
      </w:r>
      <w:r w:rsidRPr="00196300">
        <w:rPr>
          <w:rFonts w:ascii="Times New Roman" w:eastAsia="Times New Roman" w:hAnsi="Times New Roman"/>
          <w:sz w:val="24"/>
          <w:szCs w:val="24"/>
        </w:rPr>
        <w:t xml:space="preserve"> ir šios Sutarties sąlygomis su priedais.</w:t>
      </w:r>
    </w:p>
    <w:p w14:paraId="7825926E"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Sutarties šalims yra žinoma, kad ši Sutartis yra vieša, išskyrus joje esančią konfidencialią informaciją. Konfidencialia informacija laikoma tik tokia informacija, kurios atskleidimas prieštarautų teisės aktams.</w:t>
      </w:r>
    </w:p>
    <w:p w14:paraId="546F8FD4"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Pagrindinis Sutarties tekstas surašytas dviem egzemplioriais, kurių kiekvienas pasirašytas šalių atstovų ir turi vienodą juridinę galią.</w:t>
      </w:r>
    </w:p>
    <w:p w14:paraId="56ED9A3F"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Sutartis gali būti nutraukiama abiejų Šalių rašytiniu susitarimu dėl aplinkybių, kurių Šalys negalėjo numatyti iki Sutarties pasirašymo dienos.</w:t>
      </w:r>
    </w:p>
    <w:p w14:paraId="744341BE"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Sutarčiai, iš jos kylantiems Šalių santykiams bei jų aiškinimui taikoma Lietuvos Respublikos teisė.</w:t>
      </w:r>
    </w:p>
    <w:p w14:paraId="533E1494" w14:textId="46220EA0"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heme="minorEastAsia" w:hAnsi="Times New Roman"/>
          <w:sz w:val="24"/>
          <w:szCs w:val="24"/>
        </w:rPr>
        <w:t>Bet kokie pranešimai, informacija, dokumentacija ar korespondencija dėl Sutarties ar jos vykdymo turi būti įforminta raštu lietuvių kalba ir išsiųsta registruotu paštu per kurjerį, faksu ar elektroniniu paštu. Jeigu informacija perduodama faksu ar elektroniniu paštu, ji laikoma tinkamai perduota tik tuo atveju, jeigu Šalis, kuriai skirta tokia informacija, faksu arba elektroniniu paštu patvirtina jos gavimo faktą.</w:t>
      </w:r>
    </w:p>
    <w:p w14:paraId="0FA843AA"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heme="minorEastAsia" w:hAnsi="Times New Roman"/>
          <w:sz w:val="24"/>
          <w:szCs w:val="24"/>
        </w:rPr>
        <w:t>Pasikeitus Šalies buveinės adresui, banko sąskaitos numeriui ar kitiems rekvizitams, Šalis privalo apie tai pranešti kitai Šaliai. Neįvykdžius šių reikalavimų Šalis neturi teisės reikšti pretenzijų ar atsikirtimų, kad kitos Šalies veiksmai, atlikti vadovaujantis paskutine turima informacija, neatitinka Sutarties sąlygų, arba kad ji negavo pranešimų, siųstų pagal paskutinius turimus rekvizitus.</w:t>
      </w:r>
    </w:p>
    <w:p w14:paraId="453898B0"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Užsakovas taip pat gali nutraukti Sutartį ir kitais Lietuvos Respublikos teisės aktuose nustatytais atvejais.</w:t>
      </w:r>
    </w:p>
    <w:p w14:paraId="2746802A" w14:textId="77777777" w:rsidR="004A6720" w:rsidRPr="00196300" w:rsidRDefault="004A6720" w:rsidP="004A6720">
      <w:pPr>
        <w:numPr>
          <w:ilvl w:val="1"/>
          <w:numId w:val="4"/>
        </w:num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Sutarties priedai: </w:t>
      </w:r>
    </w:p>
    <w:p w14:paraId="296C3821" w14:textId="79556DC7" w:rsidR="004A6720" w:rsidRPr="00196300" w:rsidRDefault="004A6720" w:rsidP="004A6720">
      <w:pPr>
        <w:tabs>
          <w:tab w:val="left" w:pos="142"/>
          <w:tab w:val="left" w:pos="709"/>
        </w:tabs>
        <w:ind w:left="709" w:hanging="709"/>
        <w:jc w:val="both"/>
        <w:rPr>
          <w:rFonts w:ascii="Times New Roman" w:eastAsia="Times New Roman" w:hAnsi="Times New Roman"/>
          <w:sz w:val="24"/>
          <w:szCs w:val="24"/>
        </w:rPr>
      </w:pPr>
      <w:r w:rsidRPr="00196300">
        <w:rPr>
          <w:rFonts w:ascii="Times New Roman" w:eastAsia="Times New Roman" w:hAnsi="Times New Roman"/>
          <w:sz w:val="24"/>
          <w:szCs w:val="24"/>
        </w:rPr>
        <w:tab/>
      </w:r>
      <w:r w:rsidRPr="00196300">
        <w:rPr>
          <w:rFonts w:ascii="Times New Roman" w:eastAsia="Times New Roman" w:hAnsi="Times New Roman"/>
          <w:sz w:val="24"/>
          <w:szCs w:val="24"/>
        </w:rPr>
        <w:tab/>
        <w:t>1 p</w:t>
      </w:r>
      <w:r w:rsidR="007E3DBF">
        <w:rPr>
          <w:rFonts w:ascii="Times New Roman" w:eastAsia="Times New Roman" w:hAnsi="Times New Roman"/>
          <w:sz w:val="24"/>
          <w:szCs w:val="24"/>
        </w:rPr>
        <w:t>riedas. Įkainotų veiklų sąrašas</w:t>
      </w:r>
      <w:r w:rsidR="00B834E0">
        <w:rPr>
          <w:rFonts w:ascii="Times New Roman" w:eastAsia="Times New Roman" w:hAnsi="Times New Roman"/>
          <w:sz w:val="24"/>
          <w:szCs w:val="24"/>
        </w:rPr>
        <w:t>.</w:t>
      </w:r>
    </w:p>
    <w:p w14:paraId="6D18CCB2" w14:textId="77777777" w:rsidR="004355DA" w:rsidRPr="00196300" w:rsidRDefault="004355DA" w:rsidP="004355DA">
      <w:pPr>
        <w:tabs>
          <w:tab w:val="left" w:pos="360"/>
          <w:tab w:val="left" w:pos="709"/>
        </w:tabs>
        <w:ind w:firstLine="709"/>
        <w:jc w:val="center"/>
        <w:rPr>
          <w:rFonts w:ascii="Times New Roman" w:eastAsia="Times New Roman" w:hAnsi="Times New Roman"/>
          <w:b/>
          <w:bCs/>
          <w:sz w:val="24"/>
          <w:szCs w:val="24"/>
        </w:rPr>
      </w:pPr>
    </w:p>
    <w:p w14:paraId="6B71C56B" w14:textId="060E8217" w:rsidR="004355DA" w:rsidRPr="00515F03" w:rsidRDefault="004355DA" w:rsidP="00515F03">
      <w:pPr>
        <w:pStyle w:val="Sraopastraipa"/>
        <w:numPr>
          <w:ilvl w:val="0"/>
          <w:numId w:val="4"/>
        </w:numPr>
        <w:tabs>
          <w:tab w:val="left" w:pos="709"/>
        </w:tabs>
        <w:ind w:left="709" w:hanging="709"/>
        <w:rPr>
          <w:rFonts w:ascii="Times New Roman" w:eastAsia="Times New Roman" w:hAnsi="Times New Roman"/>
          <w:b/>
          <w:bCs/>
          <w:sz w:val="24"/>
          <w:szCs w:val="24"/>
        </w:rPr>
      </w:pPr>
      <w:r w:rsidRPr="00515F03">
        <w:rPr>
          <w:rFonts w:ascii="Times New Roman" w:eastAsia="Times New Roman" w:hAnsi="Times New Roman"/>
          <w:b/>
          <w:bCs/>
          <w:sz w:val="24"/>
          <w:szCs w:val="24"/>
        </w:rPr>
        <w:t>SUTARTIES ŠALIŲ ADRESAI IR REKVIZITAI</w:t>
      </w:r>
    </w:p>
    <w:p w14:paraId="2B71E0C5" w14:textId="4E0BCC0F" w:rsidR="003C0995" w:rsidRPr="00196300" w:rsidRDefault="003C0995" w:rsidP="00A51E23">
      <w:pPr>
        <w:tabs>
          <w:tab w:val="left" w:pos="0"/>
        </w:tabs>
        <w:rPr>
          <w:rFonts w:ascii="Times New Roman" w:eastAsia="Times New Roman" w:hAnsi="Times New Roman"/>
          <w:b/>
          <w:bCs/>
          <w:sz w:val="24"/>
          <w:szCs w:val="24"/>
        </w:rPr>
      </w:pPr>
      <w:r w:rsidRPr="00196300">
        <w:rPr>
          <w:rFonts w:ascii="Times New Roman" w:eastAsia="Times New Roman" w:hAnsi="Times New Roman"/>
          <w:b/>
          <w:bCs/>
          <w:sz w:val="24"/>
          <w:szCs w:val="24"/>
        </w:rPr>
        <w:t>Užsakovas</w:t>
      </w:r>
      <w:r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ab/>
      </w:r>
      <w:r w:rsidR="00A51E23" w:rsidRPr="00196300">
        <w:rPr>
          <w:rFonts w:ascii="Times New Roman" w:eastAsia="Times New Roman" w:hAnsi="Times New Roman"/>
          <w:b/>
          <w:bCs/>
          <w:sz w:val="24"/>
          <w:szCs w:val="24"/>
        </w:rPr>
        <w:tab/>
      </w:r>
      <w:r w:rsidRPr="00196300">
        <w:rPr>
          <w:rFonts w:ascii="Times New Roman" w:eastAsia="Times New Roman" w:hAnsi="Times New Roman"/>
          <w:b/>
          <w:bCs/>
          <w:sz w:val="24"/>
          <w:szCs w:val="24"/>
        </w:rPr>
        <w:t>Rangovas</w:t>
      </w:r>
    </w:p>
    <w:p w14:paraId="60A00ABE" w14:textId="77777777" w:rsidR="00A51E23" w:rsidRPr="00196300" w:rsidRDefault="00A51E23" w:rsidP="00A51E23">
      <w:pPr>
        <w:jc w:val="both"/>
        <w:rPr>
          <w:rFonts w:ascii="Times New Roman" w:hAnsi="Times New Roman"/>
          <w:b/>
          <w:color w:val="000000"/>
          <w:sz w:val="24"/>
          <w:szCs w:val="24"/>
          <w:lang w:eastAsia="lt-LT"/>
        </w:rPr>
      </w:pPr>
    </w:p>
    <w:p w14:paraId="5855679A" w14:textId="77777777" w:rsidR="00A51E23" w:rsidRPr="00196300" w:rsidRDefault="00A51E23" w:rsidP="00A51E23">
      <w:pPr>
        <w:jc w:val="both"/>
        <w:rPr>
          <w:rFonts w:ascii="Times New Roman" w:hAnsi="Times New Roman"/>
          <w:b/>
          <w:color w:val="000000"/>
          <w:sz w:val="24"/>
          <w:szCs w:val="24"/>
          <w:lang w:eastAsia="lt-LT"/>
        </w:rPr>
      </w:pPr>
      <w:r w:rsidRPr="00196300">
        <w:rPr>
          <w:rFonts w:ascii="Times New Roman" w:hAnsi="Times New Roman"/>
          <w:b/>
          <w:color w:val="000000"/>
          <w:sz w:val="24"/>
          <w:szCs w:val="24"/>
          <w:lang w:eastAsia="lt-LT"/>
        </w:rPr>
        <w:t>Šalys šią Sutartį perskaitė, suprato ir, kaip visiškai atitinkančią jų valią ir ketinimus, pasirašė:</w:t>
      </w:r>
    </w:p>
    <w:tbl>
      <w:tblPr>
        <w:tblW w:w="9747" w:type="dxa"/>
        <w:tblLayout w:type="fixed"/>
        <w:tblLook w:val="04A0" w:firstRow="1" w:lastRow="0" w:firstColumn="1" w:lastColumn="0" w:noHBand="0" w:noVBand="1"/>
      </w:tblPr>
      <w:tblGrid>
        <w:gridCol w:w="7196"/>
        <w:gridCol w:w="2551"/>
      </w:tblGrid>
      <w:tr w:rsidR="00A51E23" w:rsidRPr="00196300" w14:paraId="0C0F9D22" w14:textId="77777777" w:rsidTr="00F35C17">
        <w:tc>
          <w:tcPr>
            <w:tcW w:w="7196" w:type="dxa"/>
          </w:tcPr>
          <w:p w14:paraId="45FF11C4" w14:textId="77777777" w:rsidR="00F35C17" w:rsidRPr="00196300" w:rsidRDefault="00F35C17" w:rsidP="00F35C17">
            <w:pPr>
              <w:rPr>
                <w:rFonts w:ascii="Times New Roman" w:hAnsi="Times New Roman"/>
                <w:b/>
                <w:bCs/>
                <w:sz w:val="24"/>
                <w:szCs w:val="24"/>
              </w:rPr>
            </w:pPr>
          </w:p>
          <w:p w14:paraId="0E1741D7" w14:textId="77777777" w:rsidR="00A51E23" w:rsidRPr="00196300" w:rsidRDefault="00A51E23" w:rsidP="00F35C17">
            <w:pPr>
              <w:rPr>
                <w:rFonts w:ascii="Times New Roman" w:hAnsi="Times New Roman"/>
                <w:b/>
                <w:bCs/>
                <w:sz w:val="24"/>
                <w:szCs w:val="24"/>
              </w:rPr>
            </w:pPr>
            <w:r w:rsidRPr="00196300">
              <w:rPr>
                <w:rFonts w:ascii="Times New Roman" w:hAnsi="Times New Roman"/>
                <w:b/>
                <w:bCs/>
                <w:sz w:val="24"/>
                <w:szCs w:val="24"/>
              </w:rPr>
              <w:t>Užsakovas</w:t>
            </w:r>
          </w:p>
          <w:p w14:paraId="2D4593E6" w14:textId="77777777" w:rsidR="00A51E23" w:rsidRPr="00196300" w:rsidRDefault="00A51E23" w:rsidP="00F35C17">
            <w:pPr>
              <w:rPr>
                <w:rFonts w:ascii="Times New Roman" w:hAnsi="Times New Roman"/>
                <w:sz w:val="24"/>
                <w:szCs w:val="24"/>
              </w:rPr>
            </w:pPr>
          </w:p>
        </w:tc>
        <w:tc>
          <w:tcPr>
            <w:tcW w:w="2551" w:type="dxa"/>
          </w:tcPr>
          <w:p w14:paraId="6559570E" w14:textId="77777777" w:rsidR="00F35C17" w:rsidRPr="00196300" w:rsidRDefault="00F35C17" w:rsidP="00F35C17">
            <w:pPr>
              <w:rPr>
                <w:rFonts w:ascii="Times New Roman" w:hAnsi="Times New Roman"/>
                <w:b/>
                <w:bCs/>
                <w:sz w:val="24"/>
                <w:szCs w:val="24"/>
              </w:rPr>
            </w:pPr>
          </w:p>
          <w:p w14:paraId="12F6405B" w14:textId="1D904266" w:rsidR="00A51E23" w:rsidRPr="00196300" w:rsidRDefault="00A51E23" w:rsidP="00466F18">
            <w:pPr>
              <w:rPr>
                <w:rFonts w:ascii="Times New Roman" w:hAnsi="Times New Roman"/>
                <w:b/>
                <w:bCs/>
                <w:sz w:val="24"/>
                <w:szCs w:val="24"/>
              </w:rPr>
            </w:pPr>
            <w:r w:rsidRPr="00196300">
              <w:rPr>
                <w:rFonts w:ascii="Times New Roman" w:hAnsi="Times New Roman"/>
                <w:b/>
                <w:bCs/>
                <w:sz w:val="24"/>
                <w:szCs w:val="24"/>
              </w:rPr>
              <w:t>Rangovas</w:t>
            </w:r>
          </w:p>
        </w:tc>
      </w:tr>
    </w:tbl>
    <w:p w14:paraId="40B9576C" w14:textId="77777777" w:rsidR="003C0995" w:rsidRPr="00196300" w:rsidRDefault="003C0995" w:rsidP="003C0995">
      <w:pPr>
        <w:rPr>
          <w:rFonts w:ascii="Times New Roman" w:hAnsi="Times New Roman"/>
          <w:sz w:val="24"/>
          <w:szCs w:val="24"/>
        </w:rPr>
      </w:pPr>
    </w:p>
    <w:p w14:paraId="215BA1C1" w14:textId="0881F54C" w:rsidR="00F35C17" w:rsidRPr="00196300" w:rsidRDefault="00F35C17" w:rsidP="00466F18">
      <w:pPr>
        <w:rPr>
          <w:rFonts w:ascii="Times New Roman" w:hAnsi="Times New Roman"/>
          <w:sz w:val="24"/>
          <w:szCs w:val="24"/>
        </w:rPr>
      </w:pPr>
    </w:p>
    <w:p w14:paraId="0095F878" w14:textId="77777777" w:rsidR="003C0995" w:rsidRPr="00196300" w:rsidRDefault="003C0995" w:rsidP="003C0995">
      <w:pPr>
        <w:jc w:val="center"/>
        <w:rPr>
          <w:rFonts w:ascii="Times New Roman" w:hAnsi="Times New Roman"/>
          <w:sz w:val="24"/>
          <w:szCs w:val="24"/>
        </w:rPr>
      </w:pPr>
    </w:p>
    <w:tbl>
      <w:tblPr>
        <w:tblpPr w:leftFromText="180" w:rightFromText="180" w:vertAnchor="page" w:horzAnchor="page" w:tblpX="1858" w:tblpY="1162"/>
        <w:tblW w:w="9661" w:type="dxa"/>
        <w:tblLayout w:type="fixed"/>
        <w:tblLook w:val="04A0" w:firstRow="1" w:lastRow="0" w:firstColumn="1" w:lastColumn="0" w:noHBand="0" w:noVBand="1"/>
      </w:tblPr>
      <w:tblGrid>
        <w:gridCol w:w="817"/>
        <w:gridCol w:w="3687"/>
        <w:gridCol w:w="1364"/>
        <w:gridCol w:w="850"/>
        <w:gridCol w:w="778"/>
        <w:gridCol w:w="740"/>
        <w:gridCol w:w="1425"/>
      </w:tblGrid>
      <w:tr w:rsidR="00F35C17" w:rsidRPr="00504938" w14:paraId="0DF86C7D" w14:textId="77777777" w:rsidTr="00F35C17">
        <w:trPr>
          <w:trHeight w:val="1097"/>
        </w:trPr>
        <w:tc>
          <w:tcPr>
            <w:tcW w:w="9661" w:type="dxa"/>
            <w:gridSpan w:val="7"/>
            <w:tcBorders>
              <w:bottom w:val="single" w:sz="4" w:space="0" w:color="auto"/>
            </w:tcBorders>
            <w:shd w:val="clear" w:color="auto" w:fill="auto"/>
            <w:noWrap/>
            <w:vAlign w:val="bottom"/>
            <w:hideMark/>
          </w:tcPr>
          <w:p w14:paraId="034348C7" w14:textId="77777777" w:rsidR="00F35C17" w:rsidRPr="00196300" w:rsidRDefault="00F35C17" w:rsidP="00F35C17">
            <w:pPr>
              <w:jc w:val="center"/>
              <w:rPr>
                <w:rFonts w:ascii="Times New Roman" w:hAnsi="Times New Roman"/>
                <w:b/>
                <w:sz w:val="24"/>
                <w:szCs w:val="24"/>
                <w:lang w:eastAsia="lt-LT"/>
              </w:rPr>
            </w:pPr>
          </w:p>
          <w:p w14:paraId="474BAC32" w14:textId="77777777" w:rsidR="00F35C17" w:rsidRPr="00504938" w:rsidRDefault="00F35C17" w:rsidP="00F35C17">
            <w:pPr>
              <w:jc w:val="center"/>
              <w:rPr>
                <w:rFonts w:ascii="Times New Roman" w:hAnsi="Times New Roman"/>
                <w:sz w:val="24"/>
                <w:szCs w:val="24"/>
              </w:rPr>
            </w:pPr>
            <w:r w:rsidRPr="00504938">
              <w:rPr>
                <w:rFonts w:ascii="Times New Roman" w:hAnsi="Times New Roman"/>
                <w:b/>
                <w:sz w:val="24"/>
                <w:szCs w:val="24"/>
                <w:lang w:eastAsia="lt-LT"/>
              </w:rPr>
              <w:t xml:space="preserve">SUTARTIES 1 PRIEDAS </w:t>
            </w:r>
            <w:r w:rsidRPr="00504938">
              <w:rPr>
                <w:rFonts w:ascii="Times New Roman" w:eastAsia="Times New Roman" w:hAnsi="Times New Roman"/>
                <w:b/>
                <w:bCs/>
                <w:color w:val="000000"/>
                <w:sz w:val="24"/>
                <w:szCs w:val="24"/>
                <w:lang w:eastAsia="lt-LT"/>
              </w:rPr>
              <w:t>ĮKAINOTŲ VEIKLŲ SĄRAŠAS</w:t>
            </w:r>
          </w:p>
          <w:p w14:paraId="3D19D2F5" w14:textId="5DE9FBAE" w:rsidR="00F35C17" w:rsidRPr="00504938" w:rsidRDefault="007355E3" w:rsidP="00F35C17">
            <w:pPr>
              <w:jc w:val="center"/>
              <w:rPr>
                <w:rFonts w:ascii="Times New Roman" w:hAnsi="Times New Roman"/>
                <w:sz w:val="24"/>
                <w:szCs w:val="24"/>
              </w:rPr>
            </w:pPr>
            <w:r w:rsidRPr="00504938">
              <w:rPr>
                <w:rFonts w:ascii="Times New Roman" w:hAnsi="Times New Roman"/>
                <w:b/>
                <w:sz w:val="24"/>
                <w:szCs w:val="24"/>
              </w:rPr>
              <w:t>Saulės elektrinės įrengimo darbai su techninio darbo projekto parengimu</w:t>
            </w:r>
            <w:r w:rsidRPr="00504938">
              <w:rPr>
                <w:rFonts w:ascii="Times New Roman" w:hAnsi="Times New Roman"/>
                <w:b/>
                <w:bCs/>
                <w:sz w:val="24"/>
                <w:szCs w:val="24"/>
              </w:rPr>
              <w:t xml:space="preserve"> ant UAB „Grinda“ priklausančio sandėliavimo paskirties </w:t>
            </w:r>
            <w:r w:rsidRPr="00504938">
              <w:rPr>
                <w:rFonts w:ascii="Times New Roman" w:hAnsi="Times New Roman"/>
                <w:b/>
                <w:sz w:val="24"/>
                <w:szCs w:val="24"/>
              </w:rPr>
              <w:t>pastato stogo, esančio Eigulių g. 32, Vilniuje.</w:t>
            </w:r>
          </w:p>
          <w:p w14:paraId="22BED4DA" w14:textId="77777777" w:rsidR="00F35C17" w:rsidRPr="00504938" w:rsidRDefault="00F35C17" w:rsidP="00F35C17">
            <w:pPr>
              <w:rPr>
                <w:rFonts w:ascii="Times New Roman" w:eastAsia="Times New Roman" w:hAnsi="Times New Roman"/>
                <w:color w:val="000000"/>
                <w:sz w:val="24"/>
                <w:szCs w:val="24"/>
                <w:lang w:eastAsia="lt-LT"/>
              </w:rPr>
            </w:pPr>
          </w:p>
        </w:tc>
      </w:tr>
      <w:tr w:rsidR="00F35C17" w:rsidRPr="00504938" w14:paraId="283ABF47" w14:textId="77777777" w:rsidTr="00F35C17">
        <w:trPr>
          <w:trHeight w:val="100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E66C138" w14:textId="77777777" w:rsidR="00F35C17" w:rsidRPr="00504938" w:rsidRDefault="00F35C17" w:rsidP="00F35C17">
            <w:pPr>
              <w:jc w:val="center"/>
              <w:rPr>
                <w:rFonts w:ascii="Times New Roman" w:eastAsia="Times New Roman" w:hAnsi="Times New Roman"/>
                <w:b/>
                <w:iCs/>
                <w:color w:val="000000"/>
                <w:sz w:val="24"/>
                <w:szCs w:val="24"/>
                <w:lang w:eastAsia="lt-LT"/>
              </w:rPr>
            </w:pPr>
            <w:r w:rsidRPr="00504938">
              <w:rPr>
                <w:rFonts w:ascii="Times New Roman" w:eastAsia="Times New Roman" w:hAnsi="Times New Roman"/>
                <w:b/>
                <w:iCs/>
                <w:color w:val="000000"/>
                <w:sz w:val="24"/>
                <w:szCs w:val="24"/>
                <w:lang w:eastAsia="lt-LT"/>
              </w:rPr>
              <w:t>Etapo Nr.</w:t>
            </w:r>
          </w:p>
        </w:tc>
        <w:tc>
          <w:tcPr>
            <w:tcW w:w="3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F319A" w14:textId="77777777" w:rsidR="00F35C17" w:rsidRPr="00504938" w:rsidRDefault="00F35C17" w:rsidP="00F35C17">
            <w:pPr>
              <w:jc w:val="center"/>
              <w:rPr>
                <w:rFonts w:ascii="Times New Roman" w:eastAsia="Times New Roman" w:hAnsi="Times New Roman"/>
                <w:b/>
                <w:bCs/>
                <w:color w:val="000000"/>
                <w:sz w:val="24"/>
                <w:szCs w:val="24"/>
                <w:lang w:eastAsia="lt-LT"/>
              </w:rPr>
            </w:pPr>
            <w:r w:rsidRPr="00504938">
              <w:rPr>
                <w:rFonts w:ascii="Times New Roman" w:eastAsia="Times New Roman" w:hAnsi="Times New Roman"/>
                <w:b/>
                <w:bCs/>
                <w:color w:val="000000"/>
                <w:sz w:val="24"/>
                <w:szCs w:val="24"/>
                <w:lang w:eastAsia="lt-LT"/>
              </w:rPr>
              <w:t>Nuolatinių Darbų veiklos (etapo) pavadinimas</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E9386" w14:textId="77777777" w:rsidR="00F35C17" w:rsidRPr="00504938" w:rsidRDefault="00F35C17" w:rsidP="00F35C17">
            <w:pPr>
              <w:jc w:val="center"/>
              <w:rPr>
                <w:rFonts w:ascii="Times New Roman" w:eastAsia="Times New Roman" w:hAnsi="Times New Roman"/>
                <w:b/>
                <w:iCs/>
                <w:color w:val="000000"/>
                <w:sz w:val="24"/>
                <w:szCs w:val="24"/>
                <w:lang w:eastAsia="lt-LT"/>
              </w:rPr>
            </w:pPr>
            <w:r w:rsidRPr="00504938">
              <w:rPr>
                <w:rFonts w:ascii="Times New Roman" w:eastAsia="Times New Roman" w:hAnsi="Times New Roman"/>
                <w:b/>
                <w:iCs/>
                <w:color w:val="000000"/>
                <w:sz w:val="24"/>
                <w:szCs w:val="24"/>
                <w:lang w:eastAsia="lt-LT"/>
              </w:rPr>
              <w:t>Bendra darbo apimtis (fiziniais mato vienetais)</w:t>
            </w:r>
          </w:p>
        </w:tc>
        <w:tc>
          <w:tcPr>
            <w:tcW w:w="2368" w:type="dxa"/>
            <w:gridSpan w:val="3"/>
            <w:tcBorders>
              <w:top w:val="single" w:sz="4" w:space="0" w:color="auto"/>
              <w:left w:val="nil"/>
              <w:bottom w:val="single" w:sz="4" w:space="0" w:color="auto"/>
              <w:right w:val="single" w:sz="4" w:space="0" w:color="auto"/>
            </w:tcBorders>
            <w:shd w:val="clear" w:color="auto" w:fill="auto"/>
            <w:vAlign w:val="center"/>
            <w:hideMark/>
          </w:tcPr>
          <w:p w14:paraId="279E4676"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Darbo atlikimo terminai ir mėnesiniai jo kiekiai [</w:t>
            </w:r>
            <w:r w:rsidRPr="00504938">
              <w:rPr>
                <w:rFonts w:ascii="Times New Roman" w:hAnsi="Times New Roman"/>
                <w:sz w:val="24"/>
                <w:szCs w:val="24"/>
              </w:rPr>
              <w:t xml:space="preserve"> </w:t>
            </w:r>
            <w:r w:rsidRPr="00504938">
              <w:rPr>
                <w:rFonts w:ascii="Times New Roman" w:hAnsi="Times New Roman"/>
                <w:b/>
                <w:sz w:val="24"/>
                <w:szCs w:val="24"/>
              </w:rPr>
              <w:t>EUR</w:t>
            </w:r>
            <w:r w:rsidRPr="00504938" w:rsidDel="00366918">
              <w:rPr>
                <w:rFonts w:ascii="Times New Roman" w:eastAsia="Times New Roman" w:hAnsi="Times New Roman"/>
                <w:b/>
                <w:color w:val="000000"/>
                <w:sz w:val="24"/>
                <w:szCs w:val="24"/>
                <w:lang w:eastAsia="lt-LT"/>
              </w:rPr>
              <w:t xml:space="preserve"> </w:t>
            </w:r>
            <w:r w:rsidRPr="00504938">
              <w:rPr>
                <w:rFonts w:ascii="Times New Roman" w:eastAsia="Times New Roman" w:hAnsi="Times New Roman"/>
                <w:b/>
                <w:color w:val="000000"/>
                <w:sz w:val="24"/>
                <w:szCs w:val="24"/>
                <w:lang w:eastAsia="lt-LT"/>
              </w:rPr>
              <w:t>] be PVM [Pildo rangovas]</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1DAFB" w14:textId="77777777" w:rsidR="00F35C17" w:rsidRPr="00504938" w:rsidRDefault="00F35C17" w:rsidP="00F35C17">
            <w:pPr>
              <w:jc w:val="center"/>
              <w:rPr>
                <w:rFonts w:ascii="Times New Roman" w:eastAsia="Times New Roman" w:hAnsi="Times New Roman"/>
                <w:b/>
                <w:iCs/>
                <w:color w:val="000000"/>
                <w:sz w:val="24"/>
                <w:szCs w:val="24"/>
                <w:lang w:eastAsia="lt-LT"/>
              </w:rPr>
            </w:pPr>
            <w:r w:rsidRPr="00504938">
              <w:rPr>
                <w:rFonts w:ascii="Times New Roman" w:eastAsia="Times New Roman" w:hAnsi="Times New Roman"/>
                <w:b/>
                <w:iCs/>
                <w:color w:val="000000"/>
                <w:sz w:val="24"/>
                <w:szCs w:val="24"/>
                <w:lang w:eastAsia="lt-LT"/>
              </w:rPr>
              <w:t>Darbo (etapo) kaina, [</w:t>
            </w:r>
            <w:r w:rsidRPr="00504938">
              <w:rPr>
                <w:rFonts w:ascii="Times New Roman" w:hAnsi="Times New Roman"/>
                <w:sz w:val="24"/>
                <w:szCs w:val="24"/>
              </w:rPr>
              <w:t xml:space="preserve"> </w:t>
            </w:r>
            <w:r w:rsidRPr="00504938">
              <w:rPr>
                <w:rFonts w:ascii="Times New Roman" w:hAnsi="Times New Roman"/>
                <w:b/>
                <w:sz w:val="24"/>
                <w:szCs w:val="24"/>
              </w:rPr>
              <w:t>EUR</w:t>
            </w:r>
            <w:r w:rsidRPr="00504938" w:rsidDel="00366918">
              <w:rPr>
                <w:rFonts w:ascii="Times New Roman" w:eastAsia="Times New Roman" w:hAnsi="Times New Roman"/>
                <w:b/>
                <w:iCs/>
                <w:color w:val="000000"/>
                <w:sz w:val="24"/>
                <w:szCs w:val="24"/>
                <w:lang w:eastAsia="lt-LT"/>
              </w:rPr>
              <w:t xml:space="preserve"> </w:t>
            </w:r>
            <w:r w:rsidRPr="00504938">
              <w:rPr>
                <w:rFonts w:ascii="Times New Roman" w:eastAsia="Times New Roman" w:hAnsi="Times New Roman"/>
                <w:b/>
                <w:iCs/>
                <w:color w:val="000000"/>
                <w:sz w:val="24"/>
                <w:szCs w:val="24"/>
                <w:lang w:eastAsia="lt-LT"/>
              </w:rPr>
              <w:t>] be PVM [Pildo rangovas]</w:t>
            </w:r>
          </w:p>
        </w:tc>
      </w:tr>
      <w:tr w:rsidR="00F35C17" w:rsidRPr="00504938" w14:paraId="797E8AB9" w14:textId="77777777" w:rsidTr="00F35C17">
        <w:trPr>
          <w:trHeight w:val="1215"/>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70C8D670" w14:textId="77777777" w:rsidR="00F35C17" w:rsidRPr="00504938" w:rsidRDefault="00F35C17" w:rsidP="00F35C17">
            <w:pPr>
              <w:jc w:val="center"/>
              <w:rPr>
                <w:rFonts w:ascii="Times New Roman" w:eastAsia="Times New Roman" w:hAnsi="Times New Roman"/>
                <w:b/>
                <w:iCs/>
                <w:color w:val="000000"/>
                <w:sz w:val="24"/>
                <w:szCs w:val="24"/>
                <w:lang w:eastAsia="lt-LT"/>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63D78A1C" w14:textId="77777777" w:rsidR="00F35C17" w:rsidRPr="00504938" w:rsidRDefault="00F35C17" w:rsidP="00F35C17">
            <w:pPr>
              <w:jc w:val="center"/>
              <w:rPr>
                <w:rFonts w:ascii="Times New Roman" w:eastAsia="Times New Roman" w:hAnsi="Times New Roman"/>
                <w:b/>
                <w:bCs/>
                <w:color w:val="000000"/>
                <w:sz w:val="24"/>
                <w:szCs w:val="24"/>
                <w:lang w:eastAsia="lt-LT"/>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EDA4516" w14:textId="77777777" w:rsidR="00F35C17" w:rsidRPr="00504938" w:rsidRDefault="00F35C17" w:rsidP="00F35C17">
            <w:pPr>
              <w:jc w:val="center"/>
              <w:rPr>
                <w:rFonts w:ascii="Times New Roman" w:eastAsia="Times New Roman" w:hAnsi="Times New Roman"/>
                <w:b/>
                <w:iCs/>
                <w:color w:val="000000"/>
                <w:sz w:val="24"/>
                <w:szCs w:val="24"/>
                <w:lang w:eastAsia="lt-LT"/>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9952ED" w14:textId="77777777" w:rsidR="00F35C17" w:rsidRPr="00504938" w:rsidRDefault="00F35C17" w:rsidP="00F35C17">
            <w:pPr>
              <w:jc w:val="center"/>
              <w:rPr>
                <w:rFonts w:ascii="Times New Roman" w:eastAsia="Times New Roman" w:hAnsi="Times New Roman"/>
                <w:b/>
                <w:sz w:val="24"/>
                <w:szCs w:val="24"/>
                <w:lang w:eastAsia="lt-LT"/>
              </w:rPr>
            </w:pPr>
            <w:r w:rsidRPr="00504938">
              <w:rPr>
                <w:rFonts w:ascii="Times New Roman" w:eastAsia="Times New Roman" w:hAnsi="Times New Roman"/>
                <w:b/>
                <w:sz w:val="24"/>
                <w:szCs w:val="24"/>
                <w:lang w:eastAsia="lt-LT"/>
              </w:rPr>
              <w:t xml:space="preserve">I </w:t>
            </w:r>
            <w:r w:rsidRPr="00504938">
              <w:rPr>
                <w:rFonts w:ascii="Times New Roman" w:eastAsia="Times New Roman" w:hAnsi="Times New Roman"/>
                <w:b/>
                <w:iCs/>
                <w:sz w:val="24"/>
                <w:szCs w:val="24"/>
                <w:lang w:eastAsia="lt-LT"/>
              </w:rPr>
              <w:t>mėnuo</w:t>
            </w:r>
          </w:p>
        </w:tc>
        <w:tc>
          <w:tcPr>
            <w:tcW w:w="7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0F4A8D" w14:textId="77777777" w:rsidR="00F35C17" w:rsidRPr="00504938" w:rsidRDefault="00F35C17" w:rsidP="00F35C17">
            <w:pPr>
              <w:jc w:val="center"/>
              <w:rPr>
                <w:rFonts w:ascii="Times New Roman" w:eastAsia="Times New Roman" w:hAnsi="Times New Roman"/>
                <w:b/>
                <w:sz w:val="24"/>
                <w:szCs w:val="24"/>
                <w:lang w:eastAsia="lt-LT"/>
              </w:rPr>
            </w:pPr>
            <w:r w:rsidRPr="00504938">
              <w:rPr>
                <w:rFonts w:ascii="Times New Roman" w:eastAsia="Times New Roman" w:hAnsi="Times New Roman"/>
                <w:b/>
                <w:sz w:val="24"/>
                <w:szCs w:val="24"/>
                <w:lang w:eastAsia="lt-LT"/>
              </w:rPr>
              <w:t xml:space="preserve">II </w:t>
            </w:r>
            <w:r w:rsidRPr="00504938">
              <w:rPr>
                <w:rFonts w:ascii="Times New Roman" w:eastAsia="Times New Roman" w:hAnsi="Times New Roman"/>
                <w:b/>
                <w:iCs/>
                <w:sz w:val="24"/>
                <w:szCs w:val="24"/>
                <w:lang w:eastAsia="lt-LT"/>
              </w:rPr>
              <w:t>mėnuo</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ABF830" w14:textId="77777777" w:rsidR="00F35C17" w:rsidRPr="00504938" w:rsidRDefault="00F35C17" w:rsidP="00F35C17">
            <w:pPr>
              <w:jc w:val="center"/>
              <w:rPr>
                <w:rFonts w:ascii="Times New Roman" w:eastAsia="Times New Roman" w:hAnsi="Times New Roman"/>
                <w:b/>
                <w:sz w:val="24"/>
                <w:szCs w:val="24"/>
                <w:lang w:eastAsia="lt-LT"/>
              </w:rPr>
            </w:pPr>
            <w:r w:rsidRPr="00504938">
              <w:rPr>
                <w:rFonts w:ascii="Times New Roman" w:eastAsia="Times New Roman" w:hAnsi="Times New Roman"/>
                <w:b/>
                <w:sz w:val="24"/>
                <w:szCs w:val="24"/>
                <w:lang w:eastAsia="lt-LT"/>
              </w:rPr>
              <w:t>......</w:t>
            </w: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5C5D11BE" w14:textId="77777777" w:rsidR="00F35C17" w:rsidRPr="00504938" w:rsidRDefault="00F35C17" w:rsidP="00F35C17">
            <w:pPr>
              <w:jc w:val="center"/>
              <w:rPr>
                <w:rFonts w:ascii="Times New Roman" w:eastAsia="Times New Roman" w:hAnsi="Times New Roman"/>
                <w:b/>
                <w:iCs/>
                <w:color w:val="000000"/>
                <w:sz w:val="24"/>
                <w:szCs w:val="24"/>
                <w:lang w:eastAsia="lt-LT"/>
              </w:rPr>
            </w:pPr>
          </w:p>
        </w:tc>
      </w:tr>
      <w:tr w:rsidR="00F35C17" w:rsidRPr="00504938" w14:paraId="11038F41" w14:textId="77777777" w:rsidTr="00F35C17">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CE035"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1.</w:t>
            </w:r>
          </w:p>
        </w:tc>
        <w:tc>
          <w:tcPr>
            <w:tcW w:w="3687" w:type="dxa"/>
            <w:tcBorders>
              <w:top w:val="single" w:sz="4" w:space="0" w:color="auto"/>
              <w:left w:val="nil"/>
              <w:bottom w:val="single" w:sz="4" w:space="0" w:color="auto"/>
              <w:right w:val="single" w:sz="4" w:space="0" w:color="auto"/>
            </w:tcBorders>
            <w:shd w:val="clear" w:color="000000" w:fill="FFFFFF"/>
            <w:vAlign w:val="center"/>
          </w:tcPr>
          <w:p w14:paraId="4B52149D" w14:textId="77777777" w:rsidR="00F35C17" w:rsidRPr="00504938" w:rsidRDefault="00F35C17" w:rsidP="00F35C17">
            <w:pPr>
              <w:jc w:val="center"/>
              <w:rPr>
                <w:rFonts w:ascii="Times New Roman" w:eastAsia="Times New Roman" w:hAnsi="Times New Roman"/>
                <w:b/>
                <w:color w:val="000000"/>
                <w:sz w:val="24"/>
                <w:szCs w:val="24"/>
              </w:rPr>
            </w:pPr>
            <w:r w:rsidRPr="00504938">
              <w:rPr>
                <w:rFonts w:ascii="Times New Roman" w:eastAsia="Times New Roman" w:hAnsi="Times New Roman"/>
                <w:b/>
                <w:color w:val="000000"/>
                <w:sz w:val="24"/>
                <w:szCs w:val="24"/>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14:paraId="26EDB031"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8D0386"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4.</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47CCD63D"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5.</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1843C298"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6.</w:t>
            </w:r>
          </w:p>
        </w:tc>
        <w:tc>
          <w:tcPr>
            <w:tcW w:w="1425" w:type="dxa"/>
            <w:tcBorders>
              <w:top w:val="single" w:sz="4" w:space="0" w:color="auto"/>
              <w:left w:val="nil"/>
              <w:bottom w:val="single" w:sz="4" w:space="0" w:color="auto"/>
              <w:right w:val="single" w:sz="4" w:space="0" w:color="auto"/>
            </w:tcBorders>
            <w:shd w:val="clear" w:color="auto" w:fill="auto"/>
            <w:noWrap/>
            <w:vAlign w:val="center"/>
          </w:tcPr>
          <w:p w14:paraId="7A8D124A"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7.</w:t>
            </w:r>
          </w:p>
        </w:tc>
      </w:tr>
      <w:tr w:rsidR="00F35C17" w:rsidRPr="00504938" w14:paraId="073683AC" w14:textId="77777777" w:rsidTr="00F35C17">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09B7985"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2.</w:t>
            </w:r>
          </w:p>
        </w:tc>
        <w:tc>
          <w:tcPr>
            <w:tcW w:w="3687" w:type="dxa"/>
            <w:tcBorders>
              <w:top w:val="nil"/>
              <w:left w:val="nil"/>
              <w:bottom w:val="single" w:sz="4" w:space="0" w:color="auto"/>
              <w:right w:val="single" w:sz="4" w:space="0" w:color="auto"/>
            </w:tcBorders>
            <w:shd w:val="clear" w:color="000000" w:fill="FFFFFF"/>
            <w:vAlign w:val="center"/>
          </w:tcPr>
          <w:p w14:paraId="7791B309" w14:textId="48D01743" w:rsidR="00F35C17" w:rsidRPr="00504938" w:rsidRDefault="00945414" w:rsidP="00F35C17">
            <w:pPr>
              <w:rPr>
                <w:rFonts w:ascii="Times New Roman" w:eastAsia="Times New Roman" w:hAnsi="Times New Roman"/>
                <w:color w:val="000000"/>
                <w:sz w:val="24"/>
                <w:szCs w:val="24"/>
              </w:rPr>
            </w:pPr>
            <w:r w:rsidRPr="00504938">
              <w:rPr>
                <w:rFonts w:ascii="Times New Roman" w:eastAsia="Times New Roman" w:hAnsi="Times New Roman"/>
                <w:color w:val="000000"/>
                <w:sz w:val="24"/>
                <w:szCs w:val="24"/>
              </w:rPr>
              <w:t>Techninio darbo projekto parengimas ir suderinimas su Užsakovu ir atsakingomis institucijomis</w:t>
            </w:r>
          </w:p>
        </w:tc>
        <w:tc>
          <w:tcPr>
            <w:tcW w:w="1364" w:type="dxa"/>
            <w:tcBorders>
              <w:top w:val="nil"/>
              <w:left w:val="nil"/>
              <w:bottom w:val="single" w:sz="4" w:space="0" w:color="auto"/>
              <w:right w:val="single" w:sz="4" w:space="0" w:color="auto"/>
            </w:tcBorders>
            <w:shd w:val="clear" w:color="auto" w:fill="auto"/>
            <w:noWrap/>
            <w:vAlign w:val="center"/>
          </w:tcPr>
          <w:p w14:paraId="2B8E6AAA" w14:textId="77777777" w:rsidR="00F35C17" w:rsidRPr="00504938" w:rsidRDefault="00F35C17" w:rsidP="00F35C17">
            <w:pPr>
              <w:jc w:val="cente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komplektas</w:t>
            </w:r>
          </w:p>
        </w:tc>
        <w:tc>
          <w:tcPr>
            <w:tcW w:w="850" w:type="dxa"/>
            <w:tcBorders>
              <w:top w:val="nil"/>
              <w:left w:val="nil"/>
              <w:bottom w:val="single" w:sz="4" w:space="0" w:color="auto"/>
              <w:right w:val="single" w:sz="4" w:space="0" w:color="auto"/>
            </w:tcBorders>
            <w:shd w:val="clear" w:color="auto" w:fill="auto"/>
            <w:noWrap/>
            <w:vAlign w:val="center"/>
          </w:tcPr>
          <w:p w14:paraId="119EC21E"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78" w:type="dxa"/>
            <w:tcBorders>
              <w:top w:val="nil"/>
              <w:left w:val="nil"/>
              <w:bottom w:val="single" w:sz="4" w:space="0" w:color="auto"/>
              <w:right w:val="single" w:sz="4" w:space="0" w:color="auto"/>
            </w:tcBorders>
            <w:shd w:val="clear" w:color="auto" w:fill="auto"/>
            <w:noWrap/>
            <w:vAlign w:val="center"/>
          </w:tcPr>
          <w:p w14:paraId="1289C1E2"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9DFAB6E"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1425" w:type="dxa"/>
            <w:tcBorders>
              <w:top w:val="nil"/>
              <w:left w:val="nil"/>
              <w:bottom w:val="single" w:sz="4" w:space="0" w:color="auto"/>
              <w:right w:val="single" w:sz="4" w:space="0" w:color="auto"/>
            </w:tcBorders>
            <w:shd w:val="clear" w:color="auto" w:fill="auto"/>
            <w:noWrap/>
            <w:vAlign w:val="center"/>
          </w:tcPr>
          <w:p w14:paraId="24C07ADF" w14:textId="77777777" w:rsidR="00F35C17" w:rsidRPr="00504938" w:rsidRDefault="00F35C17" w:rsidP="00F35C17">
            <w:pPr>
              <w:jc w:val="center"/>
              <w:rPr>
                <w:rFonts w:ascii="Times New Roman" w:eastAsia="Times New Roman" w:hAnsi="Times New Roman"/>
                <w:color w:val="000000"/>
                <w:sz w:val="24"/>
                <w:szCs w:val="24"/>
                <w:lang w:eastAsia="lt-LT"/>
              </w:rPr>
            </w:pPr>
          </w:p>
        </w:tc>
      </w:tr>
      <w:tr w:rsidR="00F35C17" w:rsidRPr="00504938" w14:paraId="018BC749" w14:textId="77777777" w:rsidTr="00F35C17">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1661BF9"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lang w:eastAsia="lt-LT"/>
              </w:rPr>
              <w:t>3.</w:t>
            </w:r>
          </w:p>
        </w:tc>
        <w:tc>
          <w:tcPr>
            <w:tcW w:w="3687" w:type="dxa"/>
            <w:tcBorders>
              <w:top w:val="nil"/>
              <w:left w:val="nil"/>
              <w:bottom w:val="single" w:sz="4" w:space="0" w:color="auto"/>
              <w:right w:val="single" w:sz="4" w:space="0" w:color="auto"/>
            </w:tcBorders>
            <w:shd w:val="clear" w:color="000000" w:fill="FFFFFF"/>
            <w:vAlign w:val="center"/>
          </w:tcPr>
          <w:p w14:paraId="554C0C07" w14:textId="60A92817" w:rsidR="00F35C17" w:rsidRPr="00504938" w:rsidRDefault="00945414" w:rsidP="00F35C17">
            <w:pPr>
              <w:rPr>
                <w:rFonts w:ascii="Times New Roman" w:eastAsia="Times New Roman" w:hAnsi="Times New Roman"/>
                <w:color w:val="000000"/>
                <w:sz w:val="24"/>
                <w:szCs w:val="24"/>
              </w:rPr>
            </w:pPr>
            <w:r w:rsidRPr="00504938">
              <w:rPr>
                <w:rFonts w:ascii="Times New Roman" w:eastAsia="Times New Roman" w:hAnsi="Times New Roman"/>
                <w:color w:val="000000"/>
                <w:sz w:val="24"/>
                <w:szCs w:val="24"/>
              </w:rPr>
              <w:t>Fotovoltinių modulių laikančiųjų konstrukcijų įrengimas</w:t>
            </w:r>
          </w:p>
        </w:tc>
        <w:tc>
          <w:tcPr>
            <w:tcW w:w="1364" w:type="dxa"/>
            <w:tcBorders>
              <w:top w:val="nil"/>
              <w:left w:val="nil"/>
              <w:bottom w:val="single" w:sz="4" w:space="0" w:color="auto"/>
              <w:right w:val="single" w:sz="4" w:space="0" w:color="auto"/>
            </w:tcBorders>
            <w:shd w:val="clear" w:color="auto" w:fill="auto"/>
            <w:noWrap/>
            <w:vAlign w:val="center"/>
          </w:tcPr>
          <w:p w14:paraId="617649F3" w14:textId="77777777" w:rsidR="00F35C17" w:rsidRPr="00504938" w:rsidRDefault="00F35C17" w:rsidP="00F35C17">
            <w:pPr>
              <w:jc w:val="cente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komplektas</w:t>
            </w:r>
          </w:p>
        </w:tc>
        <w:tc>
          <w:tcPr>
            <w:tcW w:w="850" w:type="dxa"/>
            <w:tcBorders>
              <w:top w:val="nil"/>
              <w:left w:val="nil"/>
              <w:bottom w:val="single" w:sz="4" w:space="0" w:color="auto"/>
              <w:right w:val="single" w:sz="4" w:space="0" w:color="auto"/>
            </w:tcBorders>
            <w:shd w:val="clear" w:color="auto" w:fill="auto"/>
            <w:noWrap/>
            <w:vAlign w:val="center"/>
          </w:tcPr>
          <w:p w14:paraId="11FFCE37"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78" w:type="dxa"/>
            <w:tcBorders>
              <w:top w:val="nil"/>
              <w:left w:val="nil"/>
              <w:bottom w:val="single" w:sz="4" w:space="0" w:color="auto"/>
              <w:right w:val="single" w:sz="4" w:space="0" w:color="auto"/>
            </w:tcBorders>
            <w:shd w:val="clear" w:color="auto" w:fill="auto"/>
            <w:noWrap/>
            <w:vAlign w:val="center"/>
          </w:tcPr>
          <w:p w14:paraId="1D96CCC7"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3D3ABBFE"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1425" w:type="dxa"/>
            <w:tcBorders>
              <w:top w:val="nil"/>
              <w:left w:val="nil"/>
              <w:bottom w:val="single" w:sz="4" w:space="0" w:color="auto"/>
              <w:right w:val="single" w:sz="4" w:space="0" w:color="auto"/>
            </w:tcBorders>
            <w:shd w:val="clear" w:color="auto" w:fill="auto"/>
            <w:noWrap/>
            <w:vAlign w:val="center"/>
          </w:tcPr>
          <w:p w14:paraId="114AE6FA" w14:textId="77777777" w:rsidR="00F35C17" w:rsidRPr="00504938" w:rsidRDefault="00F35C17" w:rsidP="00F35C17">
            <w:pPr>
              <w:jc w:val="center"/>
              <w:rPr>
                <w:rFonts w:ascii="Times New Roman" w:eastAsia="Times New Roman" w:hAnsi="Times New Roman"/>
                <w:color w:val="000000"/>
                <w:sz w:val="24"/>
                <w:szCs w:val="24"/>
                <w:lang w:eastAsia="lt-LT"/>
              </w:rPr>
            </w:pPr>
          </w:p>
        </w:tc>
      </w:tr>
      <w:tr w:rsidR="00F35C17" w:rsidRPr="00504938" w14:paraId="5E8D1036" w14:textId="77777777" w:rsidTr="00F35C17">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A68F36A" w14:textId="77777777" w:rsidR="00F35C17" w:rsidRPr="00504938" w:rsidRDefault="00F35C17" w:rsidP="00F35C17">
            <w:pPr>
              <w:jc w:val="center"/>
              <w:rPr>
                <w:rFonts w:ascii="Times New Roman" w:eastAsia="Times New Roman" w:hAnsi="Times New Roman"/>
                <w:b/>
                <w:color w:val="000000"/>
                <w:sz w:val="24"/>
                <w:szCs w:val="24"/>
                <w:lang w:eastAsia="lt-LT"/>
              </w:rPr>
            </w:pPr>
            <w:r w:rsidRPr="00504938">
              <w:rPr>
                <w:rFonts w:ascii="Times New Roman" w:eastAsia="Times New Roman" w:hAnsi="Times New Roman"/>
                <w:b/>
                <w:color w:val="000000"/>
                <w:sz w:val="24"/>
                <w:szCs w:val="24"/>
              </w:rPr>
              <w:t>4.</w:t>
            </w:r>
          </w:p>
        </w:tc>
        <w:tc>
          <w:tcPr>
            <w:tcW w:w="3687" w:type="dxa"/>
            <w:tcBorders>
              <w:top w:val="nil"/>
              <w:left w:val="nil"/>
              <w:bottom w:val="single" w:sz="4" w:space="0" w:color="auto"/>
              <w:right w:val="single" w:sz="4" w:space="0" w:color="auto"/>
            </w:tcBorders>
            <w:shd w:val="clear" w:color="000000" w:fill="FFFFFF"/>
            <w:vAlign w:val="center"/>
          </w:tcPr>
          <w:p w14:paraId="574F16AE" w14:textId="1CA2888D" w:rsidR="00F35C17" w:rsidRPr="00504938" w:rsidRDefault="00945414" w:rsidP="00F35C17">
            <w:pPr>
              <w:rPr>
                <w:rFonts w:ascii="Times New Roman" w:eastAsia="Times New Roman" w:hAnsi="Times New Roman"/>
                <w:b/>
                <w:color w:val="000000"/>
                <w:sz w:val="24"/>
                <w:szCs w:val="24"/>
              </w:rPr>
            </w:pPr>
            <w:r w:rsidRPr="00504938">
              <w:rPr>
                <w:rFonts w:ascii="Times New Roman" w:hAnsi="Times New Roman"/>
                <w:sz w:val="24"/>
                <w:szCs w:val="24"/>
              </w:rPr>
              <w:t>Fotovoltinių modulių montavimas ant pastato stogo</w:t>
            </w:r>
          </w:p>
        </w:tc>
        <w:tc>
          <w:tcPr>
            <w:tcW w:w="1364" w:type="dxa"/>
            <w:tcBorders>
              <w:top w:val="nil"/>
              <w:left w:val="nil"/>
              <w:bottom w:val="single" w:sz="4" w:space="0" w:color="auto"/>
              <w:right w:val="single" w:sz="4" w:space="0" w:color="auto"/>
            </w:tcBorders>
            <w:shd w:val="clear" w:color="auto" w:fill="auto"/>
            <w:noWrap/>
            <w:vAlign w:val="center"/>
          </w:tcPr>
          <w:p w14:paraId="1025E91B" w14:textId="77777777" w:rsidR="00F35C17" w:rsidRPr="00504938" w:rsidRDefault="00F35C17" w:rsidP="00F35C17">
            <w:pPr>
              <w:jc w:val="cente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komplektas</w:t>
            </w:r>
          </w:p>
        </w:tc>
        <w:tc>
          <w:tcPr>
            <w:tcW w:w="850" w:type="dxa"/>
            <w:tcBorders>
              <w:top w:val="nil"/>
              <w:left w:val="nil"/>
              <w:bottom w:val="single" w:sz="4" w:space="0" w:color="auto"/>
              <w:right w:val="single" w:sz="4" w:space="0" w:color="auto"/>
            </w:tcBorders>
            <w:shd w:val="clear" w:color="auto" w:fill="auto"/>
            <w:noWrap/>
            <w:vAlign w:val="center"/>
          </w:tcPr>
          <w:p w14:paraId="196C66C2"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78" w:type="dxa"/>
            <w:tcBorders>
              <w:top w:val="nil"/>
              <w:left w:val="nil"/>
              <w:bottom w:val="single" w:sz="4" w:space="0" w:color="auto"/>
              <w:right w:val="single" w:sz="4" w:space="0" w:color="auto"/>
            </w:tcBorders>
            <w:shd w:val="clear" w:color="auto" w:fill="auto"/>
            <w:noWrap/>
            <w:vAlign w:val="center"/>
          </w:tcPr>
          <w:p w14:paraId="6EAEF1EC"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4883D595"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1425" w:type="dxa"/>
            <w:tcBorders>
              <w:top w:val="nil"/>
              <w:left w:val="nil"/>
              <w:bottom w:val="single" w:sz="4" w:space="0" w:color="auto"/>
              <w:right w:val="single" w:sz="4" w:space="0" w:color="auto"/>
            </w:tcBorders>
            <w:shd w:val="clear" w:color="auto" w:fill="auto"/>
            <w:noWrap/>
            <w:vAlign w:val="center"/>
          </w:tcPr>
          <w:p w14:paraId="04A58FDF" w14:textId="77777777" w:rsidR="00F35C17" w:rsidRPr="00504938" w:rsidRDefault="00F35C17" w:rsidP="00F35C17">
            <w:pPr>
              <w:jc w:val="center"/>
              <w:rPr>
                <w:rFonts w:ascii="Times New Roman" w:eastAsia="Times New Roman" w:hAnsi="Times New Roman"/>
                <w:color w:val="000000"/>
                <w:sz w:val="24"/>
                <w:szCs w:val="24"/>
                <w:lang w:eastAsia="lt-LT"/>
              </w:rPr>
            </w:pPr>
          </w:p>
        </w:tc>
      </w:tr>
      <w:tr w:rsidR="00945414" w:rsidRPr="00504938" w14:paraId="56B9B525" w14:textId="77777777" w:rsidTr="00F35C17">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3767C697" w14:textId="56AC6DC2" w:rsidR="00945414" w:rsidRPr="00504938" w:rsidRDefault="00945414" w:rsidP="00F35C17">
            <w:pPr>
              <w:jc w:val="center"/>
              <w:rPr>
                <w:rFonts w:ascii="Times New Roman" w:eastAsia="Times New Roman" w:hAnsi="Times New Roman"/>
                <w:b/>
                <w:color w:val="000000"/>
                <w:sz w:val="24"/>
                <w:szCs w:val="24"/>
              </w:rPr>
            </w:pPr>
            <w:r w:rsidRPr="00504938">
              <w:rPr>
                <w:rFonts w:ascii="Times New Roman" w:eastAsia="Times New Roman" w:hAnsi="Times New Roman"/>
                <w:b/>
                <w:color w:val="000000"/>
                <w:sz w:val="24"/>
                <w:szCs w:val="24"/>
              </w:rPr>
              <w:t>5.</w:t>
            </w:r>
          </w:p>
        </w:tc>
        <w:tc>
          <w:tcPr>
            <w:tcW w:w="3687" w:type="dxa"/>
            <w:tcBorders>
              <w:top w:val="nil"/>
              <w:left w:val="nil"/>
              <w:bottom w:val="single" w:sz="4" w:space="0" w:color="auto"/>
              <w:right w:val="single" w:sz="4" w:space="0" w:color="auto"/>
            </w:tcBorders>
            <w:shd w:val="clear" w:color="000000" w:fill="FFFFFF"/>
            <w:vAlign w:val="center"/>
          </w:tcPr>
          <w:p w14:paraId="233A531E" w14:textId="4810C2A5" w:rsidR="00945414" w:rsidRPr="00504938" w:rsidRDefault="00945414" w:rsidP="00F35C17">
            <w:pPr>
              <w:rPr>
                <w:rFonts w:ascii="Times New Roman" w:hAnsi="Times New Roman"/>
                <w:sz w:val="24"/>
                <w:szCs w:val="24"/>
              </w:rPr>
            </w:pPr>
            <w:r w:rsidRPr="00504938">
              <w:rPr>
                <w:rFonts w:ascii="Times New Roman" w:hAnsi="Times New Roman"/>
                <w:sz w:val="24"/>
                <w:szCs w:val="24"/>
              </w:rPr>
              <w:t>Kitos saulės elektrinės įrangos montavimas</w:t>
            </w:r>
          </w:p>
        </w:tc>
        <w:tc>
          <w:tcPr>
            <w:tcW w:w="1364" w:type="dxa"/>
            <w:tcBorders>
              <w:top w:val="nil"/>
              <w:left w:val="nil"/>
              <w:bottom w:val="single" w:sz="4" w:space="0" w:color="auto"/>
              <w:right w:val="single" w:sz="4" w:space="0" w:color="auto"/>
            </w:tcBorders>
            <w:shd w:val="clear" w:color="auto" w:fill="auto"/>
            <w:noWrap/>
            <w:vAlign w:val="center"/>
          </w:tcPr>
          <w:p w14:paraId="0F936B96" w14:textId="3D5DC98A" w:rsidR="00945414" w:rsidRPr="00504938" w:rsidRDefault="00945414" w:rsidP="00F35C17">
            <w:pPr>
              <w:jc w:val="cente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komplektas</w:t>
            </w:r>
          </w:p>
        </w:tc>
        <w:tc>
          <w:tcPr>
            <w:tcW w:w="850" w:type="dxa"/>
            <w:tcBorders>
              <w:top w:val="nil"/>
              <w:left w:val="nil"/>
              <w:bottom w:val="single" w:sz="4" w:space="0" w:color="auto"/>
              <w:right w:val="single" w:sz="4" w:space="0" w:color="auto"/>
            </w:tcBorders>
            <w:shd w:val="clear" w:color="auto" w:fill="auto"/>
            <w:noWrap/>
            <w:vAlign w:val="center"/>
          </w:tcPr>
          <w:p w14:paraId="25930A1F" w14:textId="77777777" w:rsidR="00945414" w:rsidRPr="00504938" w:rsidRDefault="00945414" w:rsidP="00F35C17">
            <w:pPr>
              <w:jc w:val="center"/>
              <w:rPr>
                <w:rFonts w:ascii="Times New Roman" w:eastAsia="Times New Roman" w:hAnsi="Times New Roman"/>
                <w:color w:val="000000"/>
                <w:sz w:val="24"/>
                <w:szCs w:val="24"/>
                <w:lang w:eastAsia="lt-LT"/>
              </w:rPr>
            </w:pPr>
          </w:p>
        </w:tc>
        <w:tc>
          <w:tcPr>
            <w:tcW w:w="778" w:type="dxa"/>
            <w:tcBorders>
              <w:top w:val="nil"/>
              <w:left w:val="nil"/>
              <w:bottom w:val="single" w:sz="4" w:space="0" w:color="auto"/>
              <w:right w:val="single" w:sz="4" w:space="0" w:color="auto"/>
            </w:tcBorders>
            <w:shd w:val="clear" w:color="auto" w:fill="auto"/>
            <w:noWrap/>
            <w:vAlign w:val="center"/>
          </w:tcPr>
          <w:p w14:paraId="14F81CAF" w14:textId="77777777" w:rsidR="00945414" w:rsidRPr="00504938" w:rsidRDefault="00945414" w:rsidP="00F35C17">
            <w:pPr>
              <w:jc w:val="center"/>
              <w:rPr>
                <w:rFonts w:ascii="Times New Roman" w:eastAsia="Times New Roman" w:hAnsi="Times New Roman"/>
                <w:color w:val="000000"/>
                <w:sz w:val="24"/>
                <w:szCs w:val="24"/>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0D711BC0" w14:textId="77777777" w:rsidR="00945414" w:rsidRPr="00504938" w:rsidRDefault="00945414" w:rsidP="00F35C17">
            <w:pPr>
              <w:jc w:val="center"/>
              <w:rPr>
                <w:rFonts w:ascii="Times New Roman" w:eastAsia="Times New Roman" w:hAnsi="Times New Roman"/>
                <w:color w:val="000000"/>
                <w:sz w:val="24"/>
                <w:szCs w:val="24"/>
                <w:lang w:eastAsia="lt-LT"/>
              </w:rPr>
            </w:pPr>
          </w:p>
        </w:tc>
        <w:tc>
          <w:tcPr>
            <w:tcW w:w="1425" w:type="dxa"/>
            <w:tcBorders>
              <w:top w:val="nil"/>
              <w:left w:val="nil"/>
              <w:bottom w:val="single" w:sz="4" w:space="0" w:color="auto"/>
              <w:right w:val="single" w:sz="4" w:space="0" w:color="auto"/>
            </w:tcBorders>
            <w:shd w:val="clear" w:color="auto" w:fill="auto"/>
            <w:noWrap/>
            <w:vAlign w:val="center"/>
          </w:tcPr>
          <w:p w14:paraId="474254BD" w14:textId="77777777" w:rsidR="00945414" w:rsidRPr="00504938" w:rsidRDefault="00945414" w:rsidP="00F35C17">
            <w:pPr>
              <w:jc w:val="center"/>
              <w:rPr>
                <w:rFonts w:ascii="Times New Roman" w:eastAsia="Times New Roman" w:hAnsi="Times New Roman"/>
                <w:color w:val="000000"/>
                <w:sz w:val="24"/>
                <w:szCs w:val="24"/>
                <w:lang w:eastAsia="lt-LT"/>
              </w:rPr>
            </w:pPr>
          </w:p>
        </w:tc>
      </w:tr>
      <w:tr w:rsidR="00945414" w:rsidRPr="00504938" w14:paraId="7EC4D097" w14:textId="77777777" w:rsidTr="00F35C17">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8C466CD" w14:textId="72314BBE" w:rsidR="00945414" w:rsidRPr="00504938" w:rsidRDefault="00945414" w:rsidP="00F35C17">
            <w:pPr>
              <w:jc w:val="center"/>
              <w:rPr>
                <w:rFonts w:ascii="Times New Roman" w:eastAsia="Times New Roman" w:hAnsi="Times New Roman"/>
                <w:b/>
                <w:color w:val="000000"/>
                <w:sz w:val="24"/>
                <w:szCs w:val="24"/>
              </w:rPr>
            </w:pPr>
            <w:r w:rsidRPr="00504938">
              <w:rPr>
                <w:rFonts w:ascii="Times New Roman" w:eastAsia="Times New Roman" w:hAnsi="Times New Roman"/>
                <w:b/>
                <w:color w:val="000000"/>
                <w:sz w:val="24"/>
                <w:szCs w:val="24"/>
              </w:rPr>
              <w:t>6.</w:t>
            </w:r>
          </w:p>
        </w:tc>
        <w:tc>
          <w:tcPr>
            <w:tcW w:w="3687" w:type="dxa"/>
            <w:tcBorders>
              <w:top w:val="nil"/>
              <w:left w:val="nil"/>
              <w:bottom w:val="single" w:sz="4" w:space="0" w:color="auto"/>
              <w:right w:val="single" w:sz="4" w:space="0" w:color="auto"/>
            </w:tcBorders>
            <w:shd w:val="clear" w:color="000000" w:fill="FFFFFF"/>
            <w:vAlign w:val="center"/>
          </w:tcPr>
          <w:p w14:paraId="21A8CF25" w14:textId="31237231" w:rsidR="00945414" w:rsidRPr="00504938" w:rsidRDefault="00945414" w:rsidP="00F35C17">
            <w:pPr>
              <w:rPr>
                <w:rFonts w:ascii="Times New Roman" w:hAnsi="Times New Roman"/>
                <w:sz w:val="24"/>
                <w:szCs w:val="24"/>
              </w:rPr>
            </w:pPr>
            <w:r w:rsidRPr="00504938">
              <w:rPr>
                <w:rFonts w:ascii="Times New Roman" w:hAnsi="Times New Roman"/>
                <w:sz w:val="24"/>
                <w:szCs w:val="24"/>
              </w:rPr>
              <w:t>Saulės elektrinės pajungimas Užsakovo elektros tinkle</w:t>
            </w:r>
          </w:p>
        </w:tc>
        <w:tc>
          <w:tcPr>
            <w:tcW w:w="1364" w:type="dxa"/>
            <w:tcBorders>
              <w:top w:val="nil"/>
              <w:left w:val="nil"/>
              <w:bottom w:val="single" w:sz="4" w:space="0" w:color="auto"/>
              <w:right w:val="single" w:sz="4" w:space="0" w:color="auto"/>
            </w:tcBorders>
            <w:shd w:val="clear" w:color="auto" w:fill="auto"/>
            <w:noWrap/>
            <w:vAlign w:val="center"/>
          </w:tcPr>
          <w:p w14:paraId="641F7DE7" w14:textId="013E61E5" w:rsidR="00945414" w:rsidRPr="00504938" w:rsidRDefault="00945414" w:rsidP="00F35C17">
            <w:pPr>
              <w:jc w:val="cente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komplektas</w:t>
            </w:r>
          </w:p>
        </w:tc>
        <w:tc>
          <w:tcPr>
            <w:tcW w:w="850" w:type="dxa"/>
            <w:tcBorders>
              <w:top w:val="nil"/>
              <w:left w:val="nil"/>
              <w:bottom w:val="single" w:sz="4" w:space="0" w:color="auto"/>
              <w:right w:val="single" w:sz="4" w:space="0" w:color="auto"/>
            </w:tcBorders>
            <w:shd w:val="clear" w:color="auto" w:fill="auto"/>
            <w:noWrap/>
            <w:vAlign w:val="center"/>
          </w:tcPr>
          <w:p w14:paraId="272E015A" w14:textId="77777777" w:rsidR="00945414" w:rsidRPr="00504938" w:rsidRDefault="00945414" w:rsidP="00F35C17">
            <w:pPr>
              <w:jc w:val="center"/>
              <w:rPr>
                <w:rFonts w:ascii="Times New Roman" w:eastAsia="Times New Roman" w:hAnsi="Times New Roman"/>
                <w:color w:val="000000"/>
                <w:sz w:val="24"/>
                <w:szCs w:val="24"/>
                <w:lang w:eastAsia="lt-LT"/>
              </w:rPr>
            </w:pPr>
          </w:p>
        </w:tc>
        <w:tc>
          <w:tcPr>
            <w:tcW w:w="778" w:type="dxa"/>
            <w:tcBorders>
              <w:top w:val="nil"/>
              <w:left w:val="nil"/>
              <w:bottom w:val="single" w:sz="4" w:space="0" w:color="auto"/>
              <w:right w:val="single" w:sz="4" w:space="0" w:color="auto"/>
            </w:tcBorders>
            <w:shd w:val="clear" w:color="auto" w:fill="auto"/>
            <w:noWrap/>
            <w:vAlign w:val="center"/>
          </w:tcPr>
          <w:p w14:paraId="2AF6ABE5" w14:textId="77777777" w:rsidR="00945414" w:rsidRPr="00504938" w:rsidRDefault="00945414" w:rsidP="00F35C17">
            <w:pPr>
              <w:jc w:val="center"/>
              <w:rPr>
                <w:rFonts w:ascii="Times New Roman" w:eastAsia="Times New Roman" w:hAnsi="Times New Roman"/>
                <w:color w:val="000000"/>
                <w:sz w:val="24"/>
                <w:szCs w:val="24"/>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542D2DA2" w14:textId="77777777" w:rsidR="00945414" w:rsidRPr="00504938" w:rsidRDefault="00945414" w:rsidP="00F35C17">
            <w:pPr>
              <w:jc w:val="center"/>
              <w:rPr>
                <w:rFonts w:ascii="Times New Roman" w:eastAsia="Times New Roman" w:hAnsi="Times New Roman"/>
                <w:color w:val="000000"/>
                <w:sz w:val="24"/>
                <w:szCs w:val="24"/>
                <w:lang w:eastAsia="lt-LT"/>
              </w:rPr>
            </w:pPr>
          </w:p>
        </w:tc>
        <w:tc>
          <w:tcPr>
            <w:tcW w:w="1425" w:type="dxa"/>
            <w:tcBorders>
              <w:top w:val="nil"/>
              <w:left w:val="nil"/>
              <w:bottom w:val="single" w:sz="4" w:space="0" w:color="auto"/>
              <w:right w:val="single" w:sz="4" w:space="0" w:color="auto"/>
            </w:tcBorders>
            <w:shd w:val="clear" w:color="auto" w:fill="auto"/>
            <w:noWrap/>
            <w:vAlign w:val="center"/>
          </w:tcPr>
          <w:p w14:paraId="643C7797" w14:textId="77777777" w:rsidR="00945414" w:rsidRPr="00504938" w:rsidRDefault="00945414" w:rsidP="00F35C17">
            <w:pPr>
              <w:jc w:val="center"/>
              <w:rPr>
                <w:rFonts w:ascii="Times New Roman" w:eastAsia="Times New Roman" w:hAnsi="Times New Roman"/>
                <w:color w:val="000000"/>
                <w:sz w:val="24"/>
                <w:szCs w:val="24"/>
                <w:lang w:eastAsia="lt-LT"/>
              </w:rPr>
            </w:pPr>
          </w:p>
        </w:tc>
      </w:tr>
      <w:tr w:rsidR="00F35C17" w:rsidRPr="00504938" w14:paraId="0B6699E2" w14:textId="77777777" w:rsidTr="00F35C17">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4B3DC47" w14:textId="77777777" w:rsidR="00F35C17" w:rsidRPr="00504938" w:rsidRDefault="00F35C17" w:rsidP="00F35C17">
            <w:pPr>
              <w:jc w:val="center"/>
              <w:rPr>
                <w:rFonts w:ascii="Times New Roman" w:eastAsia="Times New Roman" w:hAnsi="Times New Roman"/>
                <w:b/>
                <w:color w:val="000000"/>
                <w:sz w:val="24"/>
                <w:szCs w:val="24"/>
              </w:rPr>
            </w:pPr>
            <w:r w:rsidRPr="00504938">
              <w:rPr>
                <w:rFonts w:ascii="Times New Roman" w:eastAsia="Times New Roman" w:hAnsi="Times New Roman"/>
                <w:b/>
                <w:color w:val="000000"/>
                <w:sz w:val="24"/>
                <w:szCs w:val="24"/>
              </w:rPr>
              <w:t>5.</w:t>
            </w:r>
          </w:p>
        </w:tc>
        <w:tc>
          <w:tcPr>
            <w:tcW w:w="3687" w:type="dxa"/>
            <w:tcBorders>
              <w:top w:val="nil"/>
              <w:left w:val="nil"/>
              <w:bottom w:val="single" w:sz="4" w:space="0" w:color="auto"/>
              <w:right w:val="single" w:sz="4" w:space="0" w:color="auto"/>
            </w:tcBorders>
            <w:shd w:val="clear" w:color="000000" w:fill="FFFFFF"/>
            <w:vAlign w:val="center"/>
          </w:tcPr>
          <w:p w14:paraId="631688E0" w14:textId="7B30C209" w:rsidR="00F35C17" w:rsidRPr="00504938" w:rsidRDefault="00945414" w:rsidP="00F35C17">
            <w:pPr>
              <w:rPr>
                <w:rFonts w:ascii="Times New Roman" w:hAnsi="Times New Roman"/>
                <w:sz w:val="24"/>
                <w:szCs w:val="24"/>
              </w:rPr>
            </w:pPr>
            <w:r w:rsidRPr="00504938">
              <w:rPr>
                <w:rFonts w:ascii="Times New Roman" w:hAnsi="Times New Roman"/>
                <w:sz w:val="24"/>
                <w:szCs w:val="24"/>
              </w:rPr>
              <w:t>Saulės elekt</w:t>
            </w:r>
            <w:r w:rsidR="00414F5D" w:rsidRPr="00504938">
              <w:rPr>
                <w:rFonts w:ascii="Times New Roman" w:hAnsi="Times New Roman"/>
                <w:sz w:val="24"/>
                <w:szCs w:val="24"/>
              </w:rPr>
              <w:t>rinės pridavi</w:t>
            </w:r>
            <w:r w:rsidR="00161D16" w:rsidRPr="00504938">
              <w:rPr>
                <w:rFonts w:ascii="Times New Roman" w:hAnsi="Times New Roman"/>
                <w:sz w:val="24"/>
                <w:szCs w:val="24"/>
              </w:rPr>
              <w:t>mas eksploatacijai.</w:t>
            </w:r>
            <w:r w:rsidR="00414F5D" w:rsidRPr="00504938">
              <w:rPr>
                <w:rFonts w:ascii="Times New Roman" w:hAnsi="Times New Roman"/>
                <w:sz w:val="24"/>
                <w:szCs w:val="24"/>
              </w:rPr>
              <w:t xml:space="preserve"> Pridavimo dokumentų parengimas</w:t>
            </w:r>
            <w:r w:rsidR="00161D16" w:rsidRPr="00504938">
              <w:rPr>
                <w:rFonts w:ascii="Times New Roman" w:hAnsi="Times New Roman"/>
                <w:sz w:val="24"/>
                <w:szCs w:val="24"/>
              </w:rPr>
              <w:t>.</w:t>
            </w:r>
            <w:r w:rsidRPr="00504938">
              <w:rPr>
                <w:rFonts w:ascii="Times New Roman" w:hAnsi="Times New Roman"/>
                <w:sz w:val="24"/>
                <w:szCs w:val="24"/>
              </w:rPr>
              <w:t xml:space="preserve"> </w:t>
            </w:r>
          </w:p>
        </w:tc>
        <w:tc>
          <w:tcPr>
            <w:tcW w:w="1364" w:type="dxa"/>
            <w:tcBorders>
              <w:top w:val="nil"/>
              <w:left w:val="nil"/>
              <w:bottom w:val="single" w:sz="4" w:space="0" w:color="auto"/>
              <w:right w:val="single" w:sz="4" w:space="0" w:color="auto"/>
            </w:tcBorders>
            <w:shd w:val="clear" w:color="auto" w:fill="auto"/>
            <w:noWrap/>
            <w:vAlign w:val="center"/>
          </w:tcPr>
          <w:p w14:paraId="728DE797" w14:textId="77777777" w:rsidR="00F35C17" w:rsidRPr="00504938" w:rsidRDefault="00F35C17" w:rsidP="00F35C17">
            <w:pPr>
              <w:jc w:val="cente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komplektas</w:t>
            </w:r>
          </w:p>
        </w:tc>
        <w:tc>
          <w:tcPr>
            <w:tcW w:w="850" w:type="dxa"/>
            <w:tcBorders>
              <w:top w:val="nil"/>
              <w:left w:val="nil"/>
              <w:bottom w:val="single" w:sz="4" w:space="0" w:color="auto"/>
              <w:right w:val="single" w:sz="4" w:space="0" w:color="auto"/>
            </w:tcBorders>
            <w:shd w:val="clear" w:color="auto" w:fill="auto"/>
            <w:noWrap/>
            <w:vAlign w:val="center"/>
          </w:tcPr>
          <w:p w14:paraId="48FA937A"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78" w:type="dxa"/>
            <w:tcBorders>
              <w:top w:val="nil"/>
              <w:left w:val="nil"/>
              <w:bottom w:val="single" w:sz="4" w:space="0" w:color="auto"/>
              <w:right w:val="single" w:sz="4" w:space="0" w:color="auto"/>
            </w:tcBorders>
            <w:shd w:val="clear" w:color="auto" w:fill="auto"/>
            <w:noWrap/>
            <w:vAlign w:val="center"/>
          </w:tcPr>
          <w:p w14:paraId="4FF88078"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740" w:type="dxa"/>
            <w:tcBorders>
              <w:top w:val="nil"/>
              <w:left w:val="nil"/>
              <w:bottom w:val="single" w:sz="4" w:space="0" w:color="auto"/>
              <w:right w:val="single" w:sz="4" w:space="0" w:color="auto"/>
            </w:tcBorders>
            <w:shd w:val="clear" w:color="auto" w:fill="auto"/>
            <w:noWrap/>
            <w:vAlign w:val="center"/>
          </w:tcPr>
          <w:p w14:paraId="0B654A92" w14:textId="77777777" w:rsidR="00F35C17" w:rsidRPr="00504938" w:rsidRDefault="00F35C17" w:rsidP="00F35C17">
            <w:pPr>
              <w:jc w:val="center"/>
              <w:rPr>
                <w:rFonts w:ascii="Times New Roman" w:eastAsia="Times New Roman" w:hAnsi="Times New Roman"/>
                <w:color w:val="000000"/>
                <w:sz w:val="24"/>
                <w:szCs w:val="24"/>
                <w:lang w:eastAsia="lt-LT"/>
              </w:rPr>
            </w:pPr>
          </w:p>
        </w:tc>
        <w:tc>
          <w:tcPr>
            <w:tcW w:w="1425" w:type="dxa"/>
            <w:tcBorders>
              <w:top w:val="nil"/>
              <w:left w:val="nil"/>
              <w:bottom w:val="single" w:sz="4" w:space="0" w:color="auto"/>
              <w:right w:val="single" w:sz="4" w:space="0" w:color="auto"/>
            </w:tcBorders>
            <w:shd w:val="clear" w:color="auto" w:fill="auto"/>
            <w:noWrap/>
            <w:vAlign w:val="center"/>
          </w:tcPr>
          <w:p w14:paraId="47EA87C0" w14:textId="77777777" w:rsidR="00F35C17" w:rsidRPr="00504938" w:rsidRDefault="00F35C17" w:rsidP="00F35C17">
            <w:pPr>
              <w:jc w:val="center"/>
              <w:rPr>
                <w:rFonts w:ascii="Times New Roman" w:eastAsia="Times New Roman" w:hAnsi="Times New Roman"/>
                <w:color w:val="000000"/>
                <w:sz w:val="24"/>
                <w:szCs w:val="24"/>
                <w:lang w:eastAsia="lt-LT"/>
              </w:rPr>
            </w:pPr>
          </w:p>
        </w:tc>
      </w:tr>
      <w:tr w:rsidR="00C2570A" w:rsidRPr="00504938" w14:paraId="61B3BB9D" w14:textId="77777777" w:rsidTr="003D5C4F">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CC478D2" w14:textId="11BD5985" w:rsidR="00C2570A" w:rsidRPr="00504938" w:rsidRDefault="00C2570A" w:rsidP="00C2570A">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7419" w:type="dxa"/>
            <w:gridSpan w:val="5"/>
            <w:tcBorders>
              <w:top w:val="nil"/>
              <w:left w:val="nil"/>
              <w:bottom w:val="single" w:sz="4" w:space="0" w:color="auto"/>
              <w:right w:val="single" w:sz="4" w:space="0" w:color="auto"/>
            </w:tcBorders>
            <w:shd w:val="clear" w:color="000000" w:fill="FFFFFF"/>
            <w:vAlign w:val="center"/>
          </w:tcPr>
          <w:p w14:paraId="2B260CE4" w14:textId="42D06504" w:rsidR="00C2570A" w:rsidRPr="00C2570A" w:rsidRDefault="00C2570A" w:rsidP="00C2570A">
            <w:pPr>
              <w:jc w:val="right"/>
              <w:rPr>
                <w:rFonts w:ascii="Times New Roman" w:eastAsia="Times New Roman" w:hAnsi="Times New Roman"/>
                <w:b/>
                <w:color w:val="000000"/>
                <w:sz w:val="24"/>
                <w:szCs w:val="24"/>
                <w:lang w:eastAsia="lt-LT"/>
              </w:rPr>
            </w:pPr>
            <w:r w:rsidRPr="00C2570A">
              <w:rPr>
                <w:rFonts w:ascii="Times New Roman" w:eastAsia="Times New Roman" w:hAnsi="Times New Roman"/>
                <w:b/>
                <w:color w:val="000000"/>
                <w:sz w:val="24"/>
                <w:szCs w:val="24"/>
                <w:lang w:eastAsia="lt-LT"/>
              </w:rPr>
              <w:t>Bendra kaina be PVM</w:t>
            </w:r>
            <w:r>
              <w:rPr>
                <w:rFonts w:ascii="Times New Roman" w:eastAsia="Times New Roman" w:hAnsi="Times New Roman"/>
                <w:b/>
                <w:color w:val="000000"/>
                <w:sz w:val="24"/>
                <w:szCs w:val="24"/>
                <w:lang w:eastAsia="lt-LT"/>
              </w:rPr>
              <w:t>, EUR</w:t>
            </w:r>
          </w:p>
        </w:tc>
        <w:tc>
          <w:tcPr>
            <w:tcW w:w="1425" w:type="dxa"/>
            <w:tcBorders>
              <w:top w:val="nil"/>
              <w:left w:val="nil"/>
              <w:bottom w:val="single" w:sz="4" w:space="0" w:color="auto"/>
              <w:right w:val="single" w:sz="4" w:space="0" w:color="auto"/>
            </w:tcBorders>
            <w:shd w:val="clear" w:color="auto" w:fill="auto"/>
            <w:noWrap/>
            <w:vAlign w:val="center"/>
          </w:tcPr>
          <w:p w14:paraId="6DC961A4" w14:textId="77777777" w:rsidR="00C2570A" w:rsidRPr="00504938" w:rsidRDefault="00C2570A" w:rsidP="00F35C17">
            <w:pPr>
              <w:jc w:val="center"/>
              <w:rPr>
                <w:rFonts w:ascii="Times New Roman" w:eastAsia="Times New Roman" w:hAnsi="Times New Roman"/>
                <w:color w:val="000000"/>
                <w:sz w:val="24"/>
                <w:szCs w:val="24"/>
                <w:lang w:eastAsia="lt-LT"/>
              </w:rPr>
            </w:pPr>
          </w:p>
        </w:tc>
      </w:tr>
      <w:tr w:rsidR="00C2570A" w:rsidRPr="00504938" w14:paraId="4DE451F5" w14:textId="77777777" w:rsidTr="003D5C4F">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7B8D2F13" w14:textId="7CD3FB9B" w:rsidR="00C2570A" w:rsidRPr="00504938" w:rsidRDefault="00C2570A" w:rsidP="00C2570A">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w:t>
            </w:r>
          </w:p>
        </w:tc>
        <w:tc>
          <w:tcPr>
            <w:tcW w:w="7419" w:type="dxa"/>
            <w:gridSpan w:val="5"/>
            <w:tcBorders>
              <w:top w:val="nil"/>
              <w:left w:val="nil"/>
              <w:bottom w:val="single" w:sz="4" w:space="0" w:color="auto"/>
              <w:right w:val="single" w:sz="4" w:space="0" w:color="auto"/>
            </w:tcBorders>
            <w:shd w:val="clear" w:color="000000" w:fill="FFFFFF"/>
            <w:vAlign w:val="center"/>
          </w:tcPr>
          <w:p w14:paraId="7253EE33" w14:textId="7C56792B" w:rsidR="00C2570A" w:rsidRPr="00C2570A" w:rsidRDefault="00C2570A" w:rsidP="00C2570A">
            <w:pPr>
              <w:jc w:val="right"/>
              <w:rPr>
                <w:rFonts w:ascii="Times New Roman" w:eastAsia="Times New Roman" w:hAnsi="Times New Roman"/>
                <w:b/>
                <w:color w:val="000000"/>
                <w:sz w:val="24"/>
                <w:szCs w:val="24"/>
                <w:lang w:eastAsia="lt-LT"/>
              </w:rPr>
            </w:pPr>
            <w:r w:rsidRPr="00C2570A">
              <w:rPr>
                <w:rFonts w:ascii="Times New Roman" w:eastAsia="Times New Roman" w:hAnsi="Times New Roman"/>
                <w:b/>
                <w:color w:val="000000"/>
                <w:sz w:val="24"/>
                <w:szCs w:val="24"/>
                <w:lang w:eastAsia="lt-LT"/>
              </w:rPr>
              <w:t>PVM, EUR</w:t>
            </w:r>
          </w:p>
        </w:tc>
        <w:tc>
          <w:tcPr>
            <w:tcW w:w="1425" w:type="dxa"/>
            <w:tcBorders>
              <w:top w:val="nil"/>
              <w:left w:val="nil"/>
              <w:bottom w:val="single" w:sz="4" w:space="0" w:color="auto"/>
              <w:right w:val="single" w:sz="4" w:space="0" w:color="auto"/>
            </w:tcBorders>
            <w:shd w:val="clear" w:color="auto" w:fill="auto"/>
            <w:noWrap/>
            <w:vAlign w:val="center"/>
          </w:tcPr>
          <w:p w14:paraId="18E615F0" w14:textId="77777777" w:rsidR="00C2570A" w:rsidRPr="00504938" w:rsidRDefault="00C2570A" w:rsidP="00F35C17">
            <w:pPr>
              <w:jc w:val="center"/>
              <w:rPr>
                <w:rFonts w:ascii="Times New Roman" w:eastAsia="Times New Roman" w:hAnsi="Times New Roman"/>
                <w:color w:val="000000"/>
                <w:sz w:val="24"/>
                <w:szCs w:val="24"/>
                <w:lang w:eastAsia="lt-LT"/>
              </w:rPr>
            </w:pPr>
          </w:p>
        </w:tc>
      </w:tr>
      <w:tr w:rsidR="00C2570A" w:rsidRPr="00504938" w14:paraId="4C34903B" w14:textId="77777777" w:rsidTr="003D5C4F">
        <w:trPr>
          <w:trHeight w:val="284"/>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2FB8A92" w14:textId="1C8B45AF" w:rsidR="00C2570A" w:rsidRPr="00504938" w:rsidRDefault="00C2570A" w:rsidP="00C2570A">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8.</w:t>
            </w:r>
          </w:p>
        </w:tc>
        <w:tc>
          <w:tcPr>
            <w:tcW w:w="7419" w:type="dxa"/>
            <w:gridSpan w:val="5"/>
            <w:tcBorders>
              <w:top w:val="nil"/>
              <w:left w:val="nil"/>
              <w:bottom w:val="single" w:sz="4" w:space="0" w:color="auto"/>
              <w:right w:val="single" w:sz="4" w:space="0" w:color="auto"/>
            </w:tcBorders>
            <w:shd w:val="clear" w:color="000000" w:fill="FFFFFF"/>
            <w:vAlign w:val="center"/>
          </w:tcPr>
          <w:p w14:paraId="6CBB28DB" w14:textId="3496AF28" w:rsidR="00C2570A" w:rsidRPr="00504938" w:rsidRDefault="00A73997" w:rsidP="00C2570A">
            <w:pPr>
              <w:jc w:val="right"/>
              <w:rPr>
                <w:rFonts w:ascii="Times New Roman" w:hAnsi="Times New Roman"/>
                <w:sz w:val="24"/>
                <w:szCs w:val="24"/>
              </w:rPr>
            </w:pPr>
            <w:r>
              <w:rPr>
                <w:rFonts w:ascii="Times New Roman" w:eastAsia="Times New Roman" w:hAnsi="Times New Roman"/>
                <w:b/>
                <w:bCs/>
                <w:color w:val="000000"/>
                <w:sz w:val="24"/>
                <w:szCs w:val="24"/>
                <w:lang w:eastAsia="lt-LT"/>
              </w:rPr>
              <w:t xml:space="preserve">Bendra kaina su </w:t>
            </w:r>
            <w:r w:rsidR="00C2570A" w:rsidRPr="00504938">
              <w:rPr>
                <w:rFonts w:ascii="Times New Roman" w:eastAsia="Times New Roman" w:hAnsi="Times New Roman"/>
                <w:b/>
                <w:bCs/>
                <w:color w:val="000000"/>
                <w:sz w:val="24"/>
                <w:szCs w:val="24"/>
                <w:lang w:eastAsia="lt-LT"/>
              </w:rPr>
              <w:t>PVM</w:t>
            </w:r>
            <w:r>
              <w:rPr>
                <w:rFonts w:ascii="Times New Roman" w:eastAsia="Times New Roman" w:hAnsi="Times New Roman"/>
                <w:b/>
                <w:bCs/>
                <w:color w:val="000000"/>
                <w:sz w:val="24"/>
                <w:szCs w:val="24"/>
                <w:lang w:eastAsia="lt-LT"/>
              </w:rPr>
              <w:t xml:space="preserve"> (</w:t>
            </w:r>
            <w:r w:rsidRPr="00504938">
              <w:rPr>
                <w:rFonts w:ascii="Times New Roman" w:eastAsia="Times New Roman" w:hAnsi="Times New Roman"/>
                <w:b/>
                <w:bCs/>
                <w:color w:val="000000"/>
                <w:sz w:val="24"/>
                <w:szCs w:val="24"/>
                <w:lang w:eastAsia="lt-LT"/>
              </w:rPr>
              <w:t>21 %</w:t>
            </w:r>
            <w:r>
              <w:rPr>
                <w:rFonts w:ascii="Times New Roman" w:eastAsia="Times New Roman" w:hAnsi="Times New Roman"/>
                <w:b/>
                <w:bCs/>
                <w:color w:val="000000"/>
                <w:sz w:val="24"/>
                <w:szCs w:val="24"/>
                <w:lang w:eastAsia="lt-LT"/>
              </w:rPr>
              <w:t>)</w:t>
            </w:r>
            <w:r w:rsidR="00C2570A">
              <w:rPr>
                <w:rFonts w:ascii="Times New Roman" w:eastAsia="Times New Roman" w:hAnsi="Times New Roman"/>
                <w:b/>
                <w:bCs/>
                <w:color w:val="000000"/>
                <w:sz w:val="24"/>
                <w:szCs w:val="24"/>
                <w:lang w:eastAsia="lt-LT"/>
              </w:rPr>
              <w:t>, EUR</w:t>
            </w:r>
          </w:p>
          <w:p w14:paraId="200BAB5E" w14:textId="438BFECF" w:rsidR="00C2570A" w:rsidRPr="00504938" w:rsidRDefault="00C2570A" w:rsidP="00F35C17">
            <w:pPr>
              <w:jc w:val="cente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______</w:t>
            </w:r>
          </w:p>
        </w:tc>
        <w:tc>
          <w:tcPr>
            <w:tcW w:w="1425" w:type="dxa"/>
            <w:tcBorders>
              <w:top w:val="nil"/>
              <w:left w:val="nil"/>
              <w:bottom w:val="single" w:sz="4" w:space="0" w:color="auto"/>
              <w:right w:val="single" w:sz="4" w:space="0" w:color="auto"/>
            </w:tcBorders>
            <w:shd w:val="clear" w:color="auto" w:fill="auto"/>
            <w:noWrap/>
            <w:vAlign w:val="center"/>
          </w:tcPr>
          <w:p w14:paraId="7AB9FD3A" w14:textId="77777777" w:rsidR="00C2570A" w:rsidRPr="00504938" w:rsidRDefault="00C2570A" w:rsidP="00F35C17">
            <w:pPr>
              <w:jc w:val="center"/>
              <w:rPr>
                <w:rFonts w:ascii="Times New Roman" w:eastAsia="Times New Roman" w:hAnsi="Times New Roman"/>
                <w:color w:val="000000"/>
                <w:sz w:val="24"/>
                <w:szCs w:val="24"/>
                <w:lang w:eastAsia="lt-LT"/>
              </w:rPr>
            </w:pPr>
          </w:p>
        </w:tc>
      </w:tr>
      <w:tr w:rsidR="00F35C17" w:rsidRPr="00196300" w14:paraId="64103E76" w14:textId="77777777" w:rsidTr="00F35C17">
        <w:trPr>
          <w:trHeight w:val="284"/>
        </w:trPr>
        <w:tc>
          <w:tcPr>
            <w:tcW w:w="9661" w:type="dxa"/>
            <w:gridSpan w:val="7"/>
            <w:tcBorders>
              <w:top w:val="nil"/>
              <w:left w:val="single" w:sz="4" w:space="0" w:color="auto"/>
              <w:bottom w:val="single" w:sz="4" w:space="0" w:color="auto"/>
              <w:right w:val="single" w:sz="4" w:space="0" w:color="auto"/>
            </w:tcBorders>
            <w:shd w:val="clear" w:color="auto" w:fill="auto"/>
            <w:noWrap/>
            <w:vAlign w:val="center"/>
          </w:tcPr>
          <w:p w14:paraId="178E1282" w14:textId="77777777" w:rsidR="00F35C17" w:rsidRPr="00504938" w:rsidRDefault="00F35C17" w:rsidP="00F35C17">
            <w:pP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Pastaba:</w:t>
            </w:r>
          </w:p>
          <w:p w14:paraId="4068CE5B" w14:textId="77777777" w:rsidR="00F35C17" w:rsidRPr="00504938" w:rsidRDefault="00F35C17" w:rsidP="00F35C17">
            <w:pPr>
              <w:pStyle w:val="Sraopastraipa"/>
              <w:numPr>
                <w:ilvl w:val="0"/>
                <w:numId w:val="8"/>
              </w:numP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kainos pasiūlyme nurodomos, paliekant du skaitmenis po kablelio;</w:t>
            </w:r>
          </w:p>
          <w:p w14:paraId="0FC15DB1" w14:textId="77777777" w:rsidR="00F35C17" w:rsidRPr="00504938" w:rsidRDefault="00F35C17" w:rsidP="00F35C17">
            <w:pPr>
              <w:pStyle w:val="Sraopastraipa"/>
              <w:numPr>
                <w:ilvl w:val="0"/>
                <w:numId w:val="8"/>
              </w:numP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bendra kaina turi atitikti pateiktų jos sudėtinių dalių sumą;</w:t>
            </w:r>
          </w:p>
          <w:p w14:paraId="0834009B" w14:textId="72ED6E40" w:rsidR="00F35C17" w:rsidRPr="00504938" w:rsidRDefault="00F35C17" w:rsidP="00F35C17">
            <w:pPr>
              <w:pStyle w:val="Sraopastraipa"/>
              <w:numPr>
                <w:ilvl w:val="0"/>
                <w:numId w:val="8"/>
              </w:numP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 xml:space="preserve">tais atvejais, kai pagal galiojančius teisės aktus </w:t>
            </w:r>
            <w:r w:rsidR="00397348">
              <w:rPr>
                <w:rFonts w:ascii="Times New Roman" w:eastAsia="Times New Roman" w:hAnsi="Times New Roman"/>
                <w:color w:val="000000"/>
                <w:sz w:val="24"/>
                <w:szCs w:val="24"/>
                <w:lang w:eastAsia="lt-LT"/>
              </w:rPr>
              <w:t>rangovas nėra</w:t>
            </w:r>
            <w:r w:rsidRPr="00504938">
              <w:rPr>
                <w:rFonts w:ascii="Times New Roman" w:eastAsia="Times New Roman" w:hAnsi="Times New Roman"/>
                <w:color w:val="000000"/>
                <w:sz w:val="24"/>
                <w:szCs w:val="24"/>
                <w:lang w:eastAsia="lt-LT"/>
              </w:rPr>
              <w:t xml:space="preserve"> PVM</w:t>
            </w:r>
            <w:r w:rsidR="00397348">
              <w:rPr>
                <w:rFonts w:ascii="Times New Roman" w:eastAsia="Times New Roman" w:hAnsi="Times New Roman"/>
                <w:color w:val="000000"/>
                <w:sz w:val="24"/>
                <w:szCs w:val="24"/>
                <w:lang w:eastAsia="lt-LT"/>
              </w:rPr>
              <w:t xml:space="preserve"> mokėtojas</w:t>
            </w:r>
            <w:r w:rsidR="003E246F">
              <w:rPr>
                <w:rFonts w:ascii="Times New Roman" w:eastAsia="Times New Roman" w:hAnsi="Times New Roman"/>
                <w:color w:val="000000"/>
                <w:sz w:val="24"/>
                <w:szCs w:val="24"/>
                <w:lang w:eastAsia="lt-LT"/>
              </w:rPr>
              <w:t xml:space="preserve">, jis atitinkamų skilčių </w:t>
            </w:r>
            <w:r w:rsidRPr="00504938">
              <w:rPr>
                <w:rFonts w:ascii="Times New Roman" w:eastAsia="Times New Roman" w:hAnsi="Times New Roman"/>
                <w:color w:val="000000"/>
                <w:sz w:val="24"/>
                <w:szCs w:val="24"/>
                <w:lang w:eastAsia="lt-LT"/>
              </w:rPr>
              <w:t>nepildo ir nurodo priežastis, dėl kurių PVM nemoka;</w:t>
            </w:r>
          </w:p>
          <w:p w14:paraId="4E0801B7" w14:textId="77777777" w:rsidR="00F35C17" w:rsidRPr="00504938" w:rsidRDefault="00F35C17" w:rsidP="00F35C17">
            <w:pPr>
              <w:pStyle w:val="Sraopastraipa"/>
              <w:numPr>
                <w:ilvl w:val="0"/>
                <w:numId w:val="8"/>
              </w:numP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projekte pateikiami darbų kiekių žiniaraščiai yra tik orientacinė, pagalbinė medžiaga;</w:t>
            </w:r>
          </w:p>
          <w:p w14:paraId="2436A74B" w14:textId="77777777" w:rsidR="00F35C17" w:rsidRPr="00504938" w:rsidRDefault="00F35C17" w:rsidP="00F35C17">
            <w:pPr>
              <w:pStyle w:val="Sraopastraipa"/>
              <w:numPr>
                <w:ilvl w:val="0"/>
                <w:numId w:val="8"/>
              </w:numPr>
              <w:rPr>
                <w:rFonts w:ascii="Times New Roman" w:eastAsia="Times New Roman" w:hAnsi="Times New Roman"/>
                <w:color w:val="000000"/>
                <w:sz w:val="24"/>
                <w:szCs w:val="24"/>
                <w:lang w:eastAsia="lt-LT"/>
              </w:rPr>
            </w:pPr>
            <w:r w:rsidRPr="00504938">
              <w:rPr>
                <w:rFonts w:ascii="Times New Roman" w:eastAsia="Times New Roman" w:hAnsi="Times New Roman"/>
                <w:color w:val="000000"/>
                <w:sz w:val="24"/>
                <w:szCs w:val="24"/>
                <w:lang w:eastAsia="lt-LT"/>
              </w:rPr>
              <w:t>Rangovas privalo įsivertinti visus reikalingus darbus, kurie užtikrintų, kad visos pagal įkainotą veiklų sąrašą įrengtos sistemos (mazgai, moduliai ar pan.) tinkamai, nepertraukiamai ir kokybiškai funkcionuotų, jas būtų galima naudoti pagal tikslinę jų paskirtį.</w:t>
            </w:r>
          </w:p>
          <w:p w14:paraId="5FBCAB9B" w14:textId="77777777" w:rsidR="00F35C17" w:rsidRPr="00196300" w:rsidRDefault="00F35C17" w:rsidP="00F35C17">
            <w:pPr>
              <w:jc w:val="center"/>
              <w:rPr>
                <w:rFonts w:ascii="Times New Roman" w:eastAsia="Times New Roman" w:hAnsi="Times New Roman"/>
                <w:color w:val="000000"/>
                <w:sz w:val="24"/>
                <w:szCs w:val="24"/>
                <w:lang w:eastAsia="lt-LT"/>
              </w:rPr>
            </w:pPr>
          </w:p>
        </w:tc>
      </w:tr>
    </w:tbl>
    <w:p w14:paraId="53592295" w14:textId="77777777" w:rsidR="003C0995" w:rsidRPr="00196300" w:rsidRDefault="003C0995" w:rsidP="003C0995">
      <w:pPr>
        <w:jc w:val="center"/>
        <w:rPr>
          <w:rFonts w:ascii="Times New Roman" w:hAnsi="Times New Roman"/>
          <w:sz w:val="24"/>
          <w:szCs w:val="24"/>
        </w:rPr>
      </w:pPr>
    </w:p>
    <w:p w14:paraId="2D150C19" w14:textId="775B170D" w:rsidR="003C0995" w:rsidRPr="00196300" w:rsidRDefault="003C0995" w:rsidP="004355DA">
      <w:pPr>
        <w:jc w:val="right"/>
        <w:rPr>
          <w:rFonts w:ascii="Times New Roman" w:hAnsi="Times New Roman"/>
          <w:i/>
          <w:sz w:val="24"/>
          <w:szCs w:val="24"/>
        </w:rPr>
      </w:pPr>
      <w:r w:rsidRPr="00196300">
        <w:rPr>
          <w:rFonts w:ascii="Times New Roman" w:hAnsi="Times New Roman"/>
          <w:i/>
          <w:sz w:val="24"/>
          <w:szCs w:val="24"/>
        </w:rPr>
        <w:br w:type="page"/>
      </w:r>
    </w:p>
    <w:p w14:paraId="5012E2E5" w14:textId="77777777" w:rsidR="00B34BF0" w:rsidRPr="00196300" w:rsidRDefault="00B34BF0" w:rsidP="00B34BF0">
      <w:pPr>
        <w:rPr>
          <w:rFonts w:ascii="Times New Roman" w:hAnsi="Times New Roman"/>
          <w:sz w:val="24"/>
          <w:szCs w:val="24"/>
        </w:rPr>
      </w:pPr>
      <w:r w:rsidRPr="00196300">
        <w:rPr>
          <w:rFonts w:ascii="Times New Roman" w:hAnsi="Times New Roman"/>
          <w:sz w:val="24"/>
          <w:szCs w:val="24"/>
        </w:rPr>
        <w:lastRenderedPageBreak/>
        <w:t>UAB „Grinda“</w:t>
      </w:r>
    </w:p>
    <w:p w14:paraId="7F975536" w14:textId="77777777" w:rsidR="00B34BF0" w:rsidRPr="00196300" w:rsidRDefault="00B34BF0" w:rsidP="00B34BF0">
      <w:pPr>
        <w:rPr>
          <w:rFonts w:ascii="Times New Roman" w:hAnsi="Times New Roman"/>
          <w:sz w:val="24"/>
          <w:szCs w:val="24"/>
        </w:rPr>
      </w:pPr>
      <w:r w:rsidRPr="00196300">
        <w:rPr>
          <w:rFonts w:ascii="Times New Roman" w:hAnsi="Times New Roman"/>
          <w:sz w:val="24"/>
          <w:szCs w:val="24"/>
        </w:rPr>
        <w:t>Eigulių g. 32, Vilnius</w:t>
      </w:r>
    </w:p>
    <w:p w14:paraId="7EAF103E" w14:textId="77777777" w:rsidR="00B34BF0" w:rsidRPr="00196300" w:rsidRDefault="00B34BF0" w:rsidP="004355DA">
      <w:pPr>
        <w:jc w:val="right"/>
        <w:rPr>
          <w:rFonts w:ascii="Times New Roman" w:hAnsi="Times New Roman"/>
          <w:i/>
          <w:sz w:val="24"/>
          <w:szCs w:val="24"/>
        </w:rPr>
      </w:pPr>
    </w:p>
    <w:p w14:paraId="05732337" w14:textId="5BF78A87" w:rsidR="00E840FF" w:rsidRPr="00196300" w:rsidRDefault="00E840FF" w:rsidP="00463832">
      <w:pPr>
        <w:pStyle w:val="Antrat1"/>
        <w:numPr>
          <w:ilvl w:val="0"/>
          <w:numId w:val="0"/>
        </w:numPr>
        <w:rPr>
          <w:szCs w:val="24"/>
        </w:rPr>
      </w:pPr>
      <w:bookmarkStart w:id="44" w:name="_Toc478469847"/>
      <w:bookmarkStart w:id="45" w:name="_Toc478551201"/>
      <w:r w:rsidRPr="00196300">
        <w:rPr>
          <w:szCs w:val="24"/>
        </w:rPr>
        <w:t xml:space="preserve">4 </w:t>
      </w:r>
      <w:bookmarkEnd w:id="44"/>
      <w:r w:rsidRPr="00196300">
        <w:rPr>
          <w:szCs w:val="24"/>
        </w:rPr>
        <w:t xml:space="preserve">PRIEDAS </w:t>
      </w:r>
      <w:bookmarkStart w:id="46" w:name="_Toc478469848"/>
      <w:r w:rsidRPr="00196300">
        <w:rPr>
          <w:szCs w:val="24"/>
        </w:rPr>
        <w:t>PASIŪLYMO GALIOJIMO GARANTIJOS FORMA</w:t>
      </w:r>
      <w:bookmarkEnd w:id="45"/>
      <w:bookmarkEnd w:id="46"/>
    </w:p>
    <w:p w14:paraId="734D1BB5" w14:textId="77777777" w:rsidR="00E840FF" w:rsidRPr="004950CA" w:rsidRDefault="00E840FF" w:rsidP="004950CA">
      <w:pPr>
        <w:jc w:val="center"/>
        <w:rPr>
          <w:rFonts w:ascii="Times New Roman" w:hAnsi="Times New Roman"/>
          <w:sz w:val="23"/>
          <w:szCs w:val="23"/>
        </w:rPr>
      </w:pPr>
      <w:r w:rsidRPr="004950CA">
        <w:rPr>
          <w:rFonts w:ascii="Times New Roman" w:hAnsi="Times New Roman"/>
          <w:sz w:val="23"/>
          <w:szCs w:val="23"/>
        </w:rPr>
        <w:t>20______________ ____ d. Nr. _________</w:t>
      </w:r>
    </w:p>
    <w:p w14:paraId="702CE045" w14:textId="77777777" w:rsidR="00E840FF" w:rsidRPr="004950CA" w:rsidRDefault="00E840FF" w:rsidP="004950CA">
      <w:pPr>
        <w:jc w:val="center"/>
        <w:rPr>
          <w:rFonts w:ascii="Times New Roman" w:hAnsi="Times New Roman"/>
          <w:sz w:val="23"/>
          <w:szCs w:val="23"/>
        </w:rPr>
      </w:pPr>
      <w:r w:rsidRPr="004950CA">
        <w:rPr>
          <w:rFonts w:ascii="Times New Roman" w:hAnsi="Times New Roman"/>
          <w:sz w:val="23"/>
          <w:szCs w:val="23"/>
        </w:rPr>
        <w:t>_________________________</w:t>
      </w:r>
    </w:p>
    <w:p w14:paraId="04A4981A" w14:textId="77777777" w:rsidR="00E840FF" w:rsidRPr="004950CA" w:rsidRDefault="00E840FF" w:rsidP="004950CA">
      <w:pPr>
        <w:jc w:val="center"/>
        <w:rPr>
          <w:rFonts w:ascii="Times New Roman" w:hAnsi="Times New Roman"/>
          <w:i/>
          <w:sz w:val="23"/>
          <w:szCs w:val="23"/>
        </w:rPr>
      </w:pPr>
      <w:r w:rsidRPr="004950CA">
        <w:rPr>
          <w:rFonts w:ascii="Times New Roman" w:hAnsi="Times New Roman"/>
          <w:i/>
          <w:sz w:val="23"/>
          <w:szCs w:val="23"/>
        </w:rPr>
        <w:t>(miesto pavadinimas)</w:t>
      </w:r>
    </w:p>
    <w:p w14:paraId="78B5CD7C" w14:textId="77777777" w:rsidR="00E840FF" w:rsidRPr="004950CA" w:rsidRDefault="00E840FF" w:rsidP="004950CA">
      <w:pPr>
        <w:ind w:firstLine="709"/>
        <w:jc w:val="both"/>
        <w:rPr>
          <w:rFonts w:ascii="Times New Roman" w:hAnsi="Times New Roman"/>
          <w:sz w:val="23"/>
          <w:szCs w:val="23"/>
        </w:rPr>
      </w:pPr>
      <w:r w:rsidRPr="004950CA">
        <w:rPr>
          <w:rFonts w:ascii="Times New Roman" w:hAnsi="Times New Roman"/>
          <w:sz w:val="23"/>
          <w:szCs w:val="23"/>
        </w:rPr>
        <w:t xml:space="preserve">____________________________________ (toliau - Klientas), pateikė pasiūlymą dalyvauti </w:t>
      </w:r>
    </w:p>
    <w:p w14:paraId="719907CD" w14:textId="77777777" w:rsidR="00E840FF" w:rsidRPr="004950CA" w:rsidRDefault="00E840FF" w:rsidP="004950CA">
      <w:pPr>
        <w:jc w:val="both"/>
        <w:rPr>
          <w:rFonts w:ascii="Times New Roman" w:hAnsi="Times New Roman"/>
          <w:sz w:val="23"/>
          <w:szCs w:val="23"/>
        </w:rPr>
      </w:pPr>
      <w:r w:rsidRPr="004950CA">
        <w:rPr>
          <w:rFonts w:ascii="Times New Roman" w:hAnsi="Times New Roman"/>
          <w:sz w:val="23"/>
          <w:szCs w:val="23"/>
        </w:rPr>
        <w:tab/>
      </w:r>
      <w:r w:rsidRPr="004950CA">
        <w:rPr>
          <w:rFonts w:ascii="Times New Roman" w:hAnsi="Times New Roman"/>
          <w:sz w:val="23"/>
          <w:szCs w:val="23"/>
        </w:rPr>
        <w:tab/>
      </w:r>
      <w:r w:rsidRPr="004950CA">
        <w:rPr>
          <w:rFonts w:ascii="Times New Roman" w:hAnsi="Times New Roman"/>
          <w:i/>
          <w:sz w:val="23"/>
          <w:szCs w:val="23"/>
        </w:rPr>
        <w:t>(kliento pavadinimas, adresas)</w:t>
      </w:r>
    </w:p>
    <w:p w14:paraId="16CD4A1F" w14:textId="77777777" w:rsidR="00E840FF" w:rsidRPr="004950CA" w:rsidRDefault="00E840FF" w:rsidP="004950CA">
      <w:pPr>
        <w:jc w:val="both"/>
        <w:rPr>
          <w:rFonts w:ascii="Times New Roman" w:hAnsi="Times New Roman"/>
          <w:sz w:val="23"/>
          <w:szCs w:val="23"/>
        </w:rPr>
      </w:pPr>
      <w:r w:rsidRPr="004950CA">
        <w:rPr>
          <w:rFonts w:ascii="Times New Roman" w:hAnsi="Times New Roman"/>
          <w:sz w:val="23"/>
          <w:szCs w:val="23"/>
        </w:rPr>
        <w:t>_____________________________ viešajame pirkime.</w:t>
      </w:r>
    </w:p>
    <w:p w14:paraId="5CA14A79" w14:textId="77777777" w:rsidR="00E840FF" w:rsidRPr="004950CA" w:rsidRDefault="00E840FF" w:rsidP="004950CA">
      <w:pPr>
        <w:rPr>
          <w:rFonts w:ascii="Times New Roman" w:hAnsi="Times New Roman"/>
          <w:i/>
          <w:sz w:val="23"/>
          <w:szCs w:val="23"/>
        </w:rPr>
      </w:pPr>
      <w:r w:rsidRPr="004950CA">
        <w:rPr>
          <w:rFonts w:ascii="Times New Roman" w:hAnsi="Times New Roman"/>
          <w:sz w:val="23"/>
          <w:szCs w:val="23"/>
        </w:rPr>
        <w:tab/>
      </w:r>
      <w:r w:rsidRPr="004950CA">
        <w:rPr>
          <w:rFonts w:ascii="Times New Roman" w:hAnsi="Times New Roman"/>
          <w:i/>
          <w:sz w:val="23"/>
          <w:szCs w:val="23"/>
        </w:rPr>
        <w:t xml:space="preserve">     (pirkimo pavadinimas)</w:t>
      </w:r>
    </w:p>
    <w:p w14:paraId="32B2DB2D" w14:textId="77777777" w:rsidR="00E840FF" w:rsidRPr="004950CA" w:rsidRDefault="00E840FF" w:rsidP="004950CA">
      <w:pPr>
        <w:ind w:firstLine="720"/>
        <w:rPr>
          <w:rFonts w:ascii="Times New Roman" w:hAnsi="Times New Roman"/>
          <w:sz w:val="23"/>
          <w:szCs w:val="23"/>
        </w:rPr>
      </w:pPr>
      <w:r w:rsidRPr="004950CA">
        <w:rPr>
          <w:rFonts w:ascii="Times New Roman" w:hAnsi="Times New Roman"/>
          <w:sz w:val="23"/>
          <w:szCs w:val="23"/>
        </w:rPr>
        <w:t>____________________________________bankas, atstovaujamas</w:t>
      </w:r>
    </w:p>
    <w:p w14:paraId="128F1150" w14:textId="77777777" w:rsidR="00E840FF" w:rsidRPr="004950CA" w:rsidRDefault="00E840FF" w:rsidP="004950CA">
      <w:pPr>
        <w:rPr>
          <w:rFonts w:ascii="Times New Roman" w:hAnsi="Times New Roman"/>
          <w:i/>
          <w:sz w:val="23"/>
          <w:szCs w:val="23"/>
        </w:rPr>
      </w:pPr>
      <w:r w:rsidRPr="004950CA">
        <w:rPr>
          <w:rFonts w:ascii="Times New Roman" w:hAnsi="Times New Roman"/>
          <w:sz w:val="23"/>
          <w:szCs w:val="23"/>
        </w:rPr>
        <w:tab/>
      </w:r>
      <w:r w:rsidRPr="004950CA">
        <w:rPr>
          <w:rFonts w:ascii="Times New Roman" w:hAnsi="Times New Roman"/>
          <w:sz w:val="23"/>
          <w:szCs w:val="23"/>
        </w:rPr>
        <w:tab/>
      </w:r>
      <w:r w:rsidRPr="004950CA">
        <w:rPr>
          <w:rFonts w:ascii="Times New Roman" w:hAnsi="Times New Roman"/>
          <w:sz w:val="23"/>
          <w:szCs w:val="23"/>
        </w:rPr>
        <w:tab/>
      </w:r>
      <w:r w:rsidRPr="004950CA">
        <w:rPr>
          <w:rFonts w:ascii="Times New Roman" w:hAnsi="Times New Roman"/>
          <w:i/>
          <w:sz w:val="23"/>
          <w:szCs w:val="23"/>
        </w:rPr>
        <w:t>(pavadinimas)</w:t>
      </w:r>
    </w:p>
    <w:p w14:paraId="1597D3E0" w14:textId="77777777" w:rsidR="00E840FF" w:rsidRPr="004950CA" w:rsidRDefault="00E840FF" w:rsidP="004950CA">
      <w:pPr>
        <w:rPr>
          <w:rFonts w:ascii="Times New Roman" w:hAnsi="Times New Roman"/>
          <w:i/>
          <w:sz w:val="23"/>
          <w:szCs w:val="23"/>
        </w:rPr>
      </w:pPr>
      <w:r w:rsidRPr="004950CA">
        <w:rPr>
          <w:rFonts w:ascii="Times New Roman" w:hAnsi="Times New Roman"/>
          <w:sz w:val="23"/>
          <w:szCs w:val="23"/>
        </w:rPr>
        <w:t xml:space="preserve">______________________________ filialo ____________________________ (toliau – Garantas), </w:t>
      </w:r>
      <w:r w:rsidRPr="004950CA">
        <w:rPr>
          <w:rFonts w:ascii="Times New Roman" w:hAnsi="Times New Roman"/>
          <w:i/>
          <w:sz w:val="23"/>
          <w:szCs w:val="23"/>
        </w:rPr>
        <w:t xml:space="preserve">     </w:t>
      </w:r>
    </w:p>
    <w:p w14:paraId="7CA7F97C" w14:textId="77777777" w:rsidR="00E840FF" w:rsidRPr="004950CA" w:rsidRDefault="00E840FF" w:rsidP="004950CA">
      <w:pPr>
        <w:rPr>
          <w:rFonts w:ascii="Times New Roman" w:hAnsi="Times New Roman"/>
          <w:sz w:val="23"/>
          <w:szCs w:val="23"/>
        </w:rPr>
      </w:pPr>
      <w:r w:rsidRPr="004950CA">
        <w:rPr>
          <w:rFonts w:ascii="Times New Roman" w:hAnsi="Times New Roman"/>
          <w:i/>
          <w:sz w:val="23"/>
          <w:szCs w:val="23"/>
        </w:rPr>
        <w:t>(banko filialo pavadinimas)</w:t>
      </w:r>
      <w:r w:rsidRPr="004950CA">
        <w:rPr>
          <w:rFonts w:ascii="Times New Roman" w:hAnsi="Times New Roman"/>
          <w:i/>
          <w:sz w:val="23"/>
          <w:szCs w:val="23"/>
        </w:rPr>
        <w:tab/>
      </w:r>
      <w:r w:rsidRPr="004950CA">
        <w:rPr>
          <w:rFonts w:ascii="Times New Roman" w:hAnsi="Times New Roman"/>
          <w:i/>
          <w:sz w:val="23"/>
          <w:szCs w:val="23"/>
        </w:rPr>
        <w:tab/>
      </w:r>
      <w:r w:rsidRPr="004950CA">
        <w:rPr>
          <w:rFonts w:ascii="Times New Roman" w:hAnsi="Times New Roman"/>
          <w:i/>
          <w:sz w:val="23"/>
          <w:szCs w:val="23"/>
        </w:rPr>
        <w:tab/>
      </w:r>
      <w:r w:rsidRPr="004950CA">
        <w:rPr>
          <w:rFonts w:ascii="Times New Roman" w:hAnsi="Times New Roman"/>
          <w:i/>
          <w:sz w:val="23"/>
          <w:szCs w:val="23"/>
        </w:rPr>
        <w:tab/>
        <w:t>(adresas)</w:t>
      </w:r>
    </w:p>
    <w:p w14:paraId="531B0454" w14:textId="77777777" w:rsidR="00E840FF" w:rsidRPr="004950CA" w:rsidRDefault="00E840FF" w:rsidP="004950CA">
      <w:pPr>
        <w:jc w:val="both"/>
        <w:rPr>
          <w:rFonts w:ascii="Times New Roman" w:hAnsi="Times New Roman"/>
          <w:sz w:val="23"/>
          <w:szCs w:val="23"/>
        </w:rPr>
      </w:pPr>
      <w:r w:rsidRPr="004950CA">
        <w:rPr>
          <w:rFonts w:ascii="Times New Roman" w:hAnsi="Times New Roman"/>
          <w:sz w:val="23"/>
          <w:szCs w:val="23"/>
        </w:rPr>
        <w:t>šioje garantijoje nustatytomis sąlygomis neatšaukiamai įsipareigoja sumokėti ____________________________________, (toliau – Garantijos gavėjas) ne daugiau kaip _____ (____________________________________) per 7 darbo dienas, gavęs pirmą raštišką</w:t>
      </w:r>
    </w:p>
    <w:p w14:paraId="4E81F523" w14:textId="77777777" w:rsidR="00E840FF" w:rsidRPr="004950CA" w:rsidRDefault="00E840FF" w:rsidP="004950CA">
      <w:pPr>
        <w:jc w:val="both"/>
        <w:rPr>
          <w:rFonts w:ascii="Times New Roman" w:hAnsi="Times New Roman"/>
          <w:sz w:val="23"/>
          <w:szCs w:val="23"/>
        </w:rPr>
      </w:pPr>
      <w:r w:rsidRPr="004950CA">
        <w:rPr>
          <w:rFonts w:ascii="Times New Roman" w:hAnsi="Times New Roman"/>
          <w:sz w:val="23"/>
          <w:szCs w:val="23"/>
        </w:rPr>
        <w:t xml:space="preserve">        </w:t>
      </w:r>
      <w:r w:rsidRPr="004950CA">
        <w:rPr>
          <w:rFonts w:ascii="Times New Roman" w:hAnsi="Times New Roman"/>
          <w:sz w:val="23"/>
          <w:szCs w:val="23"/>
        </w:rPr>
        <w:tab/>
      </w:r>
      <w:r w:rsidRPr="004950CA">
        <w:rPr>
          <w:rFonts w:ascii="Times New Roman" w:hAnsi="Times New Roman"/>
          <w:i/>
          <w:sz w:val="23"/>
          <w:szCs w:val="23"/>
        </w:rPr>
        <w:t>(suma žodžiais, valiutos pavadinimas)</w:t>
      </w:r>
    </w:p>
    <w:p w14:paraId="6AA62BC2" w14:textId="77777777" w:rsidR="00E840FF" w:rsidRPr="004950CA" w:rsidRDefault="00E840FF" w:rsidP="004950CA">
      <w:pPr>
        <w:jc w:val="both"/>
        <w:rPr>
          <w:rFonts w:ascii="Times New Roman" w:hAnsi="Times New Roman"/>
          <w:sz w:val="23"/>
          <w:szCs w:val="23"/>
        </w:rPr>
      </w:pPr>
      <w:r w:rsidRPr="004950CA">
        <w:rPr>
          <w:rFonts w:ascii="Times New Roman" w:hAnsi="Times New Roman"/>
          <w:sz w:val="23"/>
          <w:szCs w:val="23"/>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14:paraId="03E9AED6"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1. Klientas atsisako savo pasiūlymo arba jo dalies (pasiūlyme nurodyto pirkimo objekto, jo kiekio (apimties), siūlomų kainų, tiekimo ar mokėjimo terminų, kitų pasiūlyme nurodytų sąlygų), nors pasiūlymo galiojimo terminas dar nebus pasibaigęs;</w:t>
      </w:r>
    </w:p>
    <w:p w14:paraId="36E4F6CC"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2. laimėjęs viešąjį pirkimą Klientas atsisako pasirašyti sutartį pagal pirkimo dokumentuose pateiktą sutarties projektą. Jei Garantijos gavėjo nurodytu laiku jis neatvyksta pasirašyti sutarties, laikoma, kad Klientas atsisakė pasirašyti sutartį;</w:t>
      </w:r>
    </w:p>
    <w:p w14:paraId="08DCCCA6"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3. laimėjęs viešąjį pirkimą Klientas nepateikia sutarties sąlygų įvykdymo užtikrinimo pirkimo dokumentuose nurodytomis sąlygomis.</w:t>
      </w:r>
    </w:p>
    <w:p w14:paraId="19A3BC4C"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Šis įsipareigojimas privalomas Garantui ir jo teisių perėmėjams ir patvirtintas Garanto antspaudu 20__ m. _______________________ ____ d.</w:t>
      </w:r>
    </w:p>
    <w:p w14:paraId="397B67BB" w14:textId="77777777" w:rsidR="00E840FF" w:rsidRPr="004950CA" w:rsidRDefault="00E840FF" w:rsidP="004950CA">
      <w:pPr>
        <w:ind w:left="720"/>
        <w:jc w:val="both"/>
        <w:rPr>
          <w:rFonts w:ascii="Times New Roman" w:hAnsi="Times New Roman"/>
          <w:i/>
          <w:sz w:val="23"/>
          <w:szCs w:val="23"/>
        </w:rPr>
      </w:pPr>
      <w:r w:rsidRPr="004950CA">
        <w:rPr>
          <w:rFonts w:ascii="Times New Roman" w:hAnsi="Times New Roman"/>
          <w:sz w:val="23"/>
          <w:szCs w:val="23"/>
        </w:rPr>
        <w:t xml:space="preserve">        </w:t>
      </w:r>
      <w:r w:rsidRPr="004950CA">
        <w:rPr>
          <w:rFonts w:ascii="Times New Roman" w:hAnsi="Times New Roman"/>
          <w:sz w:val="23"/>
          <w:szCs w:val="23"/>
        </w:rPr>
        <w:tab/>
      </w:r>
      <w:r w:rsidRPr="004950CA">
        <w:rPr>
          <w:rFonts w:ascii="Times New Roman" w:hAnsi="Times New Roman"/>
          <w:i/>
          <w:sz w:val="23"/>
          <w:szCs w:val="23"/>
        </w:rPr>
        <w:t>(garantijos išdavimo data)</w:t>
      </w:r>
    </w:p>
    <w:p w14:paraId="4E474CA5"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Bet kokius raštiškus pranešimus Garantijos gavėjas turi pateikti Garantui kartu su gautu savo banko patvirtinimu, kad parašai yra autentiški.</w:t>
      </w:r>
    </w:p>
    <w:p w14:paraId="20543C5F"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Garantas įsipareigoja tik Garantijos gavėjui, todėl ši garantija yra neperleistina ir neįkeistina.</w:t>
      </w:r>
    </w:p>
    <w:p w14:paraId="5A9CC79A"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 xml:space="preserve">Ši garantija galioja iki </w:t>
      </w:r>
      <w:r w:rsidRPr="004950CA">
        <w:rPr>
          <w:rFonts w:ascii="Times New Roman" w:hAnsi="Times New Roman"/>
          <w:b/>
          <w:i/>
          <w:sz w:val="23"/>
          <w:szCs w:val="23"/>
        </w:rPr>
        <w:t>20__ m. ________________ ____ d.</w:t>
      </w:r>
    </w:p>
    <w:p w14:paraId="4BA23689"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Visi Garanto garantiniai įsipareigojimai Garantijos gavėjui pagal šią garantiją baigiasi, jeigu yra kuri nors iš šių sąlygų:</w:t>
      </w:r>
    </w:p>
    <w:p w14:paraId="29130C93"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1. iki paskutinės garantijos galiojimo dienos imtinai Garantas aukščiau nurodytu adresu nebus gavęs Garantijos gavėjo raštiško reikalavimo mokėti (originalo) ir Garantijos gavėjo banko patvirtinimo, kad parašai yra autentiški;</w:t>
      </w:r>
    </w:p>
    <w:p w14:paraId="5AD61EF8"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2. Garantui yra grąžinamas garantijos originalas su Garantijos gavėjo prierašu, kad:</w:t>
      </w:r>
    </w:p>
    <w:p w14:paraId="636EF971"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2.1. Garantijos gavėjas atsisako savo teisių pagal šią garantiją;</w:t>
      </w:r>
    </w:p>
    <w:p w14:paraId="33644CBA"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arba</w:t>
      </w:r>
    </w:p>
    <w:p w14:paraId="29E04BE5"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2.2. Klientas įvykdė šioje garantijoje nurodytus įsipareigojimus;</w:t>
      </w:r>
    </w:p>
    <w:p w14:paraId="1CCC5F3E"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3. Garantijos gavėjas raštu praneša Garantui, kad atsisako savo teisių pagal šią garantiją.</w:t>
      </w:r>
    </w:p>
    <w:p w14:paraId="676E9933"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Bet kokie Garantijos gavėjo reikalavimai nebus vykdomi, jeigu jie bus gauti aukščiau nurodytu Garanto adresu pasibaigus garantijos galiojimo laikotarpiui.</w:t>
      </w:r>
    </w:p>
    <w:p w14:paraId="18F824E7"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Šiai garantijai taikytina Lietuvos Respublikos teisė. Šalių ginčai sprendžiami Lietuvos Respublikos įstatymų nustatyta tvarka.</w:t>
      </w:r>
    </w:p>
    <w:p w14:paraId="02AC7090" w14:textId="77777777" w:rsidR="00E840FF" w:rsidRPr="004950CA" w:rsidRDefault="00E840FF" w:rsidP="004950CA">
      <w:pPr>
        <w:ind w:firstLine="720"/>
        <w:jc w:val="both"/>
        <w:rPr>
          <w:rFonts w:ascii="Times New Roman" w:hAnsi="Times New Roman"/>
          <w:sz w:val="23"/>
          <w:szCs w:val="23"/>
        </w:rPr>
      </w:pPr>
      <w:r w:rsidRPr="004950CA">
        <w:rPr>
          <w:rFonts w:ascii="Times New Roman" w:hAnsi="Times New Roman"/>
          <w:sz w:val="23"/>
          <w:szCs w:val="23"/>
        </w:rPr>
        <w:t>Ši garantija turi būti grąžinta Garantui pasibaigus galiojimo laikotarpiui arba anksčiau, jei ji taptų nebereikalinga.</w:t>
      </w:r>
    </w:p>
    <w:p w14:paraId="6307ED00" w14:textId="77777777" w:rsidR="00E840FF" w:rsidRPr="004950CA" w:rsidRDefault="00E840FF" w:rsidP="004950CA">
      <w:pPr>
        <w:jc w:val="both"/>
        <w:rPr>
          <w:rFonts w:ascii="Times New Roman" w:hAnsi="Times New Roman"/>
          <w:sz w:val="23"/>
          <w:szCs w:val="23"/>
        </w:rPr>
      </w:pPr>
      <w:r w:rsidRPr="004950CA">
        <w:rPr>
          <w:rFonts w:ascii="Times New Roman" w:hAnsi="Times New Roman"/>
          <w:sz w:val="23"/>
          <w:szCs w:val="23"/>
        </w:rPr>
        <w:t>A.V.</w:t>
      </w:r>
      <w:r w:rsidRPr="004950CA">
        <w:rPr>
          <w:rFonts w:ascii="Times New Roman" w:hAnsi="Times New Roman"/>
          <w:sz w:val="23"/>
          <w:szCs w:val="23"/>
        </w:rPr>
        <w:tab/>
        <w:t>________________</w:t>
      </w:r>
      <w:r w:rsidRPr="004950CA">
        <w:rPr>
          <w:rFonts w:ascii="Times New Roman" w:hAnsi="Times New Roman"/>
          <w:sz w:val="23"/>
          <w:szCs w:val="23"/>
        </w:rPr>
        <w:tab/>
        <w:t>____________</w:t>
      </w:r>
      <w:r w:rsidRPr="004950CA">
        <w:rPr>
          <w:rFonts w:ascii="Times New Roman" w:hAnsi="Times New Roman"/>
          <w:sz w:val="23"/>
          <w:szCs w:val="23"/>
        </w:rPr>
        <w:tab/>
        <w:t>_______________________</w:t>
      </w:r>
    </w:p>
    <w:p w14:paraId="421C045F" w14:textId="77777777" w:rsidR="00E840FF" w:rsidRPr="004950CA" w:rsidRDefault="00E840FF" w:rsidP="004950CA">
      <w:pPr>
        <w:jc w:val="both"/>
        <w:rPr>
          <w:rFonts w:ascii="Times New Roman" w:hAnsi="Times New Roman"/>
          <w:sz w:val="23"/>
          <w:szCs w:val="23"/>
        </w:rPr>
      </w:pPr>
      <w:r w:rsidRPr="004950CA">
        <w:rPr>
          <w:rFonts w:ascii="Times New Roman" w:hAnsi="Times New Roman"/>
          <w:sz w:val="23"/>
          <w:szCs w:val="23"/>
        </w:rPr>
        <w:tab/>
      </w:r>
      <w:r w:rsidRPr="004950CA">
        <w:rPr>
          <w:rFonts w:ascii="Times New Roman" w:hAnsi="Times New Roman"/>
          <w:i/>
          <w:sz w:val="23"/>
          <w:szCs w:val="23"/>
        </w:rPr>
        <w:t>(įgalioto asmens pareigos)</w:t>
      </w:r>
      <w:r w:rsidRPr="004950CA">
        <w:rPr>
          <w:rFonts w:ascii="Times New Roman" w:hAnsi="Times New Roman"/>
          <w:i/>
          <w:sz w:val="23"/>
          <w:szCs w:val="23"/>
        </w:rPr>
        <w:tab/>
        <w:t>(parašas)</w:t>
      </w:r>
      <w:r w:rsidRPr="004950CA">
        <w:rPr>
          <w:rFonts w:ascii="Times New Roman" w:hAnsi="Times New Roman"/>
          <w:i/>
          <w:sz w:val="23"/>
          <w:szCs w:val="23"/>
        </w:rPr>
        <w:tab/>
      </w:r>
      <w:r w:rsidRPr="004950CA">
        <w:rPr>
          <w:rFonts w:ascii="Times New Roman" w:hAnsi="Times New Roman"/>
          <w:i/>
          <w:sz w:val="23"/>
          <w:szCs w:val="23"/>
        </w:rPr>
        <w:tab/>
        <w:t>(vardas ir pavardė)</w:t>
      </w:r>
    </w:p>
    <w:p w14:paraId="103A4165" w14:textId="77777777" w:rsidR="00B34BF0" w:rsidRPr="00196300" w:rsidRDefault="00E840FF" w:rsidP="00B34BF0">
      <w:pPr>
        <w:rPr>
          <w:rFonts w:ascii="Times New Roman" w:hAnsi="Times New Roman"/>
          <w:sz w:val="24"/>
          <w:szCs w:val="24"/>
        </w:rPr>
      </w:pPr>
      <w:r w:rsidRPr="00196300">
        <w:rPr>
          <w:rFonts w:ascii="Times New Roman" w:hAnsi="Times New Roman"/>
          <w:sz w:val="24"/>
          <w:szCs w:val="24"/>
        </w:rPr>
        <w:br w:type="page"/>
      </w:r>
      <w:r w:rsidR="00B34BF0" w:rsidRPr="00196300">
        <w:rPr>
          <w:rFonts w:ascii="Times New Roman" w:hAnsi="Times New Roman"/>
          <w:sz w:val="24"/>
          <w:szCs w:val="24"/>
        </w:rPr>
        <w:lastRenderedPageBreak/>
        <w:t>UAB „Grinda“</w:t>
      </w:r>
    </w:p>
    <w:p w14:paraId="25EB672E" w14:textId="77777777" w:rsidR="00B34BF0" w:rsidRPr="00196300" w:rsidRDefault="00B34BF0" w:rsidP="00B34BF0">
      <w:pPr>
        <w:rPr>
          <w:rFonts w:ascii="Times New Roman" w:hAnsi="Times New Roman"/>
          <w:sz w:val="24"/>
          <w:szCs w:val="24"/>
        </w:rPr>
      </w:pPr>
      <w:r w:rsidRPr="00196300">
        <w:rPr>
          <w:rFonts w:ascii="Times New Roman" w:hAnsi="Times New Roman"/>
          <w:sz w:val="24"/>
          <w:szCs w:val="24"/>
        </w:rPr>
        <w:t>Eigulių g. 32, Vilnius</w:t>
      </w:r>
    </w:p>
    <w:p w14:paraId="08CDCC20" w14:textId="77777777" w:rsidR="00B34BF0" w:rsidRPr="00196300" w:rsidRDefault="00B34BF0" w:rsidP="00B34BF0">
      <w:pPr>
        <w:rPr>
          <w:rFonts w:ascii="Times New Roman" w:hAnsi="Times New Roman"/>
          <w:sz w:val="24"/>
          <w:szCs w:val="24"/>
        </w:rPr>
      </w:pPr>
    </w:p>
    <w:p w14:paraId="515B7AF1" w14:textId="605DF5D1" w:rsidR="00E840FF" w:rsidRPr="00196300" w:rsidRDefault="00E840FF" w:rsidP="00B05C20">
      <w:pPr>
        <w:pStyle w:val="Antrat1"/>
        <w:numPr>
          <w:ilvl w:val="0"/>
          <w:numId w:val="0"/>
        </w:numPr>
        <w:ind w:left="2487"/>
        <w:jc w:val="left"/>
      </w:pPr>
      <w:bookmarkStart w:id="47" w:name="_Toc478551202"/>
      <w:r w:rsidRPr="00196300">
        <w:t>5 PRIEDAS SUTARTIES SĄLYGŲ ĮVYKDYMO GARANTIJA</w:t>
      </w:r>
      <w:bookmarkEnd w:id="47"/>
    </w:p>
    <w:p w14:paraId="3D883E27" w14:textId="77777777" w:rsidR="00E840FF" w:rsidRPr="00196300" w:rsidRDefault="00E840FF" w:rsidP="00E840FF">
      <w:pPr>
        <w:jc w:val="center"/>
        <w:rPr>
          <w:rFonts w:ascii="Times New Roman" w:hAnsi="Times New Roman"/>
          <w:sz w:val="24"/>
          <w:szCs w:val="24"/>
        </w:rPr>
      </w:pPr>
    </w:p>
    <w:p w14:paraId="2EC52666" w14:textId="77777777" w:rsidR="00E840FF" w:rsidRPr="00196300" w:rsidRDefault="00E840FF" w:rsidP="00E840FF">
      <w:pPr>
        <w:jc w:val="center"/>
        <w:rPr>
          <w:rFonts w:ascii="Times New Roman" w:hAnsi="Times New Roman"/>
          <w:sz w:val="24"/>
          <w:szCs w:val="24"/>
        </w:rPr>
      </w:pPr>
      <w:r w:rsidRPr="00196300">
        <w:rPr>
          <w:rFonts w:ascii="Times New Roman" w:hAnsi="Times New Roman"/>
          <w:sz w:val="24"/>
          <w:szCs w:val="24"/>
        </w:rPr>
        <w:t>20__ m. _____________ ____ d. Nr. ____________</w:t>
      </w:r>
    </w:p>
    <w:p w14:paraId="5C5EF4CA" w14:textId="77777777" w:rsidR="00E840FF" w:rsidRPr="00196300" w:rsidRDefault="00E840FF" w:rsidP="00E840FF">
      <w:pPr>
        <w:jc w:val="center"/>
        <w:rPr>
          <w:rFonts w:ascii="Times New Roman" w:hAnsi="Times New Roman"/>
          <w:sz w:val="24"/>
          <w:szCs w:val="24"/>
        </w:rPr>
      </w:pPr>
      <w:r w:rsidRPr="00196300">
        <w:rPr>
          <w:rFonts w:ascii="Times New Roman" w:hAnsi="Times New Roman"/>
          <w:sz w:val="24"/>
          <w:szCs w:val="24"/>
        </w:rPr>
        <w:t>_________________________</w:t>
      </w:r>
    </w:p>
    <w:p w14:paraId="41E1CC23" w14:textId="77777777" w:rsidR="00E840FF" w:rsidRPr="00196300" w:rsidRDefault="00E840FF" w:rsidP="00E840FF">
      <w:pPr>
        <w:jc w:val="center"/>
        <w:rPr>
          <w:rFonts w:ascii="Times New Roman" w:hAnsi="Times New Roman"/>
          <w:i/>
          <w:sz w:val="24"/>
          <w:szCs w:val="24"/>
        </w:rPr>
      </w:pPr>
      <w:r w:rsidRPr="00196300">
        <w:rPr>
          <w:rFonts w:ascii="Times New Roman" w:hAnsi="Times New Roman"/>
          <w:i/>
          <w:sz w:val="24"/>
          <w:szCs w:val="24"/>
        </w:rPr>
        <w:t>(miesto pavadinimas)</w:t>
      </w:r>
    </w:p>
    <w:p w14:paraId="0E6143FE"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 xml:space="preserve">_____________________________ (toliau - Klientas) pranešė, kad laimėjo ..........................  </w:t>
      </w:r>
    </w:p>
    <w:p w14:paraId="447A229E" w14:textId="77777777" w:rsidR="00E840FF" w:rsidRPr="00196300" w:rsidRDefault="00E840FF" w:rsidP="00E840FF">
      <w:pPr>
        <w:jc w:val="both"/>
        <w:rPr>
          <w:rFonts w:ascii="Times New Roman" w:hAnsi="Times New Roman"/>
          <w:sz w:val="24"/>
          <w:szCs w:val="24"/>
        </w:rPr>
      </w:pPr>
      <w:r w:rsidRPr="00196300">
        <w:rPr>
          <w:rFonts w:ascii="Times New Roman" w:hAnsi="Times New Roman"/>
          <w:sz w:val="24"/>
          <w:szCs w:val="24"/>
        </w:rPr>
        <w:tab/>
      </w:r>
      <w:r w:rsidRPr="00196300">
        <w:rPr>
          <w:rFonts w:ascii="Times New Roman" w:hAnsi="Times New Roman"/>
          <w:i/>
          <w:sz w:val="24"/>
          <w:szCs w:val="24"/>
        </w:rPr>
        <w:t>(kliento pavadinimas, adresas)</w:t>
      </w:r>
    </w:p>
    <w:p w14:paraId="1C8EDBD8" w14:textId="77777777" w:rsidR="00E840FF" w:rsidRPr="00196300" w:rsidRDefault="00E840FF" w:rsidP="00E840FF">
      <w:pPr>
        <w:jc w:val="both"/>
        <w:rPr>
          <w:rFonts w:ascii="Times New Roman" w:hAnsi="Times New Roman"/>
          <w:sz w:val="24"/>
          <w:szCs w:val="24"/>
        </w:rPr>
      </w:pPr>
      <w:r w:rsidRPr="00196300">
        <w:rPr>
          <w:rFonts w:ascii="Times New Roman" w:hAnsi="Times New Roman"/>
          <w:sz w:val="24"/>
          <w:szCs w:val="24"/>
        </w:rPr>
        <w:t>......................, ................................... g. ......, Vilnius, (toliau – Garantijos gavėjas) ________________________ viešąjį pirkimą ir yra pakviestas sudaryti viešojo pirkimo-pardavimo</w:t>
      </w:r>
    </w:p>
    <w:p w14:paraId="2F94BC25"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i/>
          <w:sz w:val="24"/>
          <w:szCs w:val="24"/>
        </w:rPr>
        <w:t>(pirkimo pavadinimas)</w:t>
      </w:r>
    </w:p>
    <w:p w14:paraId="7802A6A3" w14:textId="77777777" w:rsidR="00E840FF" w:rsidRPr="00196300" w:rsidRDefault="00E840FF" w:rsidP="00E840FF">
      <w:pPr>
        <w:jc w:val="both"/>
        <w:rPr>
          <w:rFonts w:ascii="Times New Roman" w:hAnsi="Times New Roman"/>
          <w:sz w:val="24"/>
          <w:szCs w:val="24"/>
        </w:rPr>
      </w:pPr>
      <w:r w:rsidRPr="00196300">
        <w:rPr>
          <w:rFonts w:ascii="Times New Roman" w:hAnsi="Times New Roman"/>
          <w:sz w:val="24"/>
          <w:szCs w:val="24"/>
        </w:rPr>
        <w:t>sutartį dėl _________________________ (toliau – Sutartis).</w:t>
      </w:r>
    </w:p>
    <w:p w14:paraId="18BFBB32" w14:textId="77777777" w:rsidR="00E840FF" w:rsidRPr="00196300" w:rsidRDefault="00E840FF" w:rsidP="00E840FF">
      <w:pPr>
        <w:ind w:left="720" w:firstLine="720"/>
        <w:jc w:val="both"/>
        <w:rPr>
          <w:rFonts w:ascii="Times New Roman" w:hAnsi="Times New Roman"/>
          <w:i/>
          <w:sz w:val="24"/>
          <w:szCs w:val="24"/>
        </w:rPr>
      </w:pPr>
      <w:r w:rsidRPr="00196300">
        <w:rPr>
          <w:rFonts w:ascii="Times New Roman" w:hAnsi="Times New Roman"/>
          <w:i/>
          <w:sz w:val="24"/>
          <w:szCs w:val="24"/>
        </w:rPr>
        <w:t>(aprašyti sutarties objektą)</w:t>
      </w:r>
    </w:p>
    <w:p w14:paraId="0E7D29EF" w14:textId="77777777" w:rsidR="00E840FF" w:rsidRPr="00196300" w:rsidRDefault="00E840FF" w:rsidP="00E840FF">
      <w:pPr>
        <w:ind w:firstLine="720"/>
        <w:rPr>
          <w:rFonts w:ascii="Times New Roman" w:hAnsi="Times New Roman"/>
          <w:sz w:val="24"/>
          <w:szCs w:val="24"/>
        </w:rPr>
      </w:pPr>
      <w:r w:rsidRPr="00196300">
        <w:rPr>
          <w:rFonts w:ascii="Times New Roman" w:hAnsi="Times New Roman"/>
          <w:sz w:val="24"/>
          <w:szCs w:val="24"/>
        </w:rPr>
        <w:t xml:space="preserve">_____________________________ bankas, atstovaujamas ____________________ filialo, </w:t>
      </w:r>
    </w:p>
    <w:p w14:paraId="72BE7536" w14:textId="77777777" w:rsidR="00E840FF" w:rsidRPr="00196300" w:rsidRDefault="00E840FF" w:rsidP="00E840FF">
      <w:pPr>
        <w:rPr>
          <w:rFonts w:ascii="Times New Roman" w:hAnsi="Times New Roman"/>
          <w:i/>
          <w:sz w:val="24"/>
          <w:szCs w:val="24"/>
        </w:rPr>
      </w:pPr>
      <w:r w:rsidRPr="00196300">
        <w:rPr>
          <w:rFonts w:ascii="Times New Roman" w:hAnsi="Times New Roman"/>
          <w:sz w:val="24"/>
          <w:szCs w:val="24"/>
        </w:rPr>
        <w:tab/>
      </w:r>
      <w:r w:rsidRPr="00196300">
        <w:rPr>
          <w:rFonts w:ascii="Times New Roman" w:hAnsi="Times New Roman"/>
          <w:sz w:val="24"/>
          <w:szCs w:val="24"/>
        </w:rPr>
        <w:tab/>
      </w:r>
      <w:r w:rsidRPr="00196300">
        <w:rPr>
          <w:rFonts w:ascii="Times New Roman" w:hAnsi="Times New Roman"/>
          <w:i/>
          <w:sz w:val="24"/>
          <w:szCs w:val="24"/>
        </w:rPr>
        <w:t>(pavadinimas)</w:t>
      </w:r>
      <w:r w:rsidRPr="00196300">
        <w:rPr>
          <w:rFonts w:ascii="Times New Roman" w:hAnsi="Times New Roman"/>
          <w:i/>
          <w:sz w:val="24"/>
          <w:szCs w:val="24"/>
        </w:rPr>
        <w:tab/>
      </w:r>
      <w:r w:rsidRPr="00196300">
        <w:rPr>
          <w:rFonts w:ascii="Times New Roman" w:hAnsi="Times New Roman"/>
          <w:i/>
          <w:sz w:val="24"/>
          <w:szCs w:val="24"/>
        </w:rPr>
        <w:tab/>
        <w:t>(banko filialo pavadinimas)</w:t>
      </w:r>
    </w:p>
    <w:p w14:paraId="0FA38C16" w14:textId="77777777" w:rsidR="00E840FF" w:rsidRPr="00196300" w:rsidRDefault="00E840FF" w:rsidP="00E840FF">
      <w:pPr>
        <w:rPr>
          <w:rFonts w:ascii="Times New Roman" w:hAnsi="Times New Roman"/>
          <w:sz w:val="24"/>
          <w:szCs w:val="24"/>
        </w:rPr>
      </w:pPr>
      <w:r w:rsidRPr="00196300">
        <w:rPr>
          <w:rFonts w:ascii="Times New Roman" w:hAnsi="Times New Roman"/>
          <w:sz w:val="24"/>
          <w:szCs w:val="24"/>
        </w:rPr>
        <w:t xml:space="preserve">_____________________(toliau – Bankas), šioje garantijoje nustatytomis sąlygomis neatšaukiamai </w:t>
      </w:r>
    </w:p>
    <w:p w14:paraId="1041D806" w14:textId="77777777" w:rsidR="00E840FF" w:rsidRPr="00196300" w:rsidRDefault="00E840FF" w:rsidP="00E840FF">
      <w:pPr>
        <w:rPr>
          <w:rFonts w:ascii="Times New Roman" w:hAnsi="Times New Roman"/>
          <w:i/>
          <w:sz w:val="24"/>
          <w:szCs w:val="24"/>
        </w:rPr>
      </w:pPr>
      <w:r w:rsidRPr="00196300">
        <w:rPr>
          <w:rFonts w:ascii="Times New Roman" w:hAnsi="Times New Roman"/>
          <w:i/>
          <w:sz w:val="24"/>
          <w:szCs w:val="24"/>
        </w:rPr>
        <w:t xml:space="preserve">        (adresas)</w:t>
      </w:r>
    </w:p>
    <w:p w14:paraId="49092237" w14:textId="77777777" w:rsidR="00E840FF" w:rsidRPr="00196300" w:rsidRDefault="00E840FF" w:rsidP="00E840FF">
      <w:pPr>
        <w:rPr>
          <w:rFonts w:ascii="Times New Roman" w:hAnsi="Times New Roman"/>
          <w:sz w:val="24"/>
          <w:szCs w:val="24"/>
        </w:rPr>
      </w:pPr>
      <w:r w:rsidRPr="00196300">
        <w:rPr>
          <w:rFonts w:ascii="Times New Roman" w:hAnsi="Times New Roman"/>
          <w:sz w:val="24"/>
          <w:szCs w:val="24"/>
        </w:rPr>
        <w:t xml:space="preserve">įsipareigoja sumokėti Garantijos gavėjui ne daugiau kaip ____ (____________________________) </w:t>
      </w:r>
    </w:p>
    <w:p w14:paraId="7E726F1E" w14:textId="77777777" w:rsidR="00E840FF" w:rsidRPr="00196300" w:rsidRDefault="00E840FF" w:rsidP="00E840FF">
      <w:pPr>
        <w:rPr>
          <w:rFonts w:ascii="Times New Roman" w:hAnsi="Times New Roman"/>
          <w:sz w:val="24"/>
          <w:szCs w:val="24"/>
        </w:rPr>
      </w:pPr>
      <w:r w:rsidRPr="00196300">
        <w:rPr>
          <w:rFonts w:ascii="Times New Roman" w:hAnsi="Times New Roman"/>
          <w:sz w:val="24"/>
          <w:szCs w:val="24"/>
        </w:rPr>
        <w:tab/>
      </w:r>
      <w:r w:rsidRPr="00196300">
        <w:rPr>
          <w:rFonts w:ascii="Times New Roman" w:hAnsi="Times New Roman"/>
          <w:sz w:val="24"/>
          <w:szCs w:val="24"/>
        </w:rPr>
        <w:tab/>
      </w:r>
      <w:r w:rsidRPr="00196300">
        <w:rPr>
          <w:rFonts w:ascii="Times New Roman" w:hAnsi="Times New Roman"/>
          <w:sz w:val="24"/>
          <w:szCs w:val="24"/>
        </w:rPr>
        <w:tab/>
      </w:r>
      <w:r w:rsidRPr="00196300">
        <w:rPr>
          <w:rFonts w:ascii="Times New Roman" w:hAnsi="Times New Roman"/>
          <w:sz w:val="24"/>
          <w:szCs w:val="24"/>
        </w:rPr>
        <w:tab/>
      </w:r>
      <w:r w:rsidRPr="00196300">
        <w:rPr>
          <w:rFonts w:ascii="Times New Roman" w:hAnsi="Times New Roman"/>
          <w:i/>
          <w:sz w:val="24"/>
          <w:szCs w:val="24"/>
        </w:rPr>
        <w:t>(suma žodžiais, valiutos pavadinimas)</w:t>
      </w:r>
    </w:p>
    <w:p w14:paraId="071DDB9F" w14:textId="77777777" w:rsidR="00E840FF" w:rsidRPr="00196300" w:rsidRDefault="00E840FF" w:rsidP="00E840FF">
      <w:pPr>
        <w:jc w:val="both"/>
        <w:rPr>
          <w:rFonts w:ascii="Times New Roman" w:hAnsi="Times New Roman"/>
          <w:sz w:val="24"/>
          <w:szCs w:val="24"/>
        </w:rPr>
      </w:pPr>
      <w:r w:rsidRPr="00196300">
        <w:rPr>
          <w:rFonts w:ascii="Times New Roman" w:hAnsi="Times New Roman"/>
          <w:sz w:val="24"/>
          <w:szCs w:val="24"/>
        </w:rPr>
        <w:t>per 7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sąlygų nevykdymo.</w:t>
      </w:r>
    </w:p>
    <w:p w14:paraId="1F7F10D8"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Šis įsipareigojimas privalomas Bankui ir jo teisių perėmėjams ir patvirtintas Banko antspaudu 20__ m. _______________________ ____ d.</w:t>
      </w:r>
    </w:p>
    <w:p w14:paraId="68B5FD24" w14:textId="77777777" w:rsidR="00E840FF" w:rsidRPr="00196300" w:rsidRDefault="00E840FF" w:rsidP="00E840FF">
      <w:pPr>
        <w:ind w:left="1440"/>
        <w:jc w:val="both"/>
        <w:rPr>
          <w:rFonts w:ascii="Times New Roman" w:hAnsi="Times New Roman"/>
          <w:i/>
          <w:sz w:val="24"/>
          <w:szCs w:val="24"/>
        </w:rPr>
      </w:pPr>
      <w:r w:rsidRPr="00196300">
        <w:rPr>
          <w:rFonts w:ascii="Times New Roman" w:hAnsi="Times New Roman"/>
          <w:i/>
          <w:sz w:val="24"/>
          <w:szCs w:val="24"/>
        </w:rPr>
        <w:t>(garantinio išdavimo data)</w:t>
      </w:r>
    </w:p>
    <w:p w14:paraId="28BD43A4"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Bet kokius raštiškus pranešimus Garantijos gavėjas turi pateikti Bankui kartu su gautu savo banko patvirtinimu, kad parašai yra autentiški.</w:t>
      </w:r>
    </w:p>
    <w:p w14:paraId="7FD8C430"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Bankas įsipareigoja tik Garantijos gavėjui, todėl ši garantija yra neperleistina ir neįkeistina.</w:t>
      </w:r>
    </w:p>
    <w:p w14:paraId="39EB6EEE"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 xml:space="preserve">Ši garantija galioja iki </w:t>
      </w:r>
      <w:r w:rsidRPr="00196300">
        <w:rPr>
          <w:rFonts w:ascii="Times New Roman" w:hAnsi="Times New Roman"/>
          <w:b/>
          <w:i/>
          <w:sz w:val="24"/>
          <w:szCs w:val="24"/>
        </w:rPr>
        <w:t>20__ m. ________________ ____ d.</w:t>
      </w:r>
    </w:p>
    <w:p w14:paraId="180B864B"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Visi Banko garantiniai įsipareigojimai Garantijos gavėjui pagal šią garantiją baigiasi, jeigu yra kuri nors iš šių sąlygų:</w:t>
      </w:r>
    </w:p>
    <w:p w14:paraId="0D2B98F5"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1. iki paskutinės garantijos galiojimo dienos imtinai Bankas aukščiau nurodytu adresu nebus gavęs Garantijos gavėjo raštiško reikalavimo mokėti (originalo) ir Garantijos gavėjo banko patvirtinimo, kad parašai yra autentiški;</w:t>
      </w:r>
    </w:p>
    <w:p w14:paraId="5C979AD6"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2. Bankui yra grąžinamas garantijos originalas su Garantijos gavėjo prierašu, kad:</w:t>
      </w:r>
    </w:p>
    <w:p w14:paraId="3F1BE78C"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2.1. Garantijos gavėjas atsisako savo teisių pagal šią garantiją;</w:t>
      </w:r>
    </w:p>
    <w:p w14:paraId="2C8EBD9A"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arba</w:t>
      </w:r>
    </w:p>
    <w:p w14:paraId="7B0C8B51"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2.2. Klientas įvykdė šioje garantijoje nurodytus įsipareigojimus;</w:t>
      </w:r>
    </w:p>
    <w:p w14:paraId="2B49A27B"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3. Garantijos gavėjas raštu praneša Bankui, kad atsisako savo teisių pagal šią garantiją.</w:t>
      </w:r>
    </w:p>
    <w:p w14:paraId="42EB0C7E"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Bet kokie Garantijos gavėjo reikalavimai nebus vykdomi, jeigu jie bus gauti aukščiau nurodytu Banko adresu pasibaigus garantijos galiojimo laikotarpiui.</w:t>
      </w:r>
    </w:p>
    <w:p w14:paraId="4E4B265F"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Vėlesni Sutarties ar kitų su ja susijusių dokumentų pakeitimai ar papildymai neturės įtakos Banko įsipareigojimų pagal šią garantiją vykdytinumui ir/ar apimčiai ir neatleis Banko nuo pilnutinio įsipareigojimų pagal šią garantiją vykdymo.</w:t>
      </w:r>
    </w:p>
    <w:p w14:paraId="340BFA3B"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Šiai garantijai taikytina Lietuvos Respublikos teisė. Šalių ginčai sprendžiami Lietuvos Respublikos įstatymų nustatyta tvarka.</w:t>
      </w:r>
    </w:p>
    <w:p w14:paraId="4A8B7C9B" w14:textId="77777777" w:rsidR="00E840FF" w:rsidRPr="00196300" w:rsidRDefault="00E840FF" w:rsidP="00E840FF">
      <w:pPr>
        <w:ind w:firstLine="720"/>
        <w:jc w:val="both"/>
        <w:rPr>
          <w:rFonts w:ascii="Times New Roman" w:hAnsi="Times New Roman"/>
          <w:sz w:val="24"/>
          <w:szCs w:val="24"/>
        </w:rPr>
      </w:pPr>
      <w:r w:rsidRPr="00196300">
        <w:rPr>
          <w:rFonts w:ascii="Times New Roman" w:hAnsi="Times New Roman"/>
          <w:sz w:val="24"/>
          <w:szCs w:val="24"/>
        </w:rPr>
        <w:t>Ši garantija turi būti grąžinta Bankui pasibaigus galiojimo laikotarpiui arba anksčiau, jei ji taptų nebereikalinga.</w:t>
      </w:r>
    </w:p>
    <w:p w14:paraId="6438119C" w14:textId="77777777" w:rsidR="00E840FF" w:rsidRPr="00196300" w:rsidRDefault="00E840FF" w:rsidP="00E840FF">
      <w:pPr>
        <w:jc w:val="both"/>
        <w:rPr>
          <w:rFonts w:ascii="Times New Roman" w:hAnsi="Times New Roman"/>
          <w:sz w:val="24"/>
          <w:szCs w:val="24"/>
        </w:rPr>
      </w:pPr>
      <w:r w:rsidRPr="00196300">
        <w:rPr>
          <w:rFonts w:ascii="Times New Roman" w:hAnsi="Times New Roman"/>
          <w:sz w:val="24"/>
          <w:szCs w:val="24"/>
        </w:rPr>
        <w:t>A.V.</w:t>
      </w:r>
      <w:r w:rsidRPr="00196300">
        <w:rPr>
          <w:rFonts w:ascii="Times New Roman" w:hAnsi="Times New Roman"/>
          <w:sz w:val="24"/>
          <w:szCs w:val="24"/>
        </w:rPr>
        <w:tab/>
        <w:t>_____________________</w:t>
      </w:r>
      <w:r w:rsidRPr="00196300">
        <w:rPr>
          <w:rFonts w:ascii="Times New Roman" w:hAnsi="Times New Roman"/>
          <w:sz w:val="24"/>
          <w:szCs w:val="24"/>
        </w:rPr>
        <w:tab/>
      </w:r>
      <w:r w:rsidRPr="00196300">
        <w:rPr>
          <w:rFonts w:ascii="Times New Roman" w:hAnsi="Times New Roman"/>
          <w:sz w:val="24"/>
          <w:szCs w:val="24"/>
        </w:rPr>
        <w:tab/>
        <w:t>__________</w:t>
      </w:r>
      <w:r w:rsidRPr="00196300">
        <w:rPr>
          <w:rFonts w:ascii="Times New Roman" w:hAnsi="Times New Roman"/>
          <w:sz w:val="24"/>
          <w:szCs w:val="24"/>
        </w:rPr>
        <w:tab/>
      </w:r>
      <w:r w:rsidRPr="00196300">
        <w:rPr>
          <w:rFonts w:ascii="Times New Roman" w:hAnsi="Times New Roman"/>
          <w:sz w:val="24"/>
          <w:szCs w:val="24"/>
        </w:rPr>
        <w:softHyphen/>
      </w:r>
      <w:r w:rsidRPr="00196300">
        <w:rPr>
          <w:rFonts w:ascii="Times New Roman" w:hAnsi="Times New Roman"/>
          <w:sz w:val="24"/>
          <w:szCs w:val="24"/>
        </w:rPr>
        <w:tab/>
        <w:t>_</w:t>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r>
      <w:r w:rsidRPr="00196300">
        <w:rPr>
          <w:rFonts w:ascii="Times New Roman" w:hAnsi="Times New Roman"/>
          <w:sz w:val="24"/>
          <w:szCs w:val="24"/>
        </w:rPr>
        <w:softHyphen/>
        <w:t>______________</w:t>
      </w:r>
    </w:p>
    <w:p w14:paraId="56087C91" w14:textId="77777777" w:rsidR="00E840FF" w:rsidRPr="00196300" w:rsidRDefault="00E840FF" w:rsidP="00E840FF">
      <w:pPr>
        <w:jc w:val="both"/>
        <w:rPr>
          <w:rFonts w:ascii="Times New Roman" w:hAnsi="Times New Roman"/>
          <w:i/>
          <w:sz w:val="24"/>
          <w:szCs w:val="24"/>
        </w:rPr>
      </w:pPr>
      <w:r w:rsidRPr="00196300">
        <w:rPr>
          <w:rFonts w:ascii="Times New Roman" w:hAnsi="Times New Roman"/>
          <w:sz w:val="24"/>
          <w:szCs w:val="24"/>
        </w:rPr>
        <w:tab/>
      </w:r>
      <w:r w:rsidRPr="00196300">
        <w:rPr>
          <w:rFonts w:ascii="Times New Roman" w:hAnsi="Times New Roman"/>
          <w:i/>
          <w:sz w:val="24"/>
          <w:szCs w:val="24"/>
        </w:rPr>
        <w:t>(įgalioto asmens pareigos)</w:t>
      </w:r>
      <w:r w:rsidRPr="00196300">
        <w:rPr>
          <w:rFonts w:ascii="Times New Roman" w:hAnsi="Times New Roman"/>
          <w:i/>
          <w:sz w:val="24"/>
          <w:szCs w:val="24"/>
        </w:rPr>
        <w:tab/>
      </w:r>
      <w:r w:rsidRPr="00196300">
        <w:rPr>
          <w:rFonts w:ascii="Times New Roman" w:hAnsi="Times New Roman"/>
          <w:i/>
          <w:sz w:val="24"/>
          <w:szCs w:val="24"/>
        </w:rPr>
        <w:tab/>
        <w:t>(parašas)</w:t>
      </w:r>
      <w:r w:rsidRPr="00196300">
        <w:rPr>
          <w:rFonts w:ascii="Times New Roman" w:hAnsi="Times New Roman"/>
          <w:i/>
          <w:sz w:val="24"/>
          <w:szCs w:val="24"/>
        </w:rPr>
        <w:tab/>
        <w:t xml:space="preserve">              (vardo raidė, pavardė)</w:t>
      </w:r>
    </w:p>
    <w:p w14:paraId="41C6DF59" w14:textId="0A555CB1" w:rsidR="00E840FF" w:rsidRPr="00196300" w:rsidRDefault="00E840FF" w:rsidP="004355DA">
      <w:pPr>
        <w:pStyle w:val="Antrat1"/>
        <w:numPr>
          <w:ilvl w:val="0"/>
          <w:numId w:val="0"/>
        </w:numPr>
        <w:tabs>
          <w:tab w:val="left" w:pos="5174"/>
        </w:tabs>
        <w:ind w:right="140"/>
        <w:rPr>
          <w:szCs w:val="24"/>
        </w:rPr>
      </w:pPr>
      <w:r w:rsidRPr="00196300">
        <w:rPr>
          <w:szCs w:val="24"/>
        </w:rPr>
        <w:br w:type="page"/>
      </w:r>
    </w:p>
    <w:p w14:paraId="07D1B61D" w14:textId="77777777" w:rsidR="00E840FF" w:rsidRPr="00196300" w:rsidRDefault="00E840FF" w:rsidP="004355DA">
      <w:pPr>
        <w:pStyle w:val="Antrat1"/>
        <w:numPr>
          <w:ilvl w:val="0"/>
          <w:numId w:val="0"/>
        </w:numPr>
        <w:tabs>
          <w:tab w:val="left" w:pos="5174"/>
        </w:tabs>
        <w:ind w:right="140"/>
        <w:rPr>
          <w:szCs w:val="24"/>
        </w:rPr>
      </w:pPr>
    </w:p>
    <w:p w14:paraId="32F68EE6" w14:textId="006E37C3" w:rsidR="004355DA" w:rsidRPr="00196300" w:rsidRDefault="004355DA" w:rsidP="004355DA">
      <w:pPr>
        <w:pStyle w:val="Antrat1"/>
        <w:numPr>
          <w:ilvl w:val="0"/>
          <w:numId w:val="0"/>
        </w:numPr>
        <w:tabs>
          <w:tab w:val="left" w:pos="5174"/>
        </w:tabs>
        <w:ind w:right="140"/>
        <w:rPr>
          <w:szCs w:val="24"/>
        </w:rPr>
      </w:pPr>
      <w:bookmarkStart w:id="48" w:name="_Toc478469850"/>
      <w:bookmarkStart w:id="49" w:name="_Toc478551203"/>
      <w:r w:rsidRPr="00196300">
        <w:rPr>
          <w:szCs w:val="24"/>
        </w:rPr>
        <w:t xml:space="preserve">6 </w:t>
      </w:r>
      <w:bookmarkEnd w:id="48"/>
      <w:r w:rsidRPr="00196300">
        <w:rPr>
          <w:szCs w:val="24"/>
        </w:rPr>
        <w:t xml:space="preserve">PRIEDAS </w:t>
      </w:r>
      <w:bookmarkStart w:id="50" w:name="_Toc478469851"/>
      <w:r w:rsidRPr="00196300">
        <w:rPr>
          <w:szCs w:val="24"/>
        </w:rPr>
        <w:t>SPECIALISTŲ, KURIE BUS ATSAKINGI UŽ SUTARTIES VYKDYMĄ, SĄRAŠAS</w:t>
      </w:r>
      <w:bookmarkEnd w:id="49"/>
      <w:bookmarkEnd w:id="50"/>
    </w:p>
    <w:tbl>
      <w:tblPr>
        <w:tblW w:w="9615" w:type="dxa"/>
        <w:jc w:val="center"/>
        <w:tblLayout w:type="fixed"/>
        <w:tblCellMar>
          <w:left w:w="70" w:type="dxa"/>
          <w:right w:w="70" w:type="dxa"/>
        </w:tblCellMar>
        <w:tblLook w:val="0000" w:firstRow="0" w:lastRow="0" w:firstColumn="0" w:lastColumn="0" w:noHBand="0" w:noVBand="0"/>
      </w:tblPr>
      <w:tblGrid>
        <w:gridCol w:w="406"/>
        <w:gridCol w:w="93"/>
        <w:gridCol w:w="2471"/>
        <w:gridCol w:w="1276"/>
        <w:gridCol w:w="588"/>
        <w:gridCol w:w="1680"/>
        <w:gridCol w:w="1215"/>
        <w:gridCol w:w="544"/>
        <w:gridCol w:w="1342"/>
      </w:tblGrid>
      <w:tr w:rsidR="00CC2954" w:rsidRPr="00196300" w14:paraId="38B0330A" w14:textId="30183911" w:rsidTr="00FF5A16">
        <w:trPr>
          <w:cantSplit/>
          <w:jc w:val="center"/>
        </w:trPr>
        <w:tc>
          <w:tcPr>
            <w:tcW w:w="499" w:type="dxa"/>
            <w:gridSpan w:val="2"/>
            <w:tcBorders>
              <w:top w:val="single" w:sz="4" w:space="0" w:color="000000"/>
              <w:left w:val="single" w:sz="4" w:space="0" w:color="000000"/>
              <w:bottom w:val="single" w:sz="4" w:space="0" w:color="000000"/>
            </w:tcBorders>
          </w:tcPr>
          <w:p w14:paraId="37D4EE83" w14:textId="77777777" w:rsidR="006B7D47" w:rsidRPr="00196300" w:rsidRDefault="006B7D47" w:rsidP="00AE2E3B">
            <w:pPr>
              <w:rPr>
                <w:rFonts w:ascii="Times New Roman" w:hAnsi="Times New Roman"/>
                <w:sz w:val="24"/>
                <w:szCs w:val="24"/>
              </w:rPr>
            </w:pPr>
            <w:r w:rsidRPr="00196300">
              <w:rPr>
                <w:rFonts w:ascii="Times New Roman" w:hAnsi="Times New Roman"/>
                <w:sz w:val="24"/>
                <w:szCs w:val="24"/>
              </w:rPr>
              <w:t>Eil. Nr.</w:t>
            </w:r>
          </w:p>
        </w:tc>
        <w:tc>
          <w:tcPr>
            <w:tcW w:w="2471" w:type="dxa"/>
            <w:tcBorders>
              <w:top w:val="single" w:sz="4" w:space="0" w:color="000000"/>
              <w:left w:val="single" w:sz="4" w:space="0" w:color="000000"/>
              <w:bottom w:val="single" w:sz="4" w:space="0" w:color="000000"/>
            </w:tcBorders>
          </w:tcPr>
          <w:p w14:paraId="7ECEF313" w14:textId="54FF2846" w:rsidR="006B7D47" w:rsidRPr="00196300" w:rsidRDefault="006B7D47" w:rsidP="00420FE9">
            <w:pPr>
              <w:jc w:val="center"/>
              <w:rPr>
                <w:rFonts w:ascii="Times New Roman" w:hAnsi="Times New Roman"/>
                <w:sz w:val="24"/>
                <w:szCs w:val="24"/>
              </w:rPr>
            </w:pPr>
            <w:r w:rsidRPr="00196300">
              <w:rPr>
                <w:rFonts w:ascii="Times New Roman" w:hAnsi="Times New Roman"/>
                <w:sz w:val="24"/>
                <w:szCs w:val="24"/>
              </w:rPr>
              <w:t>Specialistai pagal pirkimo sąlygų 10.</w:t>
            </w:r>
            <w:r w:rsidR="008F2577" w:rsidRPr="00196300">
              <w:rPr>
                <w:rFonts w:ascii="Times New Roman" w:hAnsi="Times New Roman"/>
                <w:sz w:val="24"/>
                <w:szCs w:val="24"/>
              </w:rPr>
              <w:t>7</w:t>
            </w:r>
            <w:r w:rsidRPr="00196300">
              <w:rPr>
                <w:rFonts w:ascii="Times New Roman" w:hAnsi="Times New Roman"/>
                <w:sz w:val="24"/>
                <w:szCs w:val="24"/>
              </w:rPr>
              <w:t>.1 -10.</w:t>
            </w:r>
            <w:r w:rsidR="008F2577" w:rsidRPr="00196300">
              <w:rPr>
                <w:rFonts w:ascii="Times New Roman" w:hAnsi="Times New Roman"/>
                <w:sz w:val="24"/>
                <w:szCs w:val="24"/>
              </w:rPr>
              <w:t>7</w:t>
            </w:r>
            <w:r w:rsidRPr="00196300">
              <w:rPr>
                <w:rFonts w:ascii="Times New Roman" w:hAnsi="Times New Roman"/>
                <w:sz w:val="24"/>
                <w:szCs w:val="24"/>
              </w:rPr>
              <w:t>.</w:t>
            </w:r>
            <w:r w:rsidR="00504938">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auto"/>
            </w:tcBorders>
          </w:tcPr>
          <w:p w14:paraId="645017C9" w14:textId="77777777" w:rsidR="006B7D47" w:rsidRPr="00196300" w:rsidRDefault="006B7D47" w:rsidP="00AE2E3B">
            <w:pPr>
              <w:jc w:val="center"/>
              <w:rPr>
                <w:rFonts w:ascii="Times New Roman" w:hAnsi="Times New Roman"/>
                <w:sz w:val="24"/>
                <w:szCs w:val="24"/>
              </w:rPr>
            </w:pPr>
            <w:r w:rsidRPr="00196300">
              <w:rPr>
                <w:rFonts w:ascii="Times New Roman" w:hAnsi="Times New Roman"/>
                <w:sz w:val="24"/>
                <w:szCs w:val="24"/>
              </w:rPr>
              <w:t>Siūlomo specialisto vardas, pavardė</w:t>
            </w:r>
          </w:p>
        </w:tc>
        <w:tc>
          <w:tcPr>
            <w:tcW w:w="2268" w:type="dxa"/>
            <w:gridSpan w:val="2"/>
            <w:tcBorders>
              <w:top w:val="single" w:sz="4" w:space="0" w:color="000000"/>
              <w:left w:val="single" w:sz="4" w:space="0" w:color="auto"/>
              <w:bottom w:val="single" w:sz="4" w:space="0" w:color="000000"/>
            </w:tcBorders>
          </w:tcPr>
          <w:p w14:paraId="30FD2DC6" w14:textId="65400C77" w:rsidR="006B7D47" w:rsidRPr="00196300" w:rsidRDefault="006B7D47" w:rsidP="00AE2E3B">
            <w:pPr>
              <w:jc w:val="center"/>
              <w:rPr>
                <w:rFonts w:ascii="Times New Roman" w:hAnsi="Times New Roman"/>
                <w:sz w:val="24"/>
                <w:szCs w:val="24"/>
              </w:rPr>
            </w:pPr>
            <w:r w:rsidRPr="00196300">
              <w:rPr>
                <w:rFonts w:ascii="Times New Roman" w:hAnsi="Times New Roman"/>
                <w:sz w:val="24"/>
                <w:szCs w:val="24"/>
              </w:rPr>
              <w:t>Specialistų turimi atestatai, išdavusios institucijos pavadinimas, atestato numeris ir galiojimo laikas</w:t>
            </w:r>
          </w:p>
        </w:tc>
        <w:tc>
          <w:tcPr>
            <w:tcW w:w="1215" w:type="dxa"/>
            <w:tcBorders>
              <w:top w:val="single" w:sz="4" w:space="0" w:color="000000"/>
              <w:left w:val="single" w:sz="4" w:space="0" w:color="000000"/>
              <w:bottom w:val="single" w:sz="4" w:space="0" w:color="000000"/>
              <w:right w:val="single" w:sz="4" w:space="0" w:color="auto"/>
            </w:tcBorders>
          </w:tcPr>
          <w:p w14:paraId="7BD1BF98" w14:textId="77777777" w:rsidR="006B7D47" w:rsidRPr="00196300" w:rsidRDefault="006B7D47" w:rsidP="00AE2E3B">
            <w:pPr>
              <w:jc w:val="center"/>
              <w:rPr>
                <w:rFonts w:ascii="Times New Roman" w:hAnsi="Times New Roman"/>
                <w:sz w:val="24"/>
                <w:szCs w:val="24"/>
              </w:rPr>
            </w:pPr>
            <w:r w:rsidRPr="00196300">
              <w:rPr>
                <w:rFonts w:ascii="Times New Roman" w:hAnsi="Times New Roman"/>
                <w:sz w:val="24"/>
                <w:szCs w:val="24"/>
              </w:rPr>
              <w:t>Darbų teikimo tiekėjui teisinė forma</w:t>
            </w:r>
          </w:p>
        </w:tc>
        <w:tc>
          <w:tcPr>
            <w:tcW w:w="1886" w:type="dxa"/>
            <w:gridSpan w:val="2"/>
            <w:tcBorders>
              <w:top w:val="single" w:sz="4" w:space="0" w:color="000000"/>
              <w:left w:val="single" w:sz="4" w:space="0" w:color="000000"/>
              <w:bottom w:val="single" w:sz="4" w:space="0" w:color="000000"/>
              <w:right w:val="single" w:sz="4" w:space="0" w:color="auto"/>
            </w:tcBorders>
          </w:tcPr>
          <w:p w14:paraId="2C5215EC" w14:textId="7A411E5C" w:rsidR="006B7D47" w:rsidRPr="00196300" w:rsidRDefault="00B8772C" w:rsidP="00AE2E3B">
            <w:pPr>
              <w:jc w:val="center"/>
              <w:rPr>
                <w:rFonts w:ascii="Times New Roman" w:hAnsi="Times New Roman"/>
                <w:sz w:val="24"/>
                <w:szCs w:val="24"/>
              </w:rPr>
            </w:pPr>
            <w:r w:rsidRPr="00196300">
              <w:rPr>
                <w:rFonts w:ascii="Times New Roman" w:eastAsia="Times New Roman" w:hAnsi="Times New Roman"/>
                <w:sz w:val="24"/>
                <w:szCs w:val="24"/>
              </w:rPr>
              <w:t>Adresas, užsakovas</w:t>
            </w:r>
            <w:r w:rsidR="00A578F7" w:rsidRPr="00196300">
              <w:rPr>
                <w:rFonts w:ascii="Times New Roman" w:eastAsia="Times New Roman" w:hAnsi="Times New Roman"/>
                <w:sz w:val="24"/>
                <w:szCs w:val="24"/>
              </w:rPr>
              <w:t xml:space="preserve">, objektas (saulės elementų (elektrinės), kurios </w:t>
            </w:r>
            <w:r w:rsidR="00A578F7" w:rsidRPr="00196300">
              <w:rPr>
                <w:rFonts w:ascii="Times New Roman" w:eastAsiaTheme="minorEastAsia" w:hAnsi="Times New Roman"/>
                <w:bCs/>
                <w:sz w:val="24"/>
                <w:szCs w:val="24"/>
              </w:rPr>
              <w:t>įrengtoji galia yra didesnė kaip 30 kW)</w:t>
            </w:r>
            <w:r w:rsidR="00A578F7" w:rsidRPr="00196300">
              <w:rPr>
                <w:rFonts w:ascii="Times New Roman" w:eastAsia="Times New Roman" w:hAnsi="Times New Roman"/>
                <w:sz w:val="24"/>
                <w:szCs w:val="24"/>
              </w:rPr>
              <w:t xml:space="preserve"> sutarties, kurioje specialistas įgavo patirtį pagal atitinkamą pirkimo sąlygų </w:t>
            </w:r>
            <w:r w:rsidR="00A578F7" w:rsidRPr="00196300">
              <w:rPr>
                <w:rFonts w:ascii="Times New Roman" w:hAnsi="Times New Roman"/>
                <w:sz w:val="24"/>
                <w:szCs w:val="24"/>
              </w:rPr>
              <w:t>10.</w:t>
            </w:r>
            <w:r w:rsidR="008F2577" w:rsidRPr="00196300">
              <w:rPr>
                <w:rFonts w:ascii="Times New Roman" w:hAnsi="Times New Roman"/>
                <w:sz w:val="24"/>
                <w:szCs w:val="24"/>
              </w:rPr>
              <w:t>7</w:t>
            </w:r>
            <w:r w:rsidR="00A578F7" w:rsidRPr="00196300">
              <w:rPr>
                <w:rFonts w:ascii="Times New Roman" w:hAnsi="Times New Roman"/>
                <w:sz w:val="24"/>
                <w:szCs w:val="24"/>
              </w:rPr>
              <w:t>.2. - 10.</w:t>
            </w:r>
            <w:r w:rsidR="008F2577" w:rsidRPr="00196300">
              <w:rPr>
                <w:rFonts w:ascii="Times New Roman" w:hAnsi="Times New Roman"/>
                <w:sz w:val="24"/>
                <w:szCs w:val="24"/>
              </w:rPr>
              <w:t>7</w:t>
            </w:r>
            <w:r w:rsidR="00A578F7" w:rsidRPr="00196300">
              <w:rPr>
                <w:rFonts w:ascii="Times New Roman" w:hAnsi="Times New Roman"/>
                <w:sz w:val="24"/>
                <w:szCs w:val="24"/>
              </w:rPr>
              <w:t>.3 punktą</w:t>
            </w:r>
          </w:p>
        </w:tc>
      </w:tr>
      <w:tr w:rsidR="00CC2954" w:rsidRPr="00196300" w14:paraId="0DB20A9B" w14:textId="260A22EF" w:rsidTr="00FF5A16">
        <w:trPr>
          <w:cantSplit/>
          <w:jc w:val="center"/>
        </w:trPr>
        <w:tc>
          <w:tcPr>
            <w:tcW w:w="499" w:type="dxa"/>
            <w:gridSpan w:val="2"/>
            <w:tcBorders>
              <w:top w:val="single" w:sz="4" w:space="0" w:color="000000"/>
              <w:left w:val="single" w:sz="4" w:space="0" w:color="000000"/>
              <w:bottom w:val="single" w:sz="4" w:space="0" w:color="000000"/>
            </w:tcBorders>
          </w:tcPr>
          <w:p w14:paraId="5AA2D42F" w14:textId="5C20F5C2" w:rsidR="006B7D47" w:rsidRPr="00196300" w:rsidRDefault="006B7D47" w:rsidP="00AE2E3B">
            <w:pPr>
              <w:rPr>
                <w:rFonts w:ascii="Times New Roman" w:hAnsi="Times New Roman"/>
                <w:i/>
                <w:sz w:val="24"/>
                <w:szCs w:val="24"/>
              </w:rPr>
            </w:pPr>
            <w:r w:rsidRPr="00196300">
              <w:rPr>
                <w:rFonts w:ascii="Times New Roman" w:hAnsi="Times New Roman"/>
                <w:i/>
                <w:sz w:val="24"/>
                <w:szCs w:val="24"/>
              </w:rPr>
              <w:t>1.</w:t>
            </w:r>
          </w:p>
        </w:tc>
        <w:tc>
          <w:tcPr>
            <w:tcW w:w="2471" w:type="dxa"/>
            <w:tcBorders>
              <w:top w:val="single" w:sz="4" w:space="0" w:color="000000"/>
              <w:left w:val="single" w:sz="4" w:space="0" w:color="000000"/>
              <w:bottom w:val="single" w:sz="4" w:space="0" w:color="000000"/>
            </w:tcBorders>
          </w:tcPr>
          <w:p w14:paraId="33B2E8D7" w14:textId="1D789CB8" w:rsidR="006B7D47" w:rsidRPr="00196300" w:rsidRDefault="006B7D47" w:rsidP="00AE2E3B">
            <w:pPr>
              <w:rPr>
                <w:rFonts w:ascii="Times New Roman" w:hAnsi="Times New Roman"/>
                <w:sz w:val="24"/>
                <w:szCs w:val="24"/>
              </w:rPr>
            </w:pPr>
            <w:r w:rsidRPr="00196300">
              <w:rPr>
                <w:rFonts w:ascii="Times New Roman" w:hAnsi="Times New Roman"/>
                <w:sz w:val="24"/>
                <w:szCs w:val="24"/>
              </w:rPr>
              <w:t>Kvalifikuotas (-i) statinio statybos darbų vadovas (-ai) (statiniai – negyvenamieji pastatai)</w:t>
            </w:r>
          </w:p>
        </w:tc>
        <w:tc>
          <w:tcPr>
            <w:tcW w:w="1276" w:type="dxa"/>
            <w:tcBorders>
              <w:top w:val="single" w:sz="4" w:space="0" w:color="000000"/>
              <w:left w:val="single" w:sz="4" w:space="0" w:color="000000"/>
              <w:bottom w:val="single" w:sz="4" w:space="0" w:color="000000"/>
              <w:right w:val="single" w:sz="4" w:space="0" w:color="auto"/>
            </w:tcBorders>
          </w:tcPr>
          <w:p w14:paraId="719B4ACE" w14:textId="77777777" w:rsidR="006B7D47" w:rsidRPr="00196300" w:rsidRDefault="006B7D47" w:rsidP="00AE2E3B">
            <w:pPr>
              <w:rPr>
                <w:rFonts w:ascii="Times New Roman" w:hAnsi="Times New Roman"/>
                <w:sz w:val="24"/>
                <w:szCs w:val="24"/>
              </w:rPr>
            </w:pPr>
          </w:p>
        </w:tc>
        <w:tc>
          <w:tcPr>
            <w:tcW w:w="2268" w:type="dxa"/>
            <w:gridSpan w:val="2"/>
            <w:tcBorders>
              <w:top w:val="single" w:sz="4" w:space="0" w:color="000000"/>
              <w:left w:val="single" w:sz="4" w:space="0" w:color="auto"/>
              <w:bottom w:val="single" w:sz="4" w:space="0" w:color="000000"/>
            </w:tcBorders>
          </w:tcPr>
          <w:p w14:paraId="0C3447F9" w14:textId="77777777" w:rsidR="006B7D47" w:rsidRPr="00196300" w:rsidRDefault="006B7D47" w:rsidP="00AE2E3B">
            <w:pPr>
              <w:rPr>
                <w:rFonts w:ascii="Times New Roman" w:hAnsi="Times New Roman"/>
                <w:sz w:val="24"/>
                <w:szCs w:val="24"/>
              </w:rPr>
            </w:pPr>
          </w:p>
        </w:tc>
        <w:tc>
          <w:tcPr>
            <w:tcW w:w="1215" w:type="dxa"/>
            <w:tcBorders>
              <w:top w:val="single" w:sz="4" w:space="0" w:color="000000"/>
              <w:left w:val="single" w:sz="4" w:space="0" w:color="000000"/>
              <w:bottom w:val="single" w:sz="4" w:space="0" w:color="000000"/>
              <w:right w:val="single" w:sz="4" w:space="0" w:color="auto"/>
            </w:tcBorders>
          </w:tcPr>
          <w:p w14:paraId="4CB9C471" w14:textId="77777777" w:rsidR="006B7D47" w:rsidRPr="00196300" w:rsidRDefault="006B7D47" w:rsidP="00AE2E3B">
            <w:pPr>
              <w:rPr>
                <w:rFonts w:ascii="Times New Roman" w:hAnsi="Times New Roman"/>
                <w:sz w:val="24"/>
                <w:szCs w:val="24"/>
              </w:rPr>
            </w:pPr>
          </w:p>
        </w:tc>
        <w:tc>
          <w:tcPr>
            <w:tcW w:w="1886" w:type="dxa"/>
            <w:gridSpan w:val="2"/>
            <w:tcBorders>
              <w:top w:val="single" w:sz="4" w:space="0" w:color="000000"/>
              <w:left w:val="single" w:sz="4" w:space="0" w:color="000000"/>
              <w:bottom w:val="single" w:sz="4" w:space="0" w:color="000000"/>
              <w:right w:val="single" w:sz="4" w:space="0" w:color="auto"/>
            </w:tcBorders>
          </w:tcPr>
          <w:p w14:paraId="6DEB01AA" w14:textId="38B56865" w:rsidR="006B7D47" w:rsidRPr="00196300" w:rsidRDefault="00A578F7" w:rsidP="00A578F7">
            <w:pPr>
              <w:jc w:val="center"/>
              <w:rPr>
                <w:rFonts w:ascii="Times New Roman" w:hAnsi="Times New Roman"/>
                <w:sz w:val="24"/>
                <w:szCs w:val="24"/>
              </w:rPr>
            </w:pPr>
            <w:r w:rsidRPr="00196300">
              <w:rPr>
                <w:rFonts w:ascii="Times New Roman" w:hAnsi="Times New Roman"/>
                <w:sz w:val="24"/>
                <w:szCs w:val="24"/>
              </w:rPr>
              <w:t>-</w:t>
            </w:r>
          </w:p>
        </w:tc>
      </w:tr>
      <w:tr w:rsidR="00CC2954" w:rsidRPr="00196300" w14:paraId="794D1348" w14:textId="3023DB43" w:rsidTr="00FF5A16">
        <w:trPr>
          <w:cantSplit/>
          <w:jc w:val="center"/>
        </w:trPr>
        <w:tc>
          <w:tcPr>
            <w:tcW w:w="499" w:type="dxa"/>
            <w:gridSpan w:val="2"/>
            <w:tcBorders>
              <w:top w:val="single" w:sz="4" w:space="0" w:color="000000"/>
              <w:left w:val="single" w:sz="4" w:space="0" w:color="000000"/>
              <w:bottom w:val="single" w:sz="4" w:space="0" w:color="000000"/>
            </w:tcBorders>
          </w:tcPr>
          <w:p w14:paraId="024D90D6" w14:textId="77777777" w:rsidR="006B7D47" w:rsidRPr="00196300" w:rsidRDefault="006B7D47" w:rsidP="00AE2E3B">
            <w:pPr>
              <w:rPr>
                <w:rFonts w:ascii="Times New Roman" w:hAnsi="Times New Roman"/>
                <w:i/>
                <w:sz w:val="24"/>
                <w:szCs w:val="24"/>
              </w:rPr>
            </w:pPr>
            <w:r w:rsidRPr="00196300">
              <w:rPr>
                <w:rFonts w:ascii="Times New Roman" w:hAnsi="Times New Roman"/>
                <w:i/>
                <w:sz w:val="24"/>
                <w:szCs w:val="24"/>
              </w:rPr>
              <w:t>2.</w:t>
            </w:r>
          </w:p>
        </w:tc>
        <w:tc>
          <w:tcPr>
            <w:tcW w:w="2471" w:type="dxa"/>
            <w:tcBorders>
              <w:top w:val="single" w:sz="4" w:space="0" w:color="000000"/>
              <w:left w:val="single" w:sz="4" w:space="0" w:color="000000"/>
              <w:bottom w:val="single" w:sz="4" w:space="0" w:color="000000"/>
            </w:tcBorders>
          </w:tcPr>
          <w:p w14:paraId="7B8B34AC" w14:textId="7259F923" w:rsidR="006B7D47" w:rsidRPr="00196300" w:rsidRDefault="006B7D47" w:rsidP="0037338A">
            <w:pPr>
              <w:jc w:val="both"/>
              <w:rPr>
                <w:rFonts w:ascii="Times New Roman" w:eastAsia="Times New Roman" w:hAnsi="Times New Roman"/>
                <w:sz w:val="24"/>
                <w:szCs w:val="24"/>
              </w:rPr>
            </w:pPr>
            <w:r w:rsidRPr="00196300">
              <w:rPr>
                <w:rFonts w:ascii="Times New Roman" w:eastAsia="Times New Roman" w:hAnsi="Times New Roman"/>
                <w:sz w:val="24"/>
                <w:szCs w:val="24"/>
              </w:rPr>
              <w:t>Kvalifikuotas ypatingo statinio specialiųjų darbų vadovas (-ai), kuris (-ie) kvalifikuotas (-i) elektros inžinerinių sistemų įrengimo ir procesų valdymo ir automatizavimo sistemų įrengimo darbams.</w:t>
            </w:r>
          </w:p>
          <w:p w14:paraId="74BA21E1" w14:textId="7BC1B677" w:rsidR="006B7D47" w:rsidRPr="00196300" w:rsidRDefault="006B7D47" w:rsidP="0037338A">
            <w:pPr>
              <w:rPr>
                <w:rFonts w:ascii="Times New Roman" w:hAnsi="Times New Roman"/>
                <w:sz w:val="24"/>
                <w:szCs w:val="24"/>
              </w:rPr>
            </w:pPr>
            <w:r w:rsidRPr="00196300">
              <w:rPr>
                <w:rFonts w:ascii="Times New Roman" w:eastAsia="Times New Roman" w:hAnsi="Times New Roman"/>
                <w:sz w:val="24"/>
                <w:szCs w:val="24"/>
              </w:rPr>
              <w:t xml:space="preserve">Ypatingo statinio specialiųjų statybos darbų vadovas (-ai), per paskutinius 3 metus turi būti atlikęs (-ę) specialiųjų statybos darbų vadovo (-ų) funkcijas, įgyvendinant bent vieną sutartį, kurios objektas - saulės elementų (elektrinės), kurios </w:t>
            </w:r>
            <w:r w:rsidRPr="00196300">
              <w:rPr>
                <w:rFonts w:ascii="Times New Roman" w:eastAsiaTheme="minorEastAsia" w:hAnsi="Times New Roman"/>
                <w:bCs/>
                <w:sz w:val="24"/>
                <w:szCs w:val="24"/>
              </w:rPr>
              <w:t>įrengtoji</w:t>
            </w:r>
            <w:r w:rsidRPr="00196300">
              <w:rPr>
                <w:rFonts w:ascii="Times New Roman" w:eastAsiaTheme="minorEastAsia" w:hAnsi="Times New Roman"/>
                <w:bCs/>
                <w:sz w:val="24"/>
                <w:szCs w:val="24"/>
                <w:u w:val="single" w:color="FB0007"/>
              </w:rPr>
              <w:t xml:space="preserve"> </w:t>
            </w:r>
            <w:r w:rsidRPr="00196300">
              <w:rPr>
                <w:rFonts w:ascii="Times New Roman" w:eastAsiaTheme="minorEastAsia" w:hAnsi="Times New Roman"/>
                <w:bCs/>
                <w:sz w:val="24"/>
                <w:szCs w:val="24"/>
              </w:rPr>
              <w:t>galia yra didesnė kaip 30 kW, įrengimo darbai.</w:t>
            </w:r>
            <w:r w:rsidRPr="00196300">
              <w:rPr>
                <w:rFonts w:ascii="Times New Roman" w:eastAsia="Times New Roman" w:hAnsi="Times New Roman"/>
                <w:sz w:val="24"/>
                <w:szCs w:val="24"/>
              </w:rPr>
              <w:t xml:space="preserve"> Šis (-ie) statinys (-iai) turi būti baigtas (-i), t.y. turi </w:t>
            </w:r>
            <w:r w:rsidRPr="00377E20">
              <w:rPr>
                <w:rFonts w:ascii="Times New Roman" w:eastAsia="Times New Roman" w:hAnsi="Times New Roman"/>
                <w:sz w:val="24"/>
                <w:szCs w:val="24"/>
              </w:rPr>
              <w:t>būti</w:t>
            </w:r>
            <w:r w:rsidR="00504938">
              <w:rPr>
                <w:rFonts w:ascii="Times New Roman" w:eastAsia="Times New Roman" w:hAnsi="Times New Roman"/>
                <w:sz w:val="24"/>
                <w:szCs w:val="24"/>
              </w:rPr>
              <w:t xml:space="preserve"> pasirašyta statybos užbaigimo deklaracija.</w:t>
            </w:r>
          </w:p>
        </w:tc>
        <w:tc>
          <w:tcPr>
            <w:tcW w:w="1276" w:type="dxa"/>
            <w:tcBorders>
              <w:top w:val="single" w:sz="4" w:space="0" w:color="000000"/>
              <w:left w:val="single" w:sz="4" w:space="0" w:color="000000"/>
              <w:bottom w:val="single" w:sz="4" w:space="0" w:color="000000"/>
              <w:right w:val="single" w:sz="4" w:space="0" w:color="auto"/>
            </w:tcBorders>
          </w:tcPr>
          <w:p w14:paraId="23B2A12A" w14:textId="77777777" w:rsidR="006B7D47" w:rsidRPr="00196300" w:rsidRDefault="006B7D47" w:rsidP="00AE2E3B">
            <w:pPr>
              <w:rPr>
                <w:rFonts w:ascii="Times New Roman" w:hAnsi="Times New Roman"/>
                <w:sz w:val="24"/>
                <w:szCs w:val="24"/>
              </w:rPr>
            </w:pPr>
          </w:p>
        </w:tc>
        <w:tc>
          <w:tcPr>
            <w:tcW w:w="2268" w:type="dxa"/>
            <w:gridSpan w:val="2"/>
            <w:tcBorders>
              <w:top w:val="single" w:sz="4" w:space="0" w:color="000000"/>
              <w:left w:val="single" w:sz="4" w:space="0" w:color="auto"/>
              <w:bottom w:val="single" w:sz="4" w:space="0" w:color="000000"/>
            </w:tcBorders>
          </w:tcPr>
          <w:p w14:paraId="4C5ED042" w14:textId="77777777" w:rsidR="006B7D47" w:rsidRPr="00196300" w:rsidRDefault="006B7D47" w:rsidP="00AE2E3B">
            <w:pPr>
              <w:rPr>
                <w:rFonts w:ascii="Times New Roman" w:hAnsi="Times New Roman"/>
                <w:sz w:val="24"/>
                <w:szCs w:val="24"/>
              </w:rPr>
            </w:pPr>
          </w:p>
        </w:tc>
        <w:tc>
          <w:tcPr>
            <w:tcW w:w="1215" w:type="dxa"/>
            <w:tcBorders>
              <w:top w:val="single" w:sz="4" w:space="0" w:color="000000"/>
              <w:left w:val="single" w:sz="4" w:space="0" w:color="000000"/>
              <w:bottom w:val="single" w:sz="4" w:space="0" w:color="000000"/>
              <w:right w:val="single" w:sz="4" w:space="0" w:color="auto"/>
            </w:tcBorders>
          </w:tcPr>
          <w:p w14:paraId="6C685335" w14:textId="77777777" w:rsidR="006B7D47" w:rsidRPr="00196300" w:rsidRDefault="006B7D47" w:rsidP="00AE2E3B">
            <w:pPr>
              <w:rPr>
                <w:rFonts w:ascii="Times New Roman" w:hAnsi="Times New Roman"/>
                <w:sz w:val="24"/>
                <w:szCs w:val="24"/>
              </w:rPr>
            </w:pPr>
          </w:p>
        </w:tc>
        <w:tc>
          <w:tcPr>
            <w:tcW w:w="1886" w:type="dxa"/>
            <w:gridSpan w:val="2"/>
            <w:tcBorders>
              <w:top w:val="single" w:sz="4" w:space="0" w:color="000000"/>
              <w:left w:val="single" w:sz="4" w:space="0" w:color="000000"/>
              <w:bottom w:val="single" w:sz="4" w:space="0" w:color="000000"/>
              <w:right w:val="single" w:sz="4" w:space="0" w:color="auto"/>
            </w:tcBorders>
          </w:tcPr>
          <w:p w14:paraId="6A9F7067" w14:textId="77777777" w:rsidR="006B7D47" w:rsidRPr="00196300" w:rsidRDefault="006B7D47" w:rsidP="00AE2E3B">
            <w:pPr>
              <w:rPr>
                <w:rFonts w:ascii="Times New Roman" w:hAnsi="Times New Roman"/>
                <w:sz w:val="24"/>
                <w:szCs w:val="24"/>
              </w:rPr>
            </w:pPr>
          </w:p>
        </w:tc>
      </w:tr>
      <w:tr w:rsidR="00CC2954" w:rsidRPr="00196300" w14:paraId="12A57187" w14:textId="202696CF" w:rsidTr="00FF5A16">
        <w:trPr>
          <w:cantSplit/>
          <w:jc w:val="center"/>
        </w:trPr>
        <w:tc>
          <w:tcPr>
            <w:tcW w:w="499" w:type="dxa"/>
            <w:gridSpan w:val="2"/>
            <w:tcBorders>
              <w:top w:val="single" w:sz="4" w:space="0" w:color="000000"/>
              <w:left w:val="single" w:sz="4" w:space="0" w:color="000000"/>
              <w:bottom w:val="single" w:sz="4" w:space="0" w:color="000000"/>
            </w:tcBorders>
          </w:tcPr>
          <w:p w14:paraId="1CE9BB40" w14:textId="77777777" w:rsidR="006B7D47" w:rsidRPr="00196300" w:rsidRDefault="006B7D47" w:rsidP="00AE2E3B">
            <w:pPr>
              <w:rPr>
                <w:rFonts w:ascii="Times New Roman" w:hAnsi="Times New Roman"/>
                <w:i/>
                <w:sz w:val="24"/>
                <w:szCs w:val="24"/>
              </w:rPr>
            </w:pPr>
            <w:r w:rsidRPr="00196300">
              <w:rPr>
                <w:rFonts w:ascii="Times New Roman" w:hAnsi="Times New Roman"/>
                <w:i/>
                <w:sz w:val="24"/>
                <w:szCs w:val="24"/>
              </w:rPr>
              <w:lastRenderedPageBreak/>
              <w:t>3.</w:t>
            </w:r>
          </w:p>
        </w:tc>
        <w:tc>
          <w:tcPr>
            <w:tcW w:w="2471" w:type="dxa"/>
            <w:tcBorders>
              <w:top w:val="single" w:sz="4" w:space="0" w:color="000000"/>
              <w:left w:val="single" w:sz="4" w:space="0" w:color="000000"/>
              <w:bottom w:val="single" w:sz="4" w:space="0" w:color="000000"/>
            </w:tcBorders>
          </w:tcPr>
          <w:p w14:paraId="3332E95F" w14:textId="7991D117" w:rsidR="006F05ED" w:rsidRPr="00196300" w:rsidRDefault="006F05ED" w:rsidP="006F05ED">
            <w:pPr>
              <w:jc w:val="both"/>
              <w:rPr>
                <w:rFonts w:ascii="Times New Roman" w:eastAsia="Times New Roman" w:hAnsi="Times New Roman"/>
                <w:sz w:val="24"/>
                <w:szCs w:val="24"/>
              </w:rPr>
            </w:pPr>
            <w:r w:rsidRPr="00196300">
              <w:rPr>
                <w:rFonts w:ascii="Times New Roman" w:eastAsia="Times New Roman" w:hAnsi="Times New Roman"/>
                <w:sz w:val="24"/>
                <w:szCs w:val="24"/>
              </w:rPr>
              <w:t xml:space="preserve">Specialistas (-ai), kuris (-ie) per paskutinius 3 metus būtų suprojektavęs (-ę) bent vieną saulės elektrinę (-es) (elementus), kurios </w:t>
            </w:r>
            <w:r w:rsidRPr="00196300">
              <w:rPr>
                <w:rFonts w:ascii="Times New Roman" w:eastAsiaTheme="minorEastAsia" w:hAnsi="Times New Roman"/>
                <w:bCs/>
                <w:sz w:val="24"/>
                <w:szCs w:val="24"/>
              </w:rPr>
              <w:t>įrengtoji galia yra didesnė kaip 30 kW.</w:t>
            </w:r>
            <w:r w:rsidRPr="00196300">
              <w:rPr>
                <w:rFonts w:ascii="Times New Roman" w:eastAsia="Times New Roman" w:hAnsi="Times New Roman"/>
                <w:sz w:val="24"/>
                <w:szCs w:val="24"/>
              </w:rPr>
              <w:t xml:space="preserve"> Suprojektuotam objektui turi būti </w:t>
            </w:r>
          </w:p>
          <w:p w14:paraId="4DC15719" w14:textId="5B10EBCC" w:rsidR="006B7D47" w:rsidRPr="00196300" w:rsidRDefault="006B7D47" w:rsidP="00AE2E3B">
            <w:pPr>
              <w:rPr>
                <w:rFonts w:ascii="Times New Roman" w:eastAsia="Times New Roman" w:hAnsi="Times New Roman"/>
                <w:sz w:val="24"/>
                <w:szCs w:val="24"/>
                <w:lang w:eastAsia="lt-LT"/>
              </w:rPr>
            </w:pPr>
          </w:p>
        </w:tc>
        <w:tc>
          <w:tcPr>
            <w:tcW w:w="1276" w:type="dxa"/>
            <w:tcBorders>
              <w:top w:val="single" w:sz="4" w:space="0" w:color="000000"/>
              <w:left w:val="single" w:sz="4" w:space="0" w:color="000000"/>
              <w:bottom w:val="single" w:sz="4" w:space="0" w:color="000000"/>
              <w:right w:val="single" w:sz="4" w:space="0" w:color="auto"/>
            </w:tcBorders>
          </w:tcPr>
          <w:p w14:paraId="0D37338D" w14:textId="77777777" w:rsidR="006B7D47" w:rsidRPr="00196300" w:rsidRDefault="006B7D47" w:rsidP="00AE2E3B">
            <w:pPr>
              <w:rPr>
                <w:rFonts w:ascii="Times New Roman" w:hAnsi="Times New Roman"/>
                <w:sz w:val="24"/>
                <w:szCs w:val="24"/>
              </w:rPr>
            </w:pPr>
          </w:p>
        </w:tc>
        <w:tc>
          <w:tcPr>
            <w:tcW w:w="2268" w:type="dxa"/>
            <w:gridSpan w:val="2"/>
            <w:tcBorders>
              <w:top w:val="single" w:sz="4" w:space="0" w:color="000000"/>
              <w:left w:val="single" w:sz="4" w:space="0" w:color="auto"/>
              <w:bottom w:val="single" w:sz="4" w:space="0" w:color="000000"/>
            </w:tcBorders>
          </w:tcPr>
          <w:p w14:paraId="29357BB8" w14:textId="77777777" w:rsidR="006B7D47" w:rsidRPr="00196300" w:rsidRDefault="006B7D47" w:rsidP="00AE2E3B">
            <w:pPr>
              <w:rPr>
                <w:rFonts w:ascii="Times New Roman" w:hAnsi="Times New Roman"/>
                <w:sz w:val="24"/>
                <w:szCs w:val="24"/>
              </w:rPr>
            </w:pPr>
          </w:p>
        </w:tc>
        <w:tc>
          <w:tcPr>
            <w:tcW w:w="1215" w:type="dxa"/>
            <w:tcBorders>
              <w:top w:val="single" w:sz="4" w:space="0" w:color="000000"/>
              <w:left w:val="single" w:sz="4" w:space="0" w:color="000000"/>
              <w:bottom w:val="single" w:sz="4" w:space="0" w:color="000000"/>
              <w:right w:val="single" w:sz="4" w:space="0" w:color="auto"/>
            </w:tcBorders>
          </w:tcPr>
          <w:p w14:paraId="03D80E33" w14:textId="77777777" w:rsidR="006B7D47" w:rsidRPr="00196300" w:rsidRDefault="006B7D47" w:rsidP="00AE2E3B">
            <w:pPr>
              <w:rPr>
                <w:rFonts w:ascii="Times New Roman" w:hAnsi="Times New Roman"/>
                <w:sz w:val="24"/>
                <w:szCs w:val="24"/>
              </w:rPr>
            </w:pPr>
          </w:p>
        </w:tc>
        <w:tc>
          <w:tcPr>
            <w:tcW w:w="1886" w:type="dxa"/>
            <w:gridSpan w:val="2"/>
            <w:tcBorders>
              <w:top w:val="single" w:sz="4" w:space="0" w:color="000000"/>
              <w:left w:val="single" w:sz="4" w:space="0" w:color="000000"/>
              <w:bottom w:val="single" w:sz="4" w:space="0" w:color="000000"/>
              <w:right w:val="single" w:sz="4" w:space="0" w:color="auto"/>
            </w:tcBorders>
          </w:tcPr>
          <w:p w14:paraId="03743DDF" w14:textId="77777777" w:rsidR="006B7D47" w:rsidRPr="00196300" w:rsidRDefault="006B7D47" w:rsidP="00AE2E3B">
            <w:pPr>
              <w:rPr>
                <w:rFonts w:ascii="Times New Roman" w:hAnsi="Times New Roman"/>
                <w:sz w:val="24"/>
                <w:szCs w:val="24"/>
              </w:rPr>
            </w:pPr>
          </w:p>
        </w:tc>
      </w:tr>
      <w:tr w:rsidR="00A61C1B" w:rsidRPr="00196300" w14:paraId="2AEE9164" w14:textId="77777777" w:rsidTr="00CC2954">
        <w:tblPrEx>
          <w:jc w:val="left"/>
          <w:tblCellMar>
            <w:left w:w="108" w:type="dxa"/>
            <w:right w:w="108" w:type="dxa"/>
          </w:tblCellMar>
          <w:tblLook w:val="04A0" w:firstRow="1" w:lastRow="0" w:firstColumn="1" w:lastColumn="0" w:noHBand="0" w:noVBand="1"/>
        </w:tblPrEx>
        <w:trPr>
          <w:gridBefore w:val="1"/>
          <w:gridAfter w:val="1"/>
          <w:wBefore w:w="406" w:type="dxa"/>
          <w:wAfter w:w="1342" w:type="dxa"/>
          <w:trHeight w:val="285"/>
        </w:trPr>
        <w:tc>
          <w:tcPr>
            <w:tcW w:w="4428" w:type="dxa"/>
            <w:gridSpan w:val="4"/>
            <w:tcBorders>
              <w:top w:val="nil"/>
              <w:left w:val="nil"/>
              <w:bottom w:val="single" w:sz="4" w:space="0" w:color="auto"/>
              <w:right w:val="nil"/>
            </w:tcBorders>
          </w:tcPr>
          <w:p w14:paraId="0FEA0AEC" w14:textId="77777777" w:rsidR="00A61C1B" w:rsidRPr="00196300" w:rsidRDefault="00A61C1B" w:rsidP="00AE2E3B">
            <w:pPr>
              <w:rPr>
                <w:rFonts w:ascii="Times New Roman" w:hAnsi="Times New Roman"/>
                <w:sz w:val="24"/>
                <w:szCs w:val="24"/>
              </w:rPr>
            </w:pPr>
          </w:p>
          <w:p w14:paraId="20B1BA1B" w14:textId="77777777" w:rsidR="00A61C1B" w:rsidRPr="00196300" w:rsidRDefault="00A61C1B" w:rsidP="00AE2E3B">
            <w:pPr>
              <w:rPr>
                <w:rFonts w:ascii="Times New Roman" w:hAnsi="Times New Roman"/>
                <w:sz w:val="24"/>
                <w:szCs w:val="24"/>
              </w:rPr>
            </w:pPr>
          </w:p>
        </w:tc>
        <w:tc>
          <w:tcPr>
            <w:tcW w:w="3439" w:type="dxa"/>
            <w:gridSpan w:val="3"/>
            <w:tcBorders>
              <w:top w:val="nil"/>
              <w:left w:val="nil"/>
              <w:bottom w:val="single" w:sz="4" w:space="0" w:color="auto"/>
              <w:right w:val="nil"/>
            </w:tcBorders>
          </w:tcPr>
          <w:p w14:paraId="440FBDBB" w14:textId="77777777" w:rsidR="00A61C1B" w:rsidRPr="00196300" w:rsidRDefault="00A61C1B" w:rsidP="00AE2E3B">
            <w:pPr>
              <w:jc w:val="right"/>
              <w:rPr>
                <w:rFonts w:ascii="Times New Roman" w:hAnsi="Times New Roman"/>
                <w:sz w:val="24"/>
                <w:szCs w:val="24"/>
              </w:rPr>
            </w:pPr>
          </w:p>
        </w:tc>
      </w:tr>
      <w:tr w:rsidR="00A61C1B" w:rsidRPr="00196300" w14:paraId="4D6F9558" w14:textId="77777777" w:rsidTr="00CC2954">
        <w:tblPrEx>
          <w:jc w:val="left"/>
          <w:tblCellMar>
            <w:left w:w="108" w:type="dxa"/>
            <w:right w:w="108" w:type="dxa"/>
          </w:tblCellMar>
          <w:tblLook w:val="04A0" w:firstRow="1" w:lastRow="0" w:firstColumn="1" w:lastColumn="0" w:noHBand="0" w:noVBand="1"/>
        </w:tblPrEx>
        <w:trPr>
          <w:gridBefore w:val="1"/>
          <w:gridAfter w:val="1"/>
          <w:wBefore w:w="406" w:type="dxa"/>
          <w:wAfter w:w="1342" w:type="dxa"/>
          <w:trHeight w:val="186"/>
        </w:trPr>
        <w:tc>
          <w:tcPr>
            <w:tcW w:w="4428" w:type="dxa"/>
            <w:gridSpan w:val="4"/>
            <w:tcBorders>
              <w:top w:val="single" w:sz="4" w:space="0" w:color="auto"/>
              <w:left w:val="nil"/>
              <w:bottom w:val="nil"/>
              <w:right w:val="nil"/>
            </w:tcBorders>
          </w:tcPr>
          <w:p w14:paraId="1D4C76BB" w14:textId="77777777" w:rsidR="00A61C1B" w:rsidRPr="00196300" w:rsidRDefault="00A61C1B" w:rsidP="00AE2E3B">
            <w:pPr>
              <w:snapToGrid w:val="0"/>
              <w:jc w:val="both"/>
              <w:rPr>
                <w:rFonts w:ascii="Times New Roman" w:hAnsi="Times New Roman"/>
                <w:position w:val="6"/>
                <w:sz w:val="24"/>
                <w:szCs w:val="24"/>
              </w:rPr>
            </w:pPr>
            <w:r w:rsidRPr="00196300">
              <w:rPr>
                <w:rFonts w:ascii="Times New Roman" w:hAnsi="Times New Roman"/>
                <w:position w:val="6"/>
                <w:sz w:val="24"/>
                <w:szCs w:val="24"/>
              </w:rPr>
              <w:t>(Pasirašiusio asmens pareigų pavadinimas)</w:t>
            </w:r>
          </w:p>
        </w:tc>
        <w:tc>
          <w:tcPr>
            <w:tcW w:w="3439" w:type="dxa"/>
            <w:gridSpan w:val="3"/>
            <w:tcBorders>
              <w:top w:val="single" w:sz="4" w:space="0" w:color="auto"/>
              <w:left w:val="nil"/>
              <w:bottom w:val="nil"/>
              <w:right w:val="nil"/>
            </w:tcBorders>
          </w:tcPr>
          <w:p w14:paraId="0B260A8E" w14:textId="77777777" w:rsidR="00A61C1B" w:rsidRPr="00196300" w:rsidRDefault="00A61C1B" w:rsidP="00AE2E3B">
            <w:pPr>
              <w:jc w:val="center"/>
              <w:rPr>
                <w:rFonts w:ascii="Times New Roman" w:hAnsi="Times New Roman"/>
                <w:sz w:val="24"/>
                <w:szCs w:val="24"/>
              </w:rPr>
            </w:pPr>
            <w:r w:rsidRPr="00196300">
              <w:rPr>
                <w:rFonts w:ascii="Times New Roman" w:hAnsi="Times New Roman"/>
                <w:position w:val="6"/>
                <w:sz w:val="24"/>
                <w:szCs w:val="24"/>
              </w:rPr>
              <w:t>(Vardas ir pavardė)</w:t>
            </w:r>
            <w:r w:rsidRPr="00196300">
              <w:rPr>
                <w:rFonts w:ascii="Times New Roman" w:hAnsi="Times New Roman"/>
                <w:i/>
                <w:sz w:val="24"/>
                <w:szCs w:val="24"/>
              </w:rPr>
              <w:t xml:space="preserve"> </w:t>
            </w:r>
          </w:p>
        </w:tc>
      </w:tr>
    </w:tbl>
    <w:p w14:paraId="4CC12DCE" w14:textId="1FA1B3A6" w:rsidR="00B96C71" w:rsidRDefault="00B96C71" w:rsidP="004355DA">
      <w:pPr>
        <w:rPr>
          <w:rFonts w:ascii="Times New Roman" w:hAnsi="Times New Roman"/>
          <w:sz w:val="24"/>
          <w:szCs w:val="24"/>
        </w:rPr>
      </w:pPr>
    </w:p>
    <w:p w14:paraId="1975B981" w14:textId="01F8C20E" w:rsidR="009C470B" w:rsidRDefault="009C470B" w:rsidP="004355DA">
      <w:pPr>
        <w:rPr>
          <w:rFonts w:ascii="Times New Roman" w:hAnsi="Times New Roman"/>
          <w:sz w:val="24"/>
          <w:szCs w:val="24"/>
        </w:rPr>
      </w:pPr>
    </w:p>
    <w:p w14:paraId="3F3931A8" w14:textId="71570902" w:rsidR="009C470B" w:rsidRDefault="009C470B" w:rsidP="004355DA">
      <w:pPr>
        <w:rPr>
          <w:rFonts w:ascii="Times New Roman" w:hAnsi="Times New Roman"/>
          <w:sz w:val="24"/>
          <w:szCs w:val="24"/>
        </w:rPr>
      </w:pPr>
    </w:p>
    <w:p w14:paraId="3301868A" w14:textId="58F5BEE3" w:rsidR="009C470B" w:rsidRDefault="009C470B" w:rsidP="004355DA">
      <w:pPr>
        <w:rPr>
          <w:rFonts w:ascii="Times New Roman" w:hAnsi="Times New Roman"/>
          <w:sz w:val="24"/>
          <w:szCs w:val="24"/>
        </w:rPr>
      </w:pPr>
    </w:p>
    <w:p w14:paraId="66A8ED38" w14:textId="63A0D756" w:rsidR="009C470B" w:rsidRDefault="009C470B" w:rsidP="004355DA">
      <w:pPr>
        <w:rPr>
          <w:rFonts w:ascii="Times New Roman" w:hAnsi="Times New Roman"/>
          <w:sz w:val="24"/>
          <w:szCs w:val="24"/>
        </w:rPr>
      </w:pPr>
    </w:p>
    <w:p w14:paraId="2C71E86B" w14:textId="007937F2" w:rsidR="009C470B" w:rsidRDefault="009C470B" w:rsidP="004355DA">
      <w:pPr>
        <w:rPr>
          <w:rFonts w:ascii="Times New Roman" w:hAnsi="Times New Roman"/>
          <w:sz w:val="24"/>
          <w:szCs w:val="24"/>
        </w:rPr>
      </w:pPr>
    </w:p>
    <w:p w14:paraId="4563FD41" w14:textId="4F3AAE59" w:rsidR="009C470B" w:rsidRDefault="009C470B" w:rsidP="004355DA">
      <w:pPr>
        <w:rPr>
          <w:rFonts w:ascii="Times New Roman" w:hAnsi="Times New Roman"/>
          <w:sz w:val="24"/>
          <w:szCs w:val="24"/>
        </w:rPr>
      </w:pPr>
    </w:p>
    <w:p w14:paraId="193F7755" w14:textId="39E24847" w:rsidR="009C470B" w:rsidRDefault="009C470B" w:rsidP="004355DA">
      <w:pPr>
        <w:rPr>
          <w:rFonts w:ascii="Times New Roman" w:hAnsi="Times New Roman"/>
          <w:sz w:val="24"/>
          <w:szCs w:val="24"/>
        </w:rPr>
      </w:pPr>
    </w:p>
    <w:p w14:paraId="38FBA1E3" w14:textId="49E1DA84" w:rsidR="009C470B" w:rsidRDefault="009C470B" w:rsidP="004355DA">
      <w:pPr>
        <w:rPr>
          <w:rFonts w:ascii="Times New Roman" w:hAnsi="Times New Roman"/>
          <w:sz w:val="24"/>
          <w:szCs w:val="24"/>
        </w:rPr>
      </w:pPr>
    </w:p>
    <w:p w14:paraId="7888DE94" w14:textId="3AE7EEE4" w:rsidR="009C470B" w:rsidRDefault="009C470B" w:rsidP="004355DA">
      <w:pPr>
        <w:rPr>
          <w:rFonts w:ascii="Times New Roman" w:hAnsi="Times New Roman"/>
          <w:sz w:val="24"/>
          <w:szCs w:val="24"/>
        </w:rPr>
      </w:pPr>
    </w:p>
    <w:p w14:paraId="6EC47A24" w14:textId="7CF64406" w:rsidR="009C470B" w:rsidRDefault="009C470B" w:rsidP="004355DA">
      <w:pPr>
        <w:rPr>
          <w:rFonts w:ascii="Times New Roman" w:hAnsi="Times New Roman"/>
          <w:sz w:val="24"/>
          <w:szCs w:val="24"/>
        </w:rPr>
      </w:pPr>
    </w:p>
    <w:p w14:paraId="0E9CA0C1" w14:textId="133EDAD3" w:rsidR="009C470B" w:rsidRDefault="009C470B" w:rsidP="004355DA">
      <w:pPr>
        <w:rPr>
          <w:rFonts w:ascii="Times New Roman" w:hAnsi="Times New Roman"/>
          <w:sz w:val="24"/>
          <w:szCs w:val="24"/>
        </w:rPr>
      </w:pPr>
    </w:p>
    <w:p w14:paraId="6D5D840D" w14:textId="2AA3F772" w:rsidR="009C470B" w:rsidRDefault="009C470B" w:rsidP="004355DA">
      <w:pPr>
        <w:rPr>
          <w:rFonts w:ascii="Times New Roman" w:hAnsi="Times New Roman"/>
          <w:sz w:val="24"/>
          <w:szCs w:val="24"/>
        </w:rPr>
      </w:pPr>
    </w:p>
    <w:p w14:paraId="6F58A66E" w14:textId="2C9B90BC" w:rsidR="009C470B" w:rsidRDefault="009C470B" w:rsidP="004355DA">
      <w:pPr>
        <w:rPr>
          <w:rFonts w:ascii="Times New Roman" w:hAnsi="Times New Roman"/>
          <w:sz w:val="24"/>
          <w:szCs w:val="24"/>
        </w:rPr>
      </w:pPr>
    </w:p>
    <w:p w14:paraId="670C45CD" w14:textId="4AEDF03F" w:rsidR="009C470B" w:rsidRDefault="009C470B" w:rsidP="004355DA">
      <w:pPr>
        <w:rPr>
          <w:rFonts w:ascii="Times New Roman" w:hAnsi="Times New Roman"/>
          <w:sz w:val="24"/>
          <w:szCs w:val="24"/>
        </w:rPr>
      </w:pPr>
    </w:p>
    <w:p w14:paraId="25266DB1" w14:textId="267500D7" w:rsidR="009C470B" w:rsidRDefault="009C470B" w:rsidP="004355DA">
      <w:pPr>
        <w:rPr>
          <w:rFonts w:ascii="Times New Roman" w:hAnsi="Times New Roman"/>
          <w:sz w:val="24"/>
          <w:szCs w:val="24"/>
        </w:rPr>
      </w:pPr>
    </w:p>
    <w:p w14:paraId="71ADFC4A" w14:textId="1F6D566C" w:rsidR="009C470B" w:rsidRDefault="009C470B" w:rsidP="004355DA">
      <w:pPr>
        <w:rPr>
          <w:rFonts w:ascii="Times New Roman" w:hAnsi="Times New Roman"/>
          <w:sz w:val="24"/>
          <w:szCs w:val="24"/>
        </w:rPr>
      </w:pPr>
    </w:p>
    <w:p w14:paraId="40992FC5" w14:textId="248D8B37" w:rsidR="009C470B" w:rsidRDefault="009C470B" w:rsidP="004355DA">
      <w:pPr>
        <w:rPr>
          <w:rFonts w:ascii="Times New Roman" w:hAnsi="Times New Roman"/>
          <w:sz w:val="24"/>
          <w:szCs w:val="24"/>
        </w:rPr>
      </w:pPr>
    </w:p>
    <w:p w14:paraId="65227BD8" w14:textId="288EBB12" w:rsidR="009C470B" w:rsidRDefault="009C470B" w:rsidP="004355DA">
      <w:pPr>
        <w:rPr>
          <w:rFonts w:ascii="Times New Roman" w:hAnsi="Times New Roman"/>
          <w:sz w:val="24"/>
          <w:szCs w:val="24"/>
        </w:rPr>
      </w:pPr>
    </w:p>
    <w:p w14:paraId="06AB5CE3" w14:textId="6AC90F25" w:rsidR="009C470B" w:rsidRDefault="009C470B" w:rsidP="004355DA">
      <w:pPr>
        <w:rPr>
          <w:rFonts w:ascii="Times New Roman" w:hAnsi="Times New Roman"/>
          <w:sz w:val="24"/>
          <w:szCs w:val="24"/>
        </w:rPr>
      </w:pPr>
    </w:p>
    <w:p w14:paraId="3E56EC23" w14:textId="031FA518" w:rsidR="009C470B" w:rsidRDefault="009C470B" w:rsidP="004355DA">
      <w:pPr>
        <w:rPr>
          <w:rFonts w:ascii="Times New Roman" w:hAnsi="Times New Roman"/>
          <w:sz w:val="24"/>
          <w:szCs w:val="24"/>
        </w:rPr>
      </w:pPr>
    </w:p>
    <w:p w14:paraId="700D3AA5" w14:textId="2785CE96" w:rsidR="009C470B" w:rsidRDefault="009C470B" w:rsidP="004355DA">
      <w:pPr>
        <w:rPr>
          <w:rFonts w:ascii="Times New Roman" w:hAnsi="Times New Roman"/>
          <w:sz w:val="24"/>
          <w:szCs w:val="24"/>
        </w:rPr>
      </w:pPr>
    </w:p>
    <w:p w14:paraId="5353265C" w14:textId="65B423CD" w:rsidR="009C470B" w:rsidRDefault="009C470B" w:rsidP="004355DA">
      <w:pPr>
        <w:rPr>
          <w:rFonts w:ascii="Times New Roman" w:hAnsi="Times New Roman"/>
          <w:sz w:val="24"/>
          <w:szCs w:val="24"/>
        </w:rPr>
      </w:pPr>
    </w:p>
    <w:p w14:paraId="4ACE5992" w14:textId="4B9789C3" w:rsidR="009C470B" w:rsidRDefault="009C470B" w:rsidP="004355DA">
      <w:pPr>
        <w:rPr>
          <w:rFonts w:ascii="Times New Roman" w:hAnsi="Times New Roman"/>
          <w:sz w:val="24"/>
          <w:szCs w:val="24"/>
        </w:rPr>
      </w:pPr>
    </w:p>
    <w:p w14:paraId="0F8CCADF" w14:textId="0F16CB6A" w:rsidR="009C470B" w:rsidRDefault="009C470B" w:rsidP="004355DA">
      <w:pPr>
        <w:rPr>
          <w:rFonts w:ascii="Times New Roman" w:hAnsi="Times New Roman"/>
          <w:sz w:val="24"/>
          <w:szCs w:val="24"/>
        </w:rPr>
      </w:pPr>
    </w:p>
    <w:p w14:paraId="788650A2" w14:textId="0FA95497" w:rsidR="009C470B" w:rsidRDefault="009C470B" w:rsidP="004355DA">
      <w:pPr>
        <w:rPr>
          <w:rFonts w:ascii="Times New Roman" w:hAnsi="Times New Roman"/>
          <w:sz w:val="24"/>
          <w:szCs w:val="24"/>
        </w:rPr>
      </w:pPr>
    </w:p>
    <w:p w14:paraId="6E1EDAE0" w14:textId="141018E4" w:rsidR="009C470B" w:rsidRDefault="009C470B" w:rsidP="004355DA">
      <w:pPr>
        <w:rPr>
          <w:rFonts w:ascii="Times New Roman" w:hAnsi="Times New Roman"/>
          <w:sz w:val="24"/>
          <w:szCs w:val="24"/>
        </w:rPr>
      </w:pPr>
    </w:p>
    <w:p w14:paraId="48979987" w14:textId="3EA98C44" w:rsidR="009C470B" w:rsidRDefault="009C470B" w:rsidP="004355DA">
      <w:pPr>
        <w:rPr>
          <w:rFonts w:ascii="Times New Roman" w:hAnsi="Times New Roman"/>
          <w:sz w:val="24"/>
          <w:szCs w:val="24"/>
        </w:rPr>
      </w:pPr>
    </w:p>
    <w:p w14:paraId="0976DD54" w14:textId="16D650B4" w:rsidR="009C470B" w:rsidRDefault="009C470B" w:rsidP="004355DA">
      <w:pPr>
        <w:rPr>
          <w:rFonts w:ascii="Times New Roman" w:hAnsi="Times New Roman"/>
          <w:sz w:val="24"/>
          <w:szCs w:val="24"/>
        </w:rPr>
      </w:pPr>
    </w:p>
    <w:p w14:paraId="36E2D6DE" w14:textId="0BE95C00" w:rsidR="009C470B" w:rsidRDefault="009C470B" w:rsidP="004355DA">
      <w:pPr>
        <w:rPr>
          <w:rFonts w:ascii="Times New Roman" w:hAnsi="Times New Roman"/>
          <w:sz w:val="24"/>
          <w:szCs w:val="24"/>
        </w:rPr>
      </w:pPr>
    </w:p>
    <w:p w14:paraId="127B3163" w14:textId="496653CF" w:rsidR="009C470B" w:rsidRDefault="009C470B" w:rsidP="004355DA">
      <w:pPr>
        <w:rPr>
          <w:rFonts w:ascii="Times New Roman" w:hAnsi="Times New Roman"/>
          <w:sz w:val="24"/>
          <w:szCs w:val="24"/>
        </w:rPr>
      </w:pPr>
    </w:p>
    <w:p w14:paraId="75AA1492" w14:textId="7C425A3C" w:rsidR="009C470B" w:rsidRDefault="009C470B" w:rsidP="004355DA">
      <w:pPr>
        <w:rPr>
          <w:rFonts w:ascii="Times New Roman" w:hAnsi="Times New Roman"/>
          <w:sz w:val="24"/>
          <w:szCs w:val="24"/>
        </w:rPr>
      </w:pPr>
    </w:p>
    <w:p w14:paraId="188CA0B7" w14:textId="0B2AF92F" w:rsidR="009C470B" w:rsidRDefault="009C470B" w:rsidP="004355DA">
      <w:pPr>
        <w:rPr>
          <w:rFonts w:ascii="Times New Roman" w:hAnsi="Times New Roman"/>
          <w:sz w:val="24"/>
          <w:szCs w:val="24"/>
        </w:rPr>
      </w:pPr>
    </w:p>
    <w:p w14:paraId="0AA623D2" w14:textId="77777777" w:rsidR="009C470B" w:rsidRPr="00196300" w:rsidRDefault="009C470B" w:rsidP="004355DA">
      <w:pPr>
        <w:rPr>
          <w:rFonts w:ascii="Times New Roman" w:hAnsi="Times New Roman"/>
          <w:sz w:val="24"/>
          <w:szCs w:val="24"/>
        </w:rPr>
      </w:pPr>
    </w:p>
    <w:tbl>
      <w:tblPr>
        <w:tblW w:w="2760" w:type="dxa"/>
        <w:tblInd w:w="6948" w:type="dxa"/>
        <w:tblLook w:val="01E0" w:firstRow="1" w:lastRow="1" w:firstColumn="1" w:lastColumn="1" w:noHBand="0" w:noVBand="0"/>
      </w:tblPr>
      <w:tblGrid>
        <w:gridCol w:w="2760"/>
      </w:tblGrid>
      <w:tr w:rsidR="004355DA" w:rsidRPr="00196300" w14:paraId="0AF19650" w14:textId="77777777" w:rsidTr="00AE2E3B">
        <w:tc>
          <w:tcPr>
            <w:tcW w:w="2760" w:type="dxa"/>
          </w:tcPr>
          <w:p w14:paraId="0A416CA4" w14:textId="77777777" w:rsidR="004355DA" w:rsidRPr="00196300" w:rsidRDefault="004355DA" w:rsidP="00AE2E3B">
            <w:pPr>
              <w:jc w:val="right"/>
              <w:rPr>
                <w:rFonts w:ascii="Times New Roman" w:hAnsi="Times New Roman"/>
                <w:sz w:val="24"/>
                <w:szCs w:val="24"/>
              </w:rPr>
            </w:pPr>
          </w:p>
        </w:tc>
      </w:tr>
    </w:tbl>
    <w:p w14:paraId="7D5816C3" w14:textId="512A975B" w:rsidR="004355DA" w:rsidRPr="00196300" w:rsidRDefault="004355DA" w:rsidP="004355DA">
      <w:pPr>
        <w:pStyle w:val="Antrat1"/>
        <w:numPr>
          <w:ilvl w:val="0"/>
          <w:numId w:val="0"/>
        </w:numPr>
        <w:rPr>
          <w:szCs w:val="24"/>
        </w:rPr>
      </w:pPr>
      <w:bookmarkStart w:id="51" w:name="_Toc478469852"/>
      <w:bookmarkStart w:id="52" w:name="_Toc478551204"/>
      <w:r w:rsidRPr="00196300">
        <w:rPr>
          <w:szCs w:val="24"/>
        </w:rPr>
        <w:lastRenderedPageBreak/>
        <w:t xml:space="preserve">7 PRIEDAS </w:t>
      </w:r>
      <w:r w:rsidRPr="00196300">
        <w:rPr>
          <w:szCs w:val="24"/>
          <w:lang w:eastAsia="lt-LT"/>
        </w:rPr>
        <w:t xml:space="preserve">INFORMACIJA APIE (BENT VIENĄ) </w:t>
      </w:r>
      <w:r w:rsidR="00C75008" w:rsidRPr="00196300">
        <w:rPr>
          <w:szCs w:val="24"/>
        </w:rPr>
        <w:t xml:space="preserve">SAULĖS ELEKTRINĖS (-IŲ), KURIOS </w:t>
      </w:r>
      <w:r w:rsidR="001F6E1D" w:rsidRPr="00196300">
        <w:rPr>
          <w:szCs w:val="24"/>
        </w:rPr>
        <w:t xml:space="preserve">VIENOS </w:t>
      </w:r>
      <w:r w:rsidR="00C75008" w:rsidRPr="00196300">
        <w:rPr>
          <w:rFonts w:eastAsiaTheme="minorEastAsia"/>
          <w:bCs/>
          <w:szCs w:val="24"/>
        </w:rPr>
        <w:t>ĮRENGTOJI GALIA YRA DIDESNĖ KAIP 30 KW</w:t>
      </w:r>
      <w:r w:rsidR="00C75008" w:rsidRPr="00196300">
        <w:rPr>
          <w:szCs w:val="24"/>
        </w:rPr>
        <w:t xml:space="preserve">, ĮRENGIMO DARBŲ SUTARTĮ </w:t>
      </w:r>
      <w:r w:rsidRPr="00196300">
        <w:rPr>
          <w:szCs w:val="24"/>
        </w:rPr>
        <w:t>PAGAL PIRKIMO SĄLYGŲ 10.</w:t>
      </w:r>
      <w:r w:rsidR="008C662C" w:rsidRPr="00196300">
        <w:rPr>
          <w:szCs w:val="24"/>
        </w:rPr>
        <w:t>8</w:t>
      </w:r>
      <w:r w:rsidRPr="00196300">
        <w:rPr>
          <w:szCs w:val="24"/>
        </w:rPr>
        <w:t xml:space="preserve"> P. REIKALAVIMĄ</w:t>
      </w:r>
      <w:bookmarkEnd w:id="51"/>
      <w:bookmarkEnd w:id="52"/>
    </w:p>
    <w:p w14:paraId="376E3F23" w14:textId="77777777" w:rsidR="004355DA" w:rsidRPr="00196300" w:rsidRDefault="004355DA" w:rsidP="004355DA">
      <w:pPr>
        <w:pStyle w:val="Antrat1"/>
        <w:numPr>
          <w:ilvl w:val="0"/>
          <w:numId w:val="0"/>
        </w:numPr>
        <w:rPr>
          <w:szCs w:val="24"/>
        </w:rPr>
      </w:pPr>
    </w:p>
    <w:tbl>
      <w:tblPr>
        <w:tblW w:w="9639" w:type="dxa"/>
        <w:tblInd w:w="108" w:type="dxa"/>
        <w:tblLook w:val="0000" w:firstRow="0" w:lastRow="0" w:firstColumn="0" w:lastColumn="0" w:noHBand="0" w:noVBand="0"/>
      </w:tblPr>
      <w:tblGrid>
        <w:gridCol w:w="4875"/>
        <w:gridCol w:w="4764"/>
      </w:tblGrid>
      <w:tr w:rsidR="004355DA" w:rsidRPr="00196300" w14:paraId="3ADE269B" w14:textId="77777777" w:rsidTr="00AE2E3B">
        <w:trPr>
          <w:trHeight w:val="593"/>
        </w:trPr>
        <w:tc>
          <w:tcPr>
            <w:tcW w:w="4875" w:type="dxa"/>
            <w:tcBorders>
              <w:top w:val="single" w:sz="4" w:space="0" w:color="auto"/>
              <w:left w:val="single" w:sz="4" w:space="0" w:color="auto"/>
              <w:bottom w:val="single" w:sz="8" w:space="0" w:color="auto"/>
              <w:right w:val="nil"/>
            </w:tcBorders>
            <w:shd w:val="clear" w:color="auto" w:fill="D9D9D9"/>
            <w:vAlign w:val="center"/>
          </w:tcPr>
          <w:p w14:paraId="1B78E4C7" w14:textId="77777777" w:rsidR="004355DA" w:rsidRPr="00196300" w:rsidRDefault="004355DA" w:rsidP="00AE2E3B">
            <w:pPr>
              <w:jc w:val="center"/>
              <w:rPr>
                <w:rFonts w:ascii="Times New Roman" w:hAnsi="Times New Roman"/>
                <w:b/>
                <w:bCs/>
                <w:sz w:val="24"/>
                <w:szCs w:val="24"/>
              </w:rPr>
            </w:pPr>
            <w:r w:rsidRPr="00196300">
              <w:rPr>
                <w:rFonts w:ascii="Times New Roman" w:hAnsi="Times New Roman"/>
                <w:b/>
                <w:bCs/>
                <w:sz w:val="24"/>
                <w:szCs w:val="24"/>
              </w:rPr>
              <w:t>Reikalaujama informacija apie sutartį</w:t>
            </w:r>
          </w:p>
        </w:tc>
        <w:tc>
          <w:tcPr>
            <w:tcW w:w="476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ED6F94" w14:textId="77777777" w:rsidR="004355DA" w:rsidRPr="00196300" w:rsidRDefault="004355DA" w:rsidP="00AE2E3B">
            <w:pPr>
              <w:jc w:val="center"/>
              <w:rPr>
                <w:rFonts w:ascii="Times New Roman" w:hAnsi="Times New Roman"/>
                <w:b/>
                <w:sz w:val="24"/>
                <w:szCs w:val="24"/>
              </w:rPr>
            </w:pPr>
            <w:r w:rsidRPr="00196300">
              <w:rPr>
                <w:rFonts w:ascii="Times New Roman" w:hAnsi="Times New Roman"/>
                <w:b/>
                <w:sz w:val="24"/>
                <w:szCs w:val="24"/>
              </w:rPr>
              <w:t>Tiekėjo teikiama informacija apie sutartį*</w:t>
            </w:r>
          </w:p>
        </w:tc>
      </w:tr>
      <w:tr w:rsidR="004355DA" w:rsidRPr="00196300" w14:paraId="572BAA07" w14:textId="77777777" w:rsidTr="00AE2E3B">
        <w:trPr>
          <w:trHeight w:val="520"/>
        </w:trPr>
        <w:tc>
          <w:tcPr>
            <w:tcW w:w="4875" w:type="dxa"/>
            <w:tcBorders>
              <w:top w:val="single" w:sz="4" w:space="0" w:color="auto"/>
              <w:left w:val="single" w:sz="4" w:space="0" w:color="auto"/>
              <w:right w:val="nil"/>
            </w:tcBorders>
          </w:tcPr>
          <w:p w14:paraId="777BD7BB" w14:textId="77777777" w:rsidR="004355DA" w:rsidRPr="00196300" w:rsidRDefault="004355DA" w:rsidP="00AE2E3B">
            <w:pPr>
              <w:jc w:val="both"/>
              <w:rPr>
                <w:rFonts w:ascii="Times New Roman" w:hAnsi="Times New Roman"/>
                <w:b/>
                <w:bCs/>
                <w:sz w:val="24"/>
                <w:szCs w:val="24"/>
              </w:rPr>
            </w:pPr>
            <w:r w:rsidRPr="00196300">
              <w:rPr>
                <w:rFonts w:ascii="Times New Roman" w:hAnsi="Times New Roman"/>
                <w:b/>
                <w:bCs/>
                <w:sz w:val="24"/>
                <w:szCs w:val="24"/>
              </w:rPr>
              <w:t>Pagal sutartį atlikti darbai</w:t>
            </w:r>
          </w:p>
        </w:tc>
        <w:tc>
          <w:tcPr>
            <w:tcW w:w="4764" w:type="dxa"/>
            <w:tcBorders>
              <w:top w:val="single" w:sz="4" w:space="0" w:color="auto"/>
              <w:left w:val="single" w:sz="4" w:space="0" w:color="auto"/>
              <w:right w:val="single" w:sz="4" w:space="0" w:color="auto"/>
            </w:tcBorders>
            <w:noWrap/>
            <w:vAlign w:val="center"/>
          </w:tcPr>
          <w:p w14:paraId="65100F73" w14:textId="77777777" w:rsidR="004355DA" w:rsidRPr="00196300" w:rsidRDefault="004355DA" w:rsidP="00AE2E3B">
            <w:pPr>
              <w:widowControl w:val="0"/>
              <w:autoSpaceDE w:val="0"/>
              <w:autoSpaceDN w:val="0"/>
              <w:adjustRightInd w:val="0"/>
              <w:ind w:firstLine="720"/>
              <w:jc w:val="center"/>
              <w:rPr>
                <w:rFonts w:ascii="Times New Roman" w:hAnsi="Times New Roman"/>
                <w:b/>
                <w:bCs/>
                <w:sz w:val="24"/>
                <w:szCs w:val="24"/>
              </w:rPr>
            </w:pPr>
            <w:r w:rsidRPr="00196300">
              <w:rPr>
                <w:rFonts w:ascii="Times New Roman" w:hAnsi="Times New Roman"/>
                <w:b/>
                <w:bCs/>
                <w:sz w:val="24"/>
                <w:szCs w:val="24"/>
              </w:rPr>
              <w:t>________________</w:t>
            </w:r>
          </w:p>
          <w:p w14:paraId="342DABFC" w14:textId="2C1C600F" w:rsidR="004355DA" w:rsidRPr="00196300" w:rsidRDefault="004355DA" w:rsidP="00AE2E3B">
            <w:pPr>
              <w:jc w:val="center"/>
              <w:rPr>
                <w:rFonts w:ascii="Times New Roman" w:hAnsi="Times New Roman"/>
                <w:sz w:val="24"/>
                <w:szCs w:val="24"/>
              </w:rPr>
            </w:pPr>
            <w:r w:rsidRPr="00196300">
              <w:rPr>
                <w:rFonts w:ascii="Times New Roman" w:hAnsi="Times New Roman"/>
                <w:b/>
                <w:bCs/>
                <w:sz w:val="24"/>
                <w:szCs w:val="24"/>
              </w:rPr>
              <w:t>(</w:t>
            </w:r>
            <w:r w:rsidRPr="00196300">
              <w:rPr>
                <w:rFonts w:ascii="Times New Roman" w:hAnsi="Times New Roman"/>
                <w:bCs/>
                <w:i/>
                <w:sz w:val="24"/>
                <w:szCs w:val="24"/>
              </w:rPr>
              <w:t>nurodyti ar pagal sutartį buvo atlikti naujos statybos ir/ ar rekonstrukcijos darbai)</w:t>
            </w:r>
          </w:p>
        </w:tc>
      </w:tr>
      <w:tr w:rsidR="004355DA" w:rsidRPr="00196300" w14:paraId="76C57FDA" w14:textId="77777777" w:rsidTr="00AE2E3B">
        <w:trPr>
          <w:trHeight w:val="457"/>
        </w:trPr>
        <w:tc>
          <w:tcPr>
            <w:tcW w:w="4875" w:type="dxa"/>
            <w:tcBorders>
              <w:top w:val="single" w:sz="4" w:space="0" w:color="auto"/>
              <w:left w:val="single" w:sz="4" w:space="0" w:color="auto"/>
              <w:bottom w:val="single" w:sz="8" w:space="0" w:color="auto"/>
              <w:right w:val="nil"/>
            </w:tcBorders>
          </w:tcPr>
          <w:p w14:paraId="4126B352" w14:textId="77777777" w:rsidR="004355DA" w:rsidRPr="00196300" w:rsidRDefault="004355DA" w:rsidP="00AE2E3B">
            <w:pPr>
              <w:widowControl w:val="0"/>
              <w:autoSpaceDE w:val="0"/>
              <w:autoSpaceDN w:val="0"/>
              <w:adjustRightInd w:val="0"/>
              <w:spacing w:before="100" w:beforeAutospacing="1" w:after="119"/>
              <w:jc w:val="both"/>
              <w:rPr>
                <w:rFonts w:ascii="Times New Roman" w:hAnsi="Times New Roman"/>
                <w:b/>
                <w:bCs/>
                <w:sz w:val="24"/>
                <w:szCs w:val="24"/>
              </w:rPr>
            </w:pPr>
            <w:r w:rsidRPr="00196300">
              <w:rPr>
                <w:rFonts w:ascii="Times New Roman" w:hAnsi="Times New Roman"/>
                <w:b/>
                <w:bCs/>
                <w:sz w:val="24"/>
                <w:szCs w:val="24"/>
              </w:rPr>
              <w:t xml:space="preserve">Sutarties sudarymo data </w:t>
            </w:r>
            <w:r w:rsidRPr="00196300">
              <w:rPr>
                <w:rFonts w:ascii="Times New Roman" w:hAnsi="Times New Roman"/>
                <w:b/>
                <w:bCs/>
                <w:i/>
                <w:sz w:val="24"/>
                <w:szCs w:val="24"/>
                <w:u w:val="single"/>
              </w:rPr>
              <w:t>(metai, mėnuo, diena)</w:t>
            </w:r>
          </w:p>
        </w:tc>
        <w:tc>
          <w:tcPr>
            <w:tcW w:w="4764" w:type="dxa"/>
            <w:tcBorders>
              <w:top w:val="single" w:sz="4" w:space="0" w:color="auto"/>
              <w:left w:val="single" w:sz="4" w:space="0" w:color="auto"/>
              <w:bottom w:val="single" w:sz="4" w:space="0" w:color="auto"/>
              <w:right w:val="single" w:sz="4" w:space="0" w:color="auto"/>
            </w:tcBorders>
            <w:noWrap/>
            <w:vAlign w:val="center"/>
          </w:tcPr>
          <w:p w14:paraId="04BA3665" w14:textId="77777777" w:rsidR="004355DA" w:rsidRPr="00196300" w:rsidRDefault="004355DA" w:rsidP="00AE2E3B">
            <w:pPr>
              <w:jc w:val="center"/>
              <w:rPr>
                <w:rFonts w:ascii="Times New Roman" w:hAnsi="Times New Roman"/>
                <w:sz w:val="24"/>
                <w:szCs w:val="24"/>
              </w:rPr>
            </w:pPr>
          </w:p>
        </w:tc>
      </w:tr>
      <w:tr w:rsidR="004355DA" w:rsidRPr="00196300" w14:paraId="30C1B7D0" w14:textId="77777777" w:rsidTr="00AE2E3B">
        <w:trPr>
          <w:trHeight w:val="313"/>
        </w:trPr>
        <w:tc>
          <w:tcPr>
            <w:tcW w:w="4875" w:type="dxa"/>
            <w:tcBorders>
              <w:top w:val="nil"/>
              <w:left w:val="single" w:sz="4" w:space="0" w:color="auto"/>
              <w:bottom w:val="single" w:sz="8" w:space="0" w:color="auto"/>
              <w:right w:val="nil"/>
            </w:tcBorders>
          </w:tcPr>
          <w:p w14:paraId="11C6D31F" w14:textId="77777777" w:rsidR="004355DA" w:rsidRPr="00196300" w:rsidRDefault="004355DA" w:rsidP="00AE2E3B">
            <w:pPr>
              <w:widowControl w:val="0"/>
              <w:autoSpaceDE w:val="0"/>
              <w:autoSpaceDN w:val="0"/>
              <w:adjustRightInd w:val="0"/>
              <w:spacing w:before="100" w:beforeAutospacing="1" w:after="119"/>
              <w:jc w:val="both"/>
              <w:rPr>
                <w:rFonts w:ascii="Times New Roman" w:hAnsi="Times New Roman"/>
                <w:b/>
                <w:bCs/>
                <w:sz w:val="24"/>
                <w:szCs w:val="24"/>
              </w:rPr>
            </w:pPr>
            <w:r w:rsidRPr="00196300">
              <w:rPr>
                <w:rFonts w:ascii="Times New Roman" w:hAnsi="Times New Roman"/>
                <w:b/>
                <w:bCs/>
                <w:sz w:val="24"/>
                <w:szCs w:val="24"/>
              </w:rPr>
              <w:t xml:space="preserve">Sutarties įvykdymo data </w:t>
            </w:r>
            <w:r w:rsidRPr="00196300">
              <w:rPr>
                <w:rFonts w:ascii="Times New Roman" w:hAnsi="Times New Roman"/>
                <w:b/>
                <w:bCs/>
                <w:i/>
                <w:sz w:val="24"/>
                <w:szCs w:val="24"/>
                <w:u w:val="single"/>
              </w:rPr>
              <w:t>(metai, mėnuo, diena)</w:t>
            </w:r>
          </w:p>
        </w:tc>
        <w:tc>
          <w:tcPr>
            <w:tcW w:w="4764" w:type="dxa"/>
            <w:tcBorders>
              <w:top w:val="nil"/>
              <w:left w:val="single" w:sz="4" w:space="0" w:color="auto"/>
              <w:bottom w:val="single" w:sz="4" w:space="0" w:color="auto"/>
              <w:right w:val="single" w:sz="4" w:space="0" w:color="auto"/>
            </w:tcBorders>
            <w:noWrap/>
            <w:vAlign w:val="center"/>
          </w:tcPr>
          <w:p w14:paraId="139E08BB" w14:textId="77777777" w:rsidR="004355DA" w:rsidRPr="00196300" w:rsidRDefault="004355DA" w:rsidP="00AE2E3B">
            <w:pPr>
              <w:jc w:val="center"/>
              <w:rPr>
                <w:rFonts w:ascii="Times New Roman" w:hAnsi="Times New Roman"/>
                <w:sz w:val="24"/>
                <w:szCs w:val="24"/>
              </w:rPr>
            </w:pPr>
          </w:p>
        </w:tc>
      </w:tr>
      <w:tr w:rsidR="004355DA" w:rsidRPr="00196300" w14:paraId="0AAA89B0" w14:textId="77777777" w:rsidTr="00AE2E3B">
        <w:trPr>
          <w:trHeight w:val="780"/>
        </w:trPr>
        <w:tc>
          <w:tcPr>
            <w:tcW w:w="4875" w:type="dxa"/>
            <w:tcBorders>
              <w:top w:val="nil"/>
              <w:left w:val="single" w:sz="4" w:space="0" w:color="auto"/>
              <w:bottom w:val="single" w:sz="8" w:space="0" w:color="auto"/>
              <w:right w:val="nil"/>
            </w:tcBorders>
          </w:tcPr>
          <w:p w14:paraId="4DD5DFC0" w14:textId="77777777" w:rsidR="004355DA" w:rsidRPr="00196300" w:rsidRDefault="004355DA" w:rsidP="00AE2E3B">
            <w:pPr>
              <w:widowControl w:val="0"/>
              <w:autoSpaceDE w:val="0"/>
              <w:autoSpaceDN w:val="0"/>
              <w:adjustRightInd w:val="0"/>
              <w:spacing w:before="100" w:beforeAutospacing="1" w:after="119"/>
              <w:jc w:val="both"/>
              <w:rPr>
                <w:rFonts w:ascii="Times New Roman" w:hAnsi="Times New Roman"/>
                <w:b/>
                <w:bCs/>
                <w:sz w:val="24"/>
                <w:szCs w:val="24"/>
              </w:rPr>
            </w:pPr>
            <w:r w:rsidRPr="00196300">
              <w:rPr>
                <w:rFonts w:ascii="Times New Roman" w:hAnsi="Times New Roman"/>
                <w:b/>
                <w:bCs/>
                <w:sz w:val="24"/>
                <w:szCs w:val="24"/>
              </w:rPr>
              <w:t>Užsakovo pavadinimas</w:t>
            </w:r>
          </w:p>
        </w:tc>
        <w:tc>
          <w:tcPr>
            <w:tcW w:w="4764" w:type="dxa"/>
            <w:tcBorders>
              <w:top w:val="nil"/>
              <w:left w:val="single" w:sz="4" w:space="0" w:color="auto"/>
              <w:bottom w:val="single" w:sz="4" w:space="0" w:color="auto"/>
              <w:right w:val="single" w:sz="4" w:space="0" w:color="auto"/>
            </w:tcBorders>
            <w:noWrap/>
            <w:vAlign w:val="center"/>
          </w:tcPr>
          <w:p w14:paraId="20F5A43D" w14:textId="77777777" w:rsidR="004355DA" w:rsidRPr="00196300" w:rsidRDefault="004355DA" w:rsidP="00AE2E3B">
            <w:pPr>
              <w:jc w:val="center"/>
              <w:rPr>
                <w:rFonts w:ascii="Times New Roman" w:hAnsi="Times New Roman"/>
                <w:sz w:val="24"/>
                <w:szCs w:val="24"/>
              </w:rPr>
            </w:pPr>
          </w:p>
        </w:tc>
      </w:tr>
      <w:tr w:rsidR="004355DA" w:rsidRPr="00196300" w14:paraId="56961EBD" w14:textId="77777777" w:rsidTr="00AE2E3B">
        <w:trPr>
          <w:trHeight w:val="862"/>
        </w:trPr>
        <w:tc>
          <w:tcPr>
            <w:tcW w:w="4875" w:type="dxa"/>
            <w:tcBorders>
              <w:top w:val="nil"/>
              <w:left w:val="single" w:sz="4" w:space="0" w:color="auto"/>
              <w:bottom w:val="single" w:sz="4" w:space="0" w:color="auto"/>
              <w:right w:val="nil"/>
            </w:tcBorders>
          </w:tcPr>
          <w:p w14:paraId="4B70CA07" w14:textId="77777777" w:rsidR="004355DA" w:rsidRPr="00196300" w:rsidRDefault="004355DA" w:rsidP="00AE2E3B">
            <w:pPr>
              <w:widowControl w:val="0"/>
              <w:autoSpaceDE w:val="0"/>
              <w:autoSpaceDN w:val="0"/>
              <w:adjustRightInd w:val="0"/>
              <w:spacing w:before="100" w:beforeAutospacing="1" w:after="119"/>
              <w:rPr>
                <w:rFonts w:ascii="Times New Roman" w:hAnsi="Times New Roman"/>
                <w:b/>
                <w:bCs/>
                <w:sz w:val="24"/>
                <w:szCs w:val="24"/>
              </w:rPr>
            </w:pPr>
            <w:r w:rsidRPr="00196300">
              <w:rPr>
                <w:rFonts w:ascii="Times New Roman" w:hAnsi="Times New Roman"/>
                <w:b/>
                <w:bCs/>
                <w:sz w:val="24"/>
                <w:szCs w:val="24"/>
              </w:rPr>
              <w:t xml:space="preserve">Užsakovo adresas, telefono numeris,  </w:t>
            </w:r>
          </w:p>
          <w:p w14:paraId="41034503" w14:textId="77777777" w:rsidR="004355DA" w:rsidRPr="00196300" w:rsidRDefault="004355DA" w:rsidP="00AE2E3B">
            <w:pPr>
              <w:rPr>
                <w:rFonts w:ascii="Times New Roman" w:hAnsi="Times New Roman"/>
                <w:b/>
                <w:bCs/>
                <w:sz w:val="24"/>
                <w:szCs w:val="24"/>
              </w:rPr>
            </w:pPr>
            <w:r w:rsidRPr="00196300">
              <w:rPr>
                <w:rFonts w:ascii="Times New Roman" w:hAnsi="Times New Roman"/>
                <w:b/>
                <w:bCs/>
                <w:sz w:val="24"/>
                <w:szCs w:val="24"/>
              </w:rPr>
              <w:t>atstovo vardas, pavardė</w:t>
            </w:r>
          </w:p>
        </w:tc>
        <w:tc>
          <w:tcPr>
            <w:tcW w:w="4764" w:type="dxa"/>
            <w:tcBorders>
              <w:top w:val="nil"/>
              <w:left w:val="single" w:sz="4" w:space="0" w:color="auto"/>
              <w:bottom w:val="single" w:sz="4" w:space="0" w:color="auto"/>
              <w:right w:val="single" w:sz="4" w:space="0" w:color="auto"/>
            </w:tcBorders>
            <w:noWrap/>
            <w:vAlign w:val="center"/>
          </w:tcPr>
          <w:p w14:paraId="357B4F18" w14:textId="77777777" w:rsidR="004355DA" w:rsidRPr="00196300" w:rsidRDefault="004355DA" w:rsidP="00AE2E3B">
            <w:pPr>
              <w:jc w:val="center"/>
              <w:rPr>
                <w:rFonts w:ascii="Times New Roman" w:hAnsi="Times New Roman"/>
                <w:sz w:val="24"/>
                <w:szCs w:val="24"/>
              </w:rPr>
            </w:pPr>
          </w:p>
        </w:tc>
      </w:tr>
      <w:tr w:rsidR="004355DA" w:rsidRPr="00196300" w14:paraId="51302CF1" w14:textId="77777777" w:rsidTr="00AE2E3B">
        <w:trPr>
          <w:trHeight w:val="1290"/>
        </w:trPr>
        <w:tc>
          <w:tcPr>
            <w:tcW w:w="4875" w:type="dxa"/>
            <w:tcBorders>
              <w:top w:val="single" w:sz="4" w:space="0" w:color="auto"/>
              <w:left w:val="single" w:sz="4" w:space="0" w:color="auto"/>
              <w:bottom w:val="single" w:sz="4" w:space="0" w:color="auto"/>
              <w:right w:val="nil"/>
            </w:tcBorders>
          </w:tcPr>
          <w:p w14:paraId="58261C63" w14:textId="77777777" w:rsidR="004355DA" w:rsidRPr="00196300" w:rsidRDefault="004355DA" w:rsidP="00AE2E3B">
            <w:pPr>
              <w:widowControl w:val="0"/>
              <w:autoSpaceDE w:val="0"/>
              <w:autoSpaceDN w:val="0"/>
              <w:adjustRightInd w:val="0"/>
              <w:spacing w:before="100" w:beforeAutospacing="1" w:after="119"/>
              <w:rPr>
                <w:rFonts w:ascii="Times New Roman" w:hAnsi="Times New Roman"/>
                <w:b/>
                <w:bCs/>
                <w:sz w:val="24"/>
                <w:szCs w:val="24"/>
                <w:vertAlign w:val="superscript"/>
              </w:rPr>
            </w:pPr>
            <w:r w:rsidRPr="00196300">
              <w:rPr>
                <w:rFonts w:ascii="Times New Roman" w:hAnsi="Times New Roman"/>
                <w:b/>
                <w:bCs/>
                <w:sz w:val="24"/>
                <w:szCs w:val="24"/>
              </w:rPr>
              <w:t>Nurodoma ar pateikiama užsakovo pažyma apie tinkamai įvykdytą ir (ar) vykdomą sutartį</w:t>
            </w:r>
            <w:r w:rsidRPr="00196300">
              <w:rPr>
                <w:rFonts w:ascii="Times New Roman" w:hAnsi="Times New Roman"/>
                <w:b/>
                <w:bCs/>
                <w:sz w:val="24"/>
                <w:szCs w:val="24"/>
                <w:vertAlign w:val="superscript"/>
              </w:rPr>
              <w:t>*</w:t>
            </w:r>
          </w:p>
        </w:tc>
        <w:tc>
          <w:tcPr>
            <w:tcW w:w="4764" w:type="dxa"/>
            <w:tcBorders>
              <w:top w:val="single" w:sz="4" w:space="0" w:color="auto"/>
              <w:left w:val="single" w:sz="4" w:space="0" w:color="auto"/>
              <w:bottom w:val="single" w:sz="4" w:space="0" w:color="auto"/>
              <w:right w:val="single" w:sz="4" w:space="0" w:color="auto"/>
            </w:tcBorders>
            <w:noWrap/>
            <w:vAlign w:val="center"/>
          </w:tcPr>
          <w:p w14:paraId="491BF91A" w14:textId="77777777" w:rsidR="004355DA" w:rsidRPr="00196300" w:rsidRDefault="004355DA" w:rsidP="00AE2E3B">
            <w:pPr>
              <w:widowControl w:val="0"/>
              <w:autoSpaceDE w:val="0"/>
              <w:autoSpaceDN w:val="0"/>
              <w:adjustRightInd w:val="0"/>
              <w:spacing w:before="100" w:beforeAutospacing="1" w:after="119"/>
              <w:ind w:firstLine="720"/>
              <w:jc w:val="center"/>
              <w:rPr>
                <w:rFonts w:ascii="Times New Roman" w:hAnsi="Times New Roman"/>
                <w:sz w:val="24"/>
                <w:szCs w:val="24"/>
              </w:rPr>
            </w:pPr>
            <w:r w:rsidRPr="00196300">
              <w:rPr>
                <w:rFonts w:ascii="Times New Roman" w:hAnsi="Times New Roman"/>
                <w:b/>
                <w:sz w:val="24"/>
                <w:szCs w:val="24"/>
              </w:rPr>
              <w:t>Taip / Ne</w:t>
            </w:r>
            <w:r w:rsidRPr="00196300">
              <w:rPr>
                <w:rFonts w:ascii="Times New Roman" w:hAnsi="Times New Roman"/>
                <w:sz w:val="24"/>
                <w:szCs w:val="24"/>
              </w:rPr>
              <w:t xml:space="preserve"> (reikiamą pabraukti). </w:t>
            </w:r>
          </w:p>
        </w:tc>
      </w:tr>
    </w:tbl>
    <w:p w14:paraId="4038F2DE" w14:textId="77777777" w:rsidR="004355DA" w:rsidRPr="00196300" w:rsidRDefault="004355DA" w:rsidP="004355DA">
      <w:pPr>
        <w:snapToGrid w:val="0"/>
        <w:ind w:right="-82"/>
        <w:jc w:val="both"/>
        <w:rPr>
          <w:rFonts w:ascii="Times New Roman" w:hAnsi="Times New Roman"/>
          <w:b/>
          <w:position w:val="6"/>
          <w:sz w:val="24"/>
          <w:szCs w:val="24"/>
        </w:rPr>
      </w:pPr>
    </w:p>
    <w:p w14:paraId="63C9F5E7" w14:textId="77777777" w:rsidR="004355DA" w:rsidRPr="00196300" w:rsidRDefault="004355DA" w:rsidP="004355DA">
      <w:pPr>
        <w:snapToGrid w:val="0"/>
        <w:ind w:right="-82"/>
        <w:jc w:val="both"/>
        <w:rPr>
          <w:rFonts w:ascii="Times New Roman" w:hAnsi="Times New Roman"/>
          <w:b/>
          <w:position w:val="6"/>
          <w:sz w:val="24"/>
          <w:szCs w:val="24"/>
          <w:vertAlign w:val="superscript"/>
        </w:rPr>
      </w:pPr>
      <w:r w:rsidRPr="00196300">
        <w:rPr>
          <w:rFonts w:ascii="Times New Roman" w:hAnsi="Times New Roman"/>
          <w:b/>
          <w:position w:val="6"/>
          <w:sz w:val="24"/>
          <w:szCs w:val="24"/>
        </w:rPr>
        <w:t xml:space="preserve">Pastabos: </w:t>
      </w:r>
      <w:r w:rsidRPr="00196300">
        <w:rPr>
          <w:rFonts w:ascii="Times New Roman" w:hAnsi="Times New Roman"/>
          <w:b/>
          <w:position w:val="6"/>
          <w:sz w:val="24"/>
          <w:szCs w:val="24"/>
          <w:vertAlign w:val="superscript"/>
        </w:rPr>
        <w:t>–</w:t>
      </w:r>
    </w:p>
    <w:p w14:paraId="55EB9527" w14:textId="77777777" w:rsidR="004355DA" w:rsidRPr="00196300" w:rsidRDefault="004355DA" w:rsidP="004355DA">
      <w:pPr>
        <w:snapToGrid w:val="0"/>
        <w:ind w:right="-82"/>
        <w:jc w:val="both"/>
        <w:rPr>
          <w:rFonts w:ascii="Times New Roman" w:hAnsi="Times New Roman"/>
          <w:b/>
          <w:position w:val="6"/>
          <w:sz w:val="24"/>
          <w:szCs w:val="24"/>
        </w:rPr>
      </w:pPr>
      <w:r w:rsidRPr="00196300">
        <w:rPr>
          <w:rFonts w:ascii="Times New Roman" w:hAnsi="Times New Roman"/>
          <w:b/>
          <w:position w:val="6"/>
          <w:sz w:val="24"/>
          <w:szCs w:val="24"/>
          <w:vertAlign w:val="superscript"/>
        </w:rPr>
        <w:t xml:space="preserve">* </w:t>
      </w:r>
      <w:r w:rsidRPr="00196300">
        <w:rPr>
          <w:rFonts w:ascii="Times New Roman" w:hAnsi="Times New Roman"/>
          <w:b/>
          <w:position w:val="6"/>
          <w:sz w:val="24"/>
          <w:szCs w:val="24"/>
        </w:rPr>
        <w:t>Sutartis yra laikoma įvykdyta sėkmingai, tik tada jei kartu su pasiūlymu yra pateikta užsakovo pažyma apie tinkamai įvykdytą sutartį.</w:t>
      </w:r>
    </w:p>
    <w:p w14:paraId="49C5EB22" w14:textId="61016E1B" w:rsidR="004355DA" w:rsidRPr="00196300" w:rsidRDefault="004355DA" w:rsidP="004355DA">
      <w:pPr>
        <w:jc w:val="both"/>
        <w:rPr>
          <w:rFonts w:ascii="Times New Roman" w:hAnsi="Times New Roman"/>
          <w:sz w:val="24"/>
          <w:szCs w:val="24"/>
        </w:rPr>
      </w:pPr>
      <w:r w:rsidRPr="00196300">
        <w:rPr>
          <w:rFonts w:ascii="Times New Roman" w:hAnsi="Times New Roman"/>
          <w:b/>
          <w:position w:val="6"/>
          <w:sz w:val="24"/>
          <w:szCs w:val="24"/>
        </w:rPr>
        <w:t>**</w:t>
      </w:r>
      <w:r w:rsidRPr="00196300">
        <w:rPr>
          <w:rFonts w:ascii="Times New Roman" w:hAnsi="Times New Roman"/>
          <w:b/>
          <w:sz w:val="24"/>
          <w:szCs w:val="24"/>
          <w:lang w:eastAsia="lt-LT"/>
        </w:rPr>
        <w:t>Darbų perdavimo - priėmimo aktas, nebus laikomas lygiaverčiu užsakovo pažymoms, t.y. jis nebus laikomas dokumentu, įrodančiu tinkamą sutarties įvykdymą.</w:t>
      </w:r>
    </w:p>
    <w:p w14:paraId="7C86CBED" w14:textId="77777777" w:rsidR="004355DA" w:rsidRPr="00196300" w:rsidRDefault="004355DA" w:rsidP="004355DA">
      <w:pPr>
        <w:snapToGrid w:val="0"/>
        <w:ind w:right="-82"/>
        <w:jc w:val="both"/>
        <w:rPr>
          <w:rFonts w:ascii="Times New Roman" w:hAnsi="Times New Roman"/>
          <w:i/>
          <w:sz w:val="24"/>
          <w:szCs w:val="24"/>
        </w:rPr>
      </w:pPr>
    </w:p>
    <w:p w14:paraId="5A4A464C" w14:textId="77777777" w:rsidR="004355DA" w:rsidRPr="00196300" w:rsidRDefault="004355DA" w:rsidP="004355DA">
      <w:pPr>
        <w:snapToGrid w:val="0"/>
        <w:ind w:right="-82"/>
        <w:jc w:val="both"/>
        <w:rPr>
          <w:rFonts w:ascii="Times New Roman" w:hAnsi="Times New Roman"/>
          <w:i/>
          <w:sz w:val="24"/>
          <w:szCs w:val="24"/>
        </w:rPr>
      </w:pPr>
      <w:r w:rsidRPr="00196300">
        <w:rPr>
          <w:rFonts w:ascii="Times New Roman" w:hAnsi="Times New Roman"/>
          <w:i/>
          <w:sz w:val="24"/>
          <w:szCs w:val="24"/>
        </w:rPr>
        <w:t xml:space="preserve">Pareigos </w:t>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t xml:space="preserve">parašas </w:t>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t>vardas, pavardė</w:t>
      </w:r>
      <w:r w:rsidRPr="00196300">
        <w:rPr>
          <w:rFonts w:ascii="Times New Roman" w:hAnsi="Times New Roman"/>
          <w:position w:val="6"/>
          <w:sz w:val="24"/>
          <w:szCs w:val="24"/>
        </w:rPr>
        <w:tab/>
      </w:r>
      <w:r w:rsidRPr="00196300">
        <w:rPr>
          <w:rFonts w:ascii="Times New Roman" w:hAnsi="Times New Roman"/>
          <w:position w:val="6"/>
          <w:sz w:val="24"/>
          <w:szCs w:val="24"/>
        </w:rPr>
        <w:tab/>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r>
      <w:r w:rsidRPr="00196300">
        <w:rPr>
          <w:rFonts w:ascii="Times New Roman" w:hAnsi="Times New Roman"/>
          <w:i/>
          <w:sz w:val="24"/>
          <w:szCs w:val="24"/>
        </w:rPr>
        <w:tab/>
      </w:r>
    </w:p>
    <w:p w14:paraId="6E77AD8B" w14:textId="77777777" w:rsidR="004355DA" w:rsidRPr="00196300" w:rsidRDefault="004355DA" w:rsidP="004355DA">
      <w:pPr>
        <w:jc w:val="both"/>
        <w:rPr>
          <w:rFonts w:ascii="Times New Roman" w:hAnsi="Times New Roman"/>
          <w:i/>
          <w:sz w:val="24"/>
          <w:szCs w:val="24"/>
        </w:rPr>
      </w:pPr>
    </w:p>
    <w:p w14:paraId="0049A8D5" w14:textId="6C59D43F" w:rsidR="009C470B" w:rsidRDefault="009C470B">
      <w:pPr>
        <w:rPr>
          <w:rFonts w:ascii="Times New Roman" w:hAnsi="Times New Roman"/>
          <w:i/>
          <w:sz w:val="24"/>
          <w:szCs w:val="24"/>
        </w:rPr>
      </w:pPr>
      <w:r>
        <w:rPr>
          <w:rFonts w:ascii="Times New Roman" w:hAnsi="Times New Roman"/>
          <w:i/>
          <w:sz w:val="24"/>
          <w:szCs w:val="24"/>
        </w:rPr>
        <w:br w:type="page"/>
      </w:r>
    </w:p>
    <w:p w14:paraId="4D30752A" w14:textId="77777777" w:rsidR="004355DA" w:rsidRPr="00196300" w:rsidRDefault="004355DA" w:rsidP="004355DA">
      <w:pPr>
        <w:jc w:val="both"/>
        <w:rPr>
          <w:rFonts w:ascii="Times New Roman" w:hAnsi="Times New Roman"/>
          <w:i/>
          <w:sz w:val="24"/>
          <w:szCs w:val="24"/>
        </w:rPr>
      </w:pPr>
    </w:p>
    <w:p w14:paraId="0C9CF245" w14:textId="77777777" w:rsidR="004355DA" w:rsidRPr="00196300" w:rsidRDefault="004355DA" w:rsidP="004355DA">
      <w:pPr>
        <w:pStyle w:val="Antrat1"/>
        <w:numPr>
          <w:ilvl w:val="0"/>
          <w:numId w:val="0"/>
        </w:numPr>
        <w:rPr>
          <w:szCs w:val="24"/>
        </w:rPr>
      </w:pPr>
    </w:p>
    <w:p w14:paraId="2907F39A" w14:textId="1A313568" w:rsidR="00E70CF9" w:rsidRPr="00196300" w:rsidRDefault="00E70CF9" w:rsidP="00E70CF9">
      <w:pPr>
        <w:pStyle w:val="Antrat1"/>
        <w:numPr>
          <w:ilvl w:val="0"/>
          <w:numId w:val="0"/>
        </w:numPr>
        <w:ind w:left="2127"/>
        <w:rPr>
          <w:szCs w:val="24"/>
        </w:rPr>
      </w:pPr>
      <w:bookmarkStart w:id="53" w:name="_Toc478469853"/>
      <w:bookmarkStart w:id="54" w:name="_Toc469299898"/>
      <w:bookmarkStart w:id="55" w:name="_Toc478551205"/>
      <w:r w:rsidRPr="00196300">
        <w:rPr>
          <w:szCs w:val="24"/>
        </w:rPr>
        <w:t xml:space="preserve">8 </w:t>
      </w:r>
      <w:bookmarkEnd w:id="53"/>
      <w:r w:rsidRPr="00196300">
        <w:rPr>
          <w:szCs w:val="24"/>
        </w:rPr>
        <w:t xml:space="preserve">PRIEDAS </w:t>
      </w:r>
      <w:bookmarkStart w:id="56" w:name="_Toc478469854"/>
      <w:r w:rsidRPr="00196300">
        <w:rPr>
          <w:szCs w:val="24"/>
        </w:rPr>
        <w:t>STATYBOS IR MONTAVIMO DARBŲ APIMTYS PAGAL PIRKIMO SĄLYGŲ 10.9 P. REIKALAVIMUS</w:t>
      </w:r>
      <w:bookmarkEnd w:id="54"/>
      <w:bookmarkEnd w:id="55"/>
      <w:bookmarkEnd w:id="56"/>
    </w:p>
    <w:p w14:paraId="31192979" w14:textId="77777777" w:rsidR="00E70CF9" w:rsidRPr="00196300" w:rsidRDefault="00E70CF9" w:rsidP="00E70CF9">
      <w:pPr>
        <w:jc w:val="center"/>
        <w:rPr>
          <w:rFonts w:ascii="Times New Roman" w:hAnsi="Times New Roman"/>
          <w:b/>
          <w:sz w:val="24"/>
          <w:szCs w:val="24"/>
        </w:rPr>
      </w:pPr>
    </w:p>
    <w:tbl>
      <w:tblPr>
        <w:tblW w:w="9736" w:type="dxa"/>
        <w:jc w:val="center"/>
        <w:tblLayout w:type="fixed"/>
        <w:tblCellMar>
          <w:left w:w="70" w:type="dxa"/>
          <w:right w:w="70" w:type="dxa"/>
        </w:tblCellMar>
        <w:tblLook w:val="0000" w:firstRow="0" w:lastRow="0" w:firstColumn="0" w:lastColumn="0" w:noHBand="0" w:noVBand="0"/>
      </w:tblPr>
      <w:tblGrid>
        <w:gridCol w:w="523"/>
        <w:gridCol w:w="1511"/>
        <w:gridCol w:w="1417"/>
        <w:gridCol w:w="1985"/>
        <w:gridCol w:w="1134"/>
        <w:gridCol w:w="1276"/>
        <w:gridCol w:w="1890"/>
      </w:tblGrid>
      <w:tr w:rsidR="00E70CF9" w:rsidRPr="00196300" w14:paraId="1484B6FB" w14:textId="77777777" w:rsidTr="00883A30">
        <w:trPr>
          <w:cantSplit/>
          <w:jc w:val="center"/>
        </w:trPr>
        <w:tc>
          <w:tcPr>
            <w:tcW w:w="523" w:type="dxa"/>
            <w:tcBorders>
              <w:top w:val="single" w:sz="4" w:space="0" w:color="000000"/>
              <w:left w:val="single" w:sz="4" w:space="0" w:color="000000"/>
              <w:bottom w:val="single" w:sz="4" w:space="0" w:color="000000"/>
            </w:tcBorders>
          </w:tcPr>
          <w:p w14:paraId="2D58C839" w14:textId="77777777" w:rsidR="00E70CF9" w:rsidRPr="00196300" w:rsidRDefault="00E70CF9" w:rsidP="00883A30">
            <w:pPr>
              <w:jc w:val="center"/>
              <w:rPr>
                <w:rFonts w:ascii="Times New Roman" w:hAnsi="Times New Roman"/>
                <w:sz w:val="24"/>
                <w:szCs w:val="24"/>
              </w:rPr>
            </w:pPr>
            <w:r w:rsidRPr="00196300">
              <w:rPr>
                <w:rFonts w:ascii="Times New Roman" w:hAnsi="Times New Roman"/>
                <w:sz w:val="24"/>
                <w:szCs w:val="24"/>
              </w:rPr>
              <w:t>Eil. Nr.</w:t>
            </w:r>
          </w:p>
        </w:tc>
        <w:tc>
          <w:tcPr>
            <w:tcW w:w="1511" w:type="dxa"/>
            <w:tcBorders>
              <w:top w:val="single" w:sz="4" w:space="0" w:color="000000"/>
              <w:left w:val="single" w:sz="4" w:space="0" w:color="000000"/>
              <w:bottom w:val="single" w:sz="4" w:space="0" w:color="000000"/>
            </w:tcBorders>
          </w:tcPr>
          <w:p w14:paraId="4205EE33" w14:textId="77777777" w:rsidR="00E70CF9" w:rsidRPr="00196300" w:rsidRDefault="00E70CF9" w:rsidP="00883A30">
            <w:pPr>
              <w:jc w:val="center"/>
              <w:rPr>
                <w:rFonts w:ascii="Times New Roman" w:hAnsi="Times New Roman"/>
                <w:sz w:val="24"/>
                <w:szCs w:val="24"/>
              </w:rPr>
            </w:pPr>
            <w:r w:rsidRPr="00196300">
              <w:rPr>
                <w:rFonts w:ascii="Times New Roman" w:hAnsi="Times New Roman"/>
                <w:sz w:val="24"/>
                <w:szCs w:val="24"/>
              </w:rPr>
              <w:t>Sutarties pavadinimas</w:t>
            </w:r>
          </w:p>
        </w:tc>
        <w:tc>
          <w:tcPr>
            <w:tcW w:w="1417" w:type="dxa"/>
            <w:tcBorders>
              <w:top w:val="single" w:sz="4" w:space="0" w:color="000000"/>
              <w:left w:val="single" w:sz="4" w:space="0" w:color="000000"/>
              <w:bottom w:val="single" w:sz="4" w:space="0" w:color="000000"/>
              <w:right w:val="single" w:sz="4" w:space="0" w:color="auto"/>
            </w:tcBorders>
          </w:tcPr>
          <w:p w14:paraId="788FFCE8" w14:textId="77777777" w:rsidR="00E70CF9" w:rsidRPr="00196300" w:rsidRDefault="00E70CF9" w:rsidP="00883A30">
            <w:pPr>
              <w:jc w:val="center"/>
              <w:rPr>
                <w:rFonts w:ascii="Times New Roman" w:hAnsi="Times New Roman"/>
                <w:sz w:val="24"/>
                <w:szCs w:val="24"/>
              </w:rPr>
            </w:pPr>
            <w:r w:rsidRPr="00196300">
              <w:rPr>
                <w:rFonts w:ascii="Times New Roman" w:hAnsi="Times New Roman"/>
                <w:sz w:val="24"/>
                <w:szCs w:val="24"/>
              </w:rPr>
              <w:t>Sutarties objektas, darbų aprašymas</w:t>
            </w:r>
          </w:p>
        </w:tc>
        <w:tc>
          <w:tcPr>
            <w:tcW w:w="1985" w:type="dxa"/>
            <w:tcBorders>
              <w:top w:val="single" w:sz="4" w:space="0" w:color="000000"/>
              <w:left w:val="single" w:sz="4" w:space="0" w:color="auto"/>
              <w:bottom w:val="single" w:sz="4" w:space="0" w:color="000000"/>
            </w:tcBorders>
          </w:tcPr>
          <w:p w14:paraId="46E63D14" w14:textId="77777777" w:rsidR="00E70CF9" w:rsidRPr="00196300" w:rsidRDefault="00E70CF9" w:rsidP="00883A30">
            <w:pPr>
              <w:jc w:val="center"/>
              <w:rPr>
                <w:rFonts w:ascii="Times New Roman" w:hAnsi="Times New Roman"/>
                <w:color w:val="FF0000"/>
                <w:sz w:val="24"/>
                <w:szCs w:val="24"/>
              </w:rPr>
            </w:pPr>
            <w:r w:rsidRPr="00196300">
              <w:rPr>
                <w:rFonts w:ascii="Times New Roman" w:hAnsi="Times New Roman"/>
                <w:sz w:val="24"/>
                <w:szCs w:val="24"/>
              </w:rPr>
              <w:t>Y</w:t>
            </w:r>
            <w:r w:rsidRPr="00196300">
              <w:rPr>
                <w:rFonts w:ascii="Times New Roman" w:hAnsi="Times New Roman"/>
                <w:sz w:val="24"/>
                <w:szCs w:val="24"/>
                <w:lang w:eastAsia="lt-LT"/>
              </w:rPr>
              <w:t>patingų</w:t>
            </w:r>
            <w:r w:rsidRPr="00196300">
              <w:rPr>
                <w:rFonts w:ascii="Times New Roman" w:hAnsi="Times New Roman"/>
                <w:sz w:val="24"/>
                <w:szCs w:val="24"/>
              </w:rPr>
              <w:t>, negyvenamojo pastato statybos ir montavimo darbų sutarties vertė Eur be PVM</w:t>
            </w:r>
            <w:r w:rsidRPr="00196300">
              <w:rPr>
                <w:rFonts w:ascii="Times New Roman" w:hAnsi="Times New Roman"/>
                <w:color w:val="FF0000"/>
                <w:sz w:val="24"/>
                <w:szCs w:val="24"/>
              </w:rPr>
              <w:t xml:space="preserve"> </w:t>
            </w:r>
          </w:p>
          <w:p w14:paraId="09C1F838" w14:textId="77777777" w:rsidR="00E70CF9" w:rsidRPr="00196300" w:rsidRDefault="00E70CF9" w:rsidP="00883A30">
            <w:pPr>
              <w:jc w:val="center"/>
              <w:rPr>
                <w:rFonts w:ascii="Times New Roman" w:hAnsi="Times New Roman"/>
                <w:color w:val="FF0000"/>
                <w:sz w:val="24"/>
                <w:szCs w:val="24"/>
              </w:rPr>
            </w:pPr>
          </w:p>
        </w:tc>
        <w:tc>
          <w:tcPr>
            <w:tcW w:w="1134" w:type="dxa"/>
            <w:tcBorders>
              <w:top w:val="single" w:sz="4" w:space="0" w:color="000000"/>
              <w:left w:val="single" w:sz="4" w:space="0" w:color="000000"/>
              <w:bottom w:val="single" w:sz="4" w:space="0" w:color="000000"/>
            </w:tcBorders>
          </w:tcPr>
          <w:p w14:paraId="715C288C" w14:textId="77777777" w:rsidR="00E70CF9" w:rsidRPr="00196300" w:rsidRDefault="00E70CF9" w:rsidP="00883A30">
            <w:pPr>
              <w:jc w:val="center"/>
              <w:rPr>
                <w:rFonts w:ascii="Times New Roman" w:hAnsi="Times New Roman"/>
                <w:sz w:val="24"/>
                <w:szCs w:val="24"/>
              </w:rPr>
            </w:pPr>
            <w:r w:rsidRPr="00196300">
              <w:rPr>
                <w:rFonts w:ascii="Times New Roman" w:hAnsi="Times New Roman"/>
                <w:sz w:val="24"/>
                <w:szCs w:val="24"/>
              </w:rPr>
              <w:t>Sutarties pradžios data</w:t>
            </w:r>
          </w:p>
        </w:tc>
        <w:tc>
          <w:tcPr>
            <w:tcW w:w="1276" w:type="dxa"/>
            <w:tcBorders>
              <w:top w:val="single" w:sz="4" w:space="0" w:color="000000"/>
              <w:left w:val="single" w:sz="4" w:space="0" w:color="000000"/>
              <w:bottom w:val="single" w:sz="4" w:space="0" w:color="000000"/>
              <w:right w:val="single" w:sz="4" w:space="0" w:color="auto"/>
            </w:tcBorders>
          </w:tcPr>
          <w:p w14:paraId="778C8981" w14:textId="77777777" w:rsidR="00E70CF9" w:rsidRPr="00196300" w:rsidRDefault="00E70CF9" w:rsidP="00883A30">
            <w:pPr>
              <w:jc w:val="center"/>
              <w:rPr>
                <w:rFonts w:ascii="Times New Roman" w:hAnsi="Times New Roman"/>
                <w:sz w:val="24"/>
                <w:szCs w:val="24"/>
              </w:rPr>
            </w:pPr>
            <w:r w:rsidRPr="00196300">
              <w:rPr>
                <w:rFonts w:ascii="Times New Roman" w:hAnsi="Times New Roman"/>
                <w:sz w:val="24"/>
                <w:szCs w:val="24"/>
              </w:rPr>
              <w:t>Sutarties įvykdymo data</w:t>
            </w:r>
          </w:p>
        </w:tc>
        <w:tc>
          <w:tcPr>
            <w:tcW w:w="1890" w:type="dxa"/>
            <w:tcBorders>
              <w:top w:val="single" w:sz="4" w:space="0" w:color="auto"/>
              <w:left w:val="single" w:sz="4" w:space="0" w:color="auto"/>
              <w:bottom w:val="single" w:sz="4" w:space="0" w:color="auto"/>
              <w:right w:val="single" w:sz="4" w:space="0" w:color="auto"/>
            </w:tcBorders>
          </w:tcPr>
          <w:p w14:paraId="6584036F" w14:textId="77777777" w:rsidR="00E70CF9" w:rsidRPr="00196300" w:rsidRDefault="00E70CF9" w:rsidP="00883A30">
            <w:pPr>
              <w:jc w:val="center"/>
              <w:rPr>
                <w:rFonts w:ascii="Times New Roman" w:hAnsi="Times New Roman"/>
                <w:sz w:val="24"/>
                <w:szCs w:val="24"/>
              </w:rPr>
            </w:pPr>
            <w:r w:rsidRPr="00196300">
              <w:rPr>
                <w:rFonts w:ascii="Times New Roman" w:hAnsi="Times New Roman"/>
                <w:sz w:val="24"/>
                <w:szCs w:val="24"/>
              </w:rPr>
              <w:t>Užsakovo pavadinimas, kontaktiniai duomenys</w:t>
            </w:r>
          </w:p>
        </w:tc>
      </w:tr>
      <w:tr w:rsidR="00E70CF9" w:rsidRPr="00196300" w14:paraId="72184D7F" w14:textId="77777777" w:rsidTr="00883A30">
        <w:trPr>
          <w:cantSplit/>
          <w:jc w:val="center"/>
        </w:trPr>
        <w:tc>
          <w:tcPr>
            <w:tcW w:w="523" w:type="dxa"/>
            <w:tcBorders>
              <w:top w:val="single" w:sz="4" w:space="0" w:color="000000"/>
              <w:left w:val="single" w:sz="4" w:space="0" w:color="000000"/>
              <w:bottom w:val="single" w:sz="4" w:space="0" w:color="000000"/>
            </w:tcBorders>
          </w:tcPr>
          <w:p w14:paraId="426C861D" w14:textId="77777777" w:rsidR="00E70CF9" w:rsidRPr="00196300" w:rsidRDefault="00E70CF9" w:rsidP="00883A30">
            <w:pPr>
              <w:rPr>
                <w:rFonts w:ascii="Times New Roman" w:hAnsi="Times New Roman"/>
                <w:b/>
                <w:i/>
                <w:sz w:val="24"/>
                <w:szCs w:val="24"/>
              </w:rPr>
            </w:pPr>
            <w:r w:rsidRPr="00196300">
              <w:rPr>
                <w:rFonts w:ascii="Times New Roman" w:hAnsi="Times New Roman"/>
                <w:b/>
                <w:i/>
                <w:sz w:val="24"/>
                <w:szCs w:val="24"/>
              </w:rPr>
              <w:t xml:space="preserve"> </w:t>
            </w:r>
          </w:p>
        </w:tc>
        <w:tc>
          <w:tcPr>
            <w:tcW w:w="1511" w:type="dxa"/>
            <w:tcBorders>
              <w:top w:val="single" w:sz="4" w:space="0" w:color="000000"/>
              <w:left w:val="single" w:sz="4" w:space="0" w:color="000000"/>
              <w:bottom w:val="single" w:sz="4" w:space="0" w:color="000000"/>
            </w:tcBorders>
          </w:tcPr>
          <w:p w14:paraId="5861D296" w14:textId="77777777" w:rsidR="00E70CF9" w:rsidRPr="00196300" w:rsidRDefault="00E70CF9" w:rsidP="00883A30">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BD8AC58" w14:textId="77777777" w:rsidR="00E70CF9" w:rsidRPr="00196300" w:rsidRDefault="00E70CF9" w:rsidP="00883A30">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02587C5F" w14:textId="77777777" w:rsidR="00E70CF9" w:rsidRPr="00196300" w:rsidRDefault="00E70CF9" w:rsidP="00883A30">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17A7F82B" w14:textId="77777777" w:rsidR="00E70CF9" w:rsidRPr="00196300" w:rsidRDefault="00E70CF9" w:rsidP="00883A30">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21E8512F" w14:textId="77777777" w:rsidR="00E70CF9" w:rsidRPr="00196300" w:rsidRDefault="00E70CF9" w:rsidP="00883A30">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87F2E18" w14:textId="77777777" w:rsidR="00E70CF9" w:rsidRPr="00196300" w:rsidRDefault="00E70CF9" w:rsidP="00883A30">
            <w:pPr>
              <w:rPr>
                <w:rFonts w:ascii="Times New Roman" w:hAnsi="Times New Roman"/>
                <w:sz w:val="24"/>
                <w:szCs w:val="24"/>
              </w:rPr>
            </w:pPr>
          </w:p>
        </w:tc>
      </w:tr>
      <w:tr w:rsidR="00E70CF9" w:rsidRPr="00196300" w14:paraId="53B9F2EF" w14:textId="77777777" w:rsidTr="00883A30">
        <w:trPr>
          <w:cantSplit/>
          <w:jc w:val="center"/>
        </w:trPr>
        <w:tc>
          <w:tcPr>
            <w:tcW w:w="523" w:type="dxa"/>
            <w:tcBorders>
              <w:top w:val="single" w:sz="4" w:space="0" w:color="000000"/>
              <w:left w:val="single" w:sz="4" w:space="0" w:color="000000"/>
              <w:bottom w:val="single" w:sz="4" w:space="0" w:color="000000"/>
            </w:tcBorders>
          </w:tcPr>
          <w:p w14:paraId="2961E7DD" w14:textId="77777777" w:rsidR="00E70CF9" w:rsidRPr="00196300" w:rsidRDefault="00E70CF9" w:rsidP="00883A30">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2C08E453" w14:textId="77777777" w:rsidR="00E70CF9" w:rsidRPr="00196300" w:rsidRDefault="00E70CF9" w:rsidP="00883A30">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6C2C123A" w14:textId="77777777" w:rsidR="00E70CF9" w:rsidRPr="00196300" w:rsidRDefault="00E70CF9" w:rsidP="00883A30">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71C41F3F" w14:textId="77777777" w:rsidR="00E70CF9" w:rsidRPr="00196300" w:rsidRDefault="00E70CF9" w:rsidP="00883A30">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0BEFAE8C" w14:textId="77777777" w:rsidR="00E70CF9" w:rsidRPr="00196300" w:rsidRDefault="00E70CF9" w:rsidP="00883A30">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507F1AD" w14:textId="77777777" w:rsidR="00E70CF9" w:rsidRPr="00196300" w:rsidRDefault="00E70CF9" w:rsidP="00883A30">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CCF31E6" w14:textId="77777777" w:rsidR="00E70CF9" w:rsidRPr="00196300" w:rsidRDefault="00E70CF9" w:rsidP="00883A30">
            <w:pPr>
              <w:rPr>
                <w:rFonts w:ascii="Times New Roman" w:hAnsi="Times New Roman"/>
                <w:sz w:val="24"/>
                <w:szCs w:val="24"/>
              </w:rPr>
            </w:pPr>
          </w:p>
        </w:tc>
      </w:tr>
      <w:tr w:rsidR="00E70CF9" w:rsidRPr="00196300" w14:paraId="39617734" w14:textId="77777777" w:rsidTr="00883A30">
        <w:trPr>
          <w:cantSplit/>
          <w:jc w:val="center"/>
        </w:trPr>
        <w:tc>
          <w:tcPr>
            <w:tcW w:w="523" w:type="dxa"/>
            <w:tcBorders>
              <w:top w:val="single" w:sz="4" w:space="0" w:color="000000"/>
              <w:left w:val="single" w:sz="4" w:space="0" w:color="000000"/>
              <w:bottom w:val="single" w:sz="4" w:space="0" w:color="000000"/>
            </w:tcBorders>
          </w:tcPr>
          <w:p w14:paraId="1FA9A560" w14:textId="77777777" w:rsidR="00E70CF9" w:rsidRPr="00196300" w:rsidRDefault="00E70CF9" w:rsidP="00883A30">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4A3A1297" w14:textId="77777777" w:rsidR="00E70CF9" w:rsidRPr="00196300" w:rsidRDefault="00E70CF9" w:rsidP="00883A30">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0E805F8" w14:textId="77777777" w:rsidR="00E70CF9" w:rsidRPr="00196300" w:rsidRDefault="00E70CF9" w:rsidP="00883A30">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5039D023" w14:textId="77777777" w:rsidR="00E70CF9" w:rsidRPr="00196300" w:rsidRDefault="00E70CF9" w:rsidP="00883A30">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54F2AEC6" w14:textId="77777777" w:rsidR="00E70CF9" w:rsidRPr="00196300" w:rsidRDefault="00E70CF9" w:rsidP="00883A30">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7D27B685" w14:textId="77777777" w:rsidR="00E70CF9" w:rsidRPr="00196300" w:rsidRDefault="00E70CF9" w:rsidP="00883A30">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7920F4A" w14:textId="77777777" w:rsidR="00E70CF9" w:rsidRPr="00196300" w:rsidRDefault="00E70CF9" w:rsidP="00883A30">
            <w:pPr>
              <w:rPr>
                <w:rFonts w:ascii="Times New Roman" w:hAnsi="Times New Roman"/>
                <w:sz w:val="24"/>
                <w:szCs w:val="24"/>
              </w:rPr>
            </w:pPr>
          </w:p>
        </w:tc>
      </w:tr>
      <w:tr w:rsidR="00E70CF9" w:rsidRPr="00196300" w14:paraId="5CF52A04" w14:textId="77777777" w:rsidTr="00883A30">
        <w:trPr>
          <w:cantSplit/>
          <w:jc w:val="center"/>
        </w:trPr>
        <w:tc>
          <w:tcPr>
            <w:tcW w:w="523" w:type="dxa"/>
            <w:tcBorders>
              <w:top w:val="single" w:sz="4" w:space="0" w:color="000000"/>
              <w:left w:val="single" w:sz="4" w:space="0" w:color="000000"/>
              <w:bottom w:val="single" w:sz="4" w:space="0" w:color="000000"/>
            </w:tcBorders>
          </w:tcPr>
          <w:p w14:paraId="6B26E054" w14:textId="77777777" w:rsidR="00E70CF9" w:rsidRPr="00196300" w:rsidRDefault="00E70CF9" w:rsidP="00883A30">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4D78D992" w14:textId="77777777" w:rsidR="00E70CF9" w:rsidRPr="00196300" w:rsidRDefault="00E70CF9" w:rsidP="00883A30">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03F94F9" w14:textId="77777777" w:rsidR="00E70CF9" w:rsidRPr="00196300" w:rsidRDefault="00E70CF9" w:rsidP="00883A30">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1242F39E" w14:textId="77777777" w:rsidR="00E70CF9" w:rsidRPr="00196300" w:rsidRDefault="00E70CF9" w:rsidP="00883A30">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2D88C21A" w14:textId="77777777" w:rsidR="00E70CF9" w:rsidRPr="00196300" w:rsidRDefault="00E70CF9" w:rsidP="00883A30">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728B20C8" w14:textId="77777777" w:rsidR="00E70CF9" w:rsidRPr="00196300" w:rsidRDefault="00E70CF9" w:rsidP="00883A30">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E75817B" w14:textId="77777777" w:rsidR="00E70CF9" w:rsidRPr="00196300" w:rsidRDefault="00E70CF9" w:rsidP="00883A30">
            <w:pPr>
              <w:rPr>
                <w:rFonts w:ascii="Times New Roman" w:hAnsi="Times New Roman"/>
                <w:sz w:val="24"/>
                <w:szCs w:val="24"/>
              </w:rPr>
            </w:pPr>
          </w:p>
        </w:tc>
      </w:tr>
      <w:tr w:rsidR="00E70CF9" w:rsidRPr="00196300" w14:paraId="373F2970" w14:textId="77777777" w:rsidTr="00883A30">
        <w:trPr>
          <w:cantSplit/>
          <w:jc w:val="center"/>
        </w:trPr>
        <w:tc>
          <w:tcPr>
            <w:tcW w:w="523" w:type="dxa"/>
            <w:tcBorders>
              <w:top w:val="single" w:sz="4" w:space="0" w:color="000000"/>
              <w:left w:val="single" w:sz="4" w:space="0" w:color="000000"/>
              <w:bottom w:val="single" w:sz="4" w:space="0" w:color="000000"/>
            </w:tcBorders>
          </w:tcPr>
          <w:p w14:paraId="4459CF98" w14:textId="77777777" w:rsidR="00E70CF9" w:rsidRPr="00196300" w:rsidRDefault="00E70CF9" w:rsidP="00883A30">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447DC286" w14:textId="77777777" w:rsidR="00E70CF9" w:rsidRPr="00196300" w:rsidRDefault="00E70CF9" w:rsidP="00883A30">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279C7363" w14:textId="77777777" w:rsidR="00E70CF9" w:rsidRPr="00196300" w:rsidRDefault="00E70CF9" w:rsidP="00883A30">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3803553D" w14:textId="77777777" w:rsidR="00E70CF9" w:rsidRPr="00196300" w:rsidRDefault="00E70CF9" w:rsidP="00883A30">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72E9C871" w14:textId="77777777" w:rsidR="00E70CF9" w:rsidRPr="00196300" w:rsidRDefault="00E70CF9" w:rsidP="00883A30">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DBB9B9A" w14:textId="77777777" w:rsidR="00E70CF9" w:rsidRPr="00196300" w:rsidRDefault="00E70CF9" w:rsidP="00883A30">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14D22DB" w14:textId="77777777" w:rsidR="00E70CF9" w:rsidRPr="00196300" w:rsidRDefault="00E70CF9" w:rsidP="00883A30">
            <w:pPr>
              <w:rPr>
                <w:rFonts w:ascii="Times New Roman" w:hAnsi="Times New Roman"/>
                <w:sz w:val="24"/>
                <w:szCs w:val="24"/>
              </w:rPr>
            </w:pPr>
          </w:p>
        </w:tc>
      </w:tr>
      <w:tr w:rsidR="00E70CF9" w:rsidRPr="00196300" w14:paraId="60DDD5B2" w14:textId="77777777" w:rsidTr="00883A30">
        <w:trPr>
          <w:cantSplit/>
          <w:jc w:val="center"/>
        </w:trPr>
        <w:tc>
          <w:tcPr>
            <w:tcW w:w="523" w:type="dxa"/>
            <w:tcBorders>
              <w:top w:val="single" w:sz="4" w:space="0" w:color="000000"/>
              <w:left w:val="single" w:sz="4" w:space="0" w:color="000000"/>
              <w:bottom w:val="single" w:sz="4" w:space="0" w:color="000000"/>
            </w:tcBorders>
          </w:tcPr>
          <w:p w14:paraId="0D258D86" w14:textId="77777777" w:rsidR="00E70CF9" w:rsidRPr="00196300" w:rsidRDefault="00E70CF9" w:rsidP="00883A30">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74B30D5E" w14:textId="77777777" w:rsidR="00E70CF9" w:rsidRPr="00196300" w:rsidRDefault="00E70CF9" w:rsidP="00883A30">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1414B820" w14:textId="77777777" w:rsidR="00E70CF9" w:rsidRPr="00196300" w:rsidRDefault="00E70CF9" w:rsidP="00883A30">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79E86988" w14:textId="77777777" w:rsidR="00E70CF9" w:rsidRPr="00196300" w:rsidRDefault="00E70CF9" w:rsidP="00883A30">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6425724D" w14:textId="77777777" w:rsidR="00E70CF9" w:rsidRPr="00196300" w:rsidRDefault="00E70CF9" w:rsidP="00883A30">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B9EE365" w14:textId="77777777" w:rsidR="00E70CF9" w:rsidRPr="00196300" w:rsidRDefault="00E70CF9" w:rsidP="00883A30">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98650FC" w14:textId="77777777" w:rsidR="00E70CF9" w:rsidRPr="00196300" w:rsidRDefault="00E70CF9" w:rsidP="00883A30">
            <w:pPr>
              <w:rPr>
                <w:rFonts w:ascii="Times New Roman" w:hAnsi="Times New Roman"/>
                <w:sz w:val="24"/>
                <w:szCs w:val="24"/>
              </w:rPr>
            </w:pPr>
          </w:p>
        </w:tc>
      </w:tr>
    </w:tbl>
    <w:p w14:paraId="395BFB0F" w14:textId="77777777" w:rsidR="00E70CF9" w:rsidRPr="00196300" w:rsidRDefault="00E70CF9" w:rsidP="00E70CF9">
      <w:pPr>
        <w:rPr>
          <w:rFonts w:ascii="Times New Roman" w:hAnsi="Times New Roman"/>
          <w:sz w:val="24"/>
          <w:szCs w:val="24"/>
        </w:rPr>
      </w:pPr>
    </w:p>
    <w:p w14:paraId="18BB4FC9" w14:textId="77777777" w:rsidR="00E70CF9" w:rsidRPr="00196300" w:rsidRDefault="00E70CF9" w:rsidP="00E70CF9">
      <w:pPr>
        <w:jc w:val="both"/>
        <w:rPr>
          <w:rFonts w:ascii="Times New Roman" w:hAnsi="Times New Roman"/>
          <w:sz w:val="24"/>
          <w:szCs w:val="24"/>
          <w:lang w:eastAsia="hu-HU"/>
        </w:rPr>
      </w:pPr>
    </w:p>
    <w:tbl>
      <w:tblPr>
        <w:tblW w:w="10031" w:type="dxa"/>
        <w:tblLayout w:type="fixed"/>
        <w:tblLook w:val="04A0" w:firstRow="1" w:lastRow="0" w:firstColumn="1" w:lastColumn="0" w:noHBand="0" w:noVBand="1"/>
      </w:tblPr>
      <w:tblGrid>
        <w:gridCol w:w="3283"/>
        <w:gridCol w:w="604"/>
        <w:gridCol w:w="1979"/>
        <w:gridCol w:w="701"/>
        <w:gridCol w:w="3464"/>
      </w:tblGrid>
      <w:tr w:rsidR="00E70CF9" w:rsidRPr="00196300" w14:paraId="5B6926CA" w14:textId="77777777" w:rsidTr="00883A30">
        <w:trPr>
          <w:trHeight w:val="285"/>
        </w:trPr>
        <w:tc>
          <w:tcPr>
            <w:tcW w:w="3283" w:type="dxa"/>
            <w:tcBorders>
              <w:top w:val="nil"/>
              <w:left w:val="nil"/>
              <w:bottom w:val="single" w:sz="4" w:space="0" w:color="auto"/>
              <w:right w:val="nil"/>
            </w:tcBorders>
          </w:tcPr>
          <w:p w14:paraId="64F0839F" w14:textId="77777777" w:rsidR="00E70CF9" w:rsidRPr="00196300" w:rsidRDefault="00E70CF9" w:rsidP="00883A30">
            <w:pPr>
              <w:rPr>
                <w:rFonts w:ascii="Times New Roman" w:hAnsi="Times New Roman"/>
                <w:sz w:val="24"/>
                <w:szCs w:val="24"/>
              </w:rPr>
            </w:pPr>
          </w:p>
        </w:tc>
        <w:tc>
          <w:tcPr>
            <w:tcW w:w="604" w:type="dxa"/>
          </w:tcPr>
          <w:p w14:paraId="79F64E0A" w14:textId="77777777" w:rsidR="00E70CF9" w:rsidRPr="00196300" w:rsidRDefault="00E70CF9" w:rsidP="00883A30">
            <w:pPr>
              <w:jc w:val="center"/>
              <w:rPr>
                <w:rFonts w:ascii="Times New Roman" w:hAnsi="Times New Roman"/>
                <w:sz w:val="24"/>
                <w:szCs w:val="24"/>
              </w:rPr>
            </w:pPr>
          </w:p>
        </w:tc>
        <w:tc>
          <w:tcPr>
            <w:tcW w:w="1979" w:type="dxa"/>
            <w:tcBorders>
              <w:top w:val="nil"/>
              <w:left w:val="nil"/>
              <w:bottom w:val="single" w:sz="4" w:space="0" w:color="auto"/>
              <w:right w:val="nil"/>
            </w:tcBorders>
          </w:tcPr>
          <w:p w14:paraId="791CC952" w14:textId="77777777" w:rsidR="00E70CF9" w:rsidRPr="00196300" w:rsidRDefault="00E70CF9" w:rsidP="00883A30">
            <w:pPr>
              <w:jc w:val="center"/>
              <w:rPr>
                <w:rFonts w:ascii="Times New Roman" w:hAnsi="Times New Roman"/>
                <w:sz w:val="24"/>
                <w:szCs w:val="24"/>
              </w:rPr>
            </w:pPr>
          </w:p>
        </w:tc>
        <w:tc>
          <w:tcPr>
            <w:tcW w:w="701" w:type="dxa"/>
          </w:tcPr>
          <w:p w14:paraId="60643A03" w14:textId="77777777" w:rsidR="00E70CF9" w:rsidRPr="00196300" w:rsidRDefault="00E70CF9" w:rsidP="00883A30">
            <w:pPr>
              <w:jc w:val="center"/>
              <w:rPr>
                <w:rFonts w:ascii="Times New Roman" w:hAnsi="Times New Roman"/>
                <w:sz w:val="24"/>
                <w:szCs w:val="24"/>
              </w:rPr>
            </w:pPr>
          </w:p>
        </w:tc>
        <w:tc>
          <w:tcPr>
            <w:tcW w:w="3464" w:type="dxa"/>
            <w:tcBorders>
              <w:top w:val="nil"/>
              <w:left w:val="nil"/>
              <w:bottom w:val="single" w:sz="4" w:space="0" w:color="auto"/>
              <w:right w:val="nil"/>
            </w:tcBorders>
          </w:tcPr>
          <w:p w14:paraId="00125C3C" w14:textId="77777777" w:rsidR="00E70CF9" w:rsidRPr="00196300" w:rsidRDefault="00E70CF9" w:rsidP="00883A30">
            <w:pPr>
              <w:jc w:val="right"/>
              <w:rPr>
                <w:rFonts w:ascii="Times New Roman" w:hAnsi="Times New Roman"/>
                <w:sz w:val="24"/>
                <w:szCs w:val="24"/>
              </w:rPr>
            </w:pPr>
          </w:p>
        </w:tc>
      </w:tr>
      <w:tr w:rsidR="00E70CF9" w:rsidRPr="00196300" w14:paraId="4A7AD543" w14:textId="77777777" w:rsidTr="00883A30">
        <w:trPr>
          <w:trHeight w:val="186"/>
        </w:trPr>
        <w:tc>
          <w:tcPr>
            <w:tcW w:w="3283" w:type="dxa"/>
            <w:tcBorders>
              <w:top w:val="single" w:sz="4" w:space="0" w:color="auto"/>
              <w:left w:val="nil"/>
              <w:bottom w:val="nil"/>
              <w:right w:val="nil"/>
            </w:tcBorders>
          </w:tcPr>
          <w:p w14:paraId="6C01E7AD" w14:textId="77777777" w:rsidR="00E70CF9" w:rsidRPr="00196300" w:rsidRDefault="00E70CF9" w:rsidP="00883A30">
            <w:pPr>
              <w:snapToGrid w:val="0"/>
              <w:jc w:val="both"/>
              <w:rPr>
                <w:rFonts w:ascii="Times New Roman" w:hAnsi="Times New Roman"/>
                <w:position w:val="6"/>
                <w:sz w:val="24"/>
                <w:szCs w:val="24"/>
              </w:rPr>
            </w:pPr>
            <w:r w:rsidRPr="00196300">
              <w:rPr>
                <w:rFonts w:ascii="Times New Roman" w:hAnsi="Times New Roman"/>
                <w:position w:val="6"/>
                <w:sz w:val="24"/>
                <w:szCs w:val="24"/>
              </w:rPr>
              <w:t>(Pasirašiusio asmens pareigų pavadinimas)</w:t>
            </w:r>
          </w:p>
        </w:tc>
        <w:tc>
          <w:tcPr>
            <w:tcW w:w="604" w:type="dxa"/>
          </w:tcPr>
          <w:p w14:paraId="2021CC97" w14:textId="77777777" w:rsidR="00E70CF9" w:rsidRPr="00196300" w:rsidRDefault="00E70CF9" w:rsidP="00883A30">
            <w:pPr>
              <w:jc w:val="center"/>
              <w:rPr>
                <w:rFonts w:ascii="Times New Roman" w:hAnsi="Times New Roman"/>
                <w:sz w:val="24"/>
                <w:szCs w:val="24"/>
              </w:rPr>
            </w:pPr>
          </w:p>
        </w:tc>
        <w:tc>
          <w:tcPr>
            <w:tcW w:w="1979" w:type="dxa"/>
            <w:tcBorders>
              <w:top w:val="single" w:sz="4" w:space="0" w:color="auto"/>
              <w:left w:val="nil"/>
              <w:bottom w:val="nil"/>
              <w:right w:val="nil"/>
            </w:tcBorders>
          </w:tcPr>
          <w:p w14:paraId="4BB27055" w14:textId="77777777" w:rsidR="00E70CF9" w:rsidRPr="00196300" w:rsidRDefault="00E70CF9" w:rsidP="00883A30">
            <w:pPr>
              <w:jc w:val="center"/>
              <w:rPr>
                <w:rFonts w:ascii="Times New Roman" w:hAnsi="Times New Roman"/>
                <w:sz w:val="24"/>
                <w:szCs w:val="24"/>
              </w:rPr>
            </w:pPr>
            <w:r w:rsidRPr="00196300">
              <w:rPr>
                <w:rFonts w:ascii="Times New Roman" w:hAnsi="Times New Roman"/>
                <w:position w:val="6"/>
                <w:sz w:val="24"/>
                <w:szCs w:val="24"/>
              </w:rPr>
              <w:t>(Parašas)</w:t>
            </w:r>
            <w:r w:rsidRPr="00196300">
              <w:rPr>
                <w:rFonts w:ascii="Times New Roman" w:hAnsi="Times New Roman"/>
                <w:i/>
                <w:sz w:val="24"/>
                <w:szCs w:val="24"/>
              </w:rPr>
              <w:t xml:space="preserve"> </w:t>
            </w:r>
          </w:p>
        </w:tc>
        <w:tc>
          <w:tcPr>
            <w:tcW w:w="701" w:type="dxa"/>
          </w:tcPr>
          <w:p w14:paraId="178C3E8E" w14:textId="77777777" w:rsidR="00E70CF9" w:rsidRPr="00196300" w:rsidRDefault="00E70CF9" w:rsidP="00883A30">
            <w:pPr>
              <w:jc w:val="center"/>
              <w:rPr>
                <w:rFonts w:ascii="Times New Roman" w:hAnsi="Times New Roman"/>
                <w:sz w:val="24"/>
                <w:szCs w:val="24"/>
              </w:rPr>
            </w:pPr>
          </w:p>
        </w:tc>
        <w:tc>
          <w:tcPr>
            <w:tcW w:w="3464" w:type="dxa"/>
            <w:tcBorders>
              <w:top w:val="single" w:sz="4" w:space="0" w:color="auto"/>
              <w:left w:val="nil"/>
              <w:bottom w:val="nil"/>
              <w:right w:val="nil"/>
            </w:tcBorders>
          </w:tcPr>
          <w:p w14:paraId="7A48809C" w14:textId="77777777" w:rsidR="00E70CF9" w:rsidRPr="00196300" w:rsidRDefault="00E70CF9" w:rsidP="00883A30">
            <w:pPr>
              <w:jc w:val="center"/>
              <w:rPr>
                <w:rFonts w:ascii="Times New Roman" w:hAnsi="Times New Roman"/>
                <w:sz w:val="24"/>
                <w:szCs w:val="24"/>
              </w:rPr>
            </w:pPr>
            <w:r w:rsidRPr="00196300">
              <w:rPr>
                <w:rFonts w:ascii="Times New Roman" w:hAnsi="Times New Roman"/>
                <w:position w:val="6"/>
                <w:sz w:val="24"/>
                <w:szCs w:val="24"/>
              </w:rPr>
              <w:t>(Vardas ir pavardė)</w:t>
            </w:r>
            <w:r w:rsidRPr="00196300">
              <w:rPr>
                <w:rFonts w:ascii="Times New Roman" w:hAnsi="Times New Roman"/>
                <w:i/>
                <w:sz w:val="24"/>
                <w:szCs w:val="24"/>
              </w:rPr>
              <w:t xml:space="preserve"> </w:t>
            </w:r>
          </w:p>
        </w:tc>
      </w:tr>
    </w:tbl>
    <w:p w14:paraId="65543717" w14:textId="77777777" w:rsidR="00E70CF9" w:rsidRPr="00196300" w:rsidRDefault="00E70CF9" w:rsidP="00E70CF9">
      <w:pPr>
        <w:jc w:val="both"/>
        <w:rPr>
          <w:rFonts w:ascii="Times New Roman" w:hAnsi="Times New Roman"/>
          <w:sz w:val="24"/>
          <w:szCs w:val="24"/>
        </w:rPr>
      </w:pPr>
    </w:p>
    <w:p w14:paraId="1FE5548C" w14:textId="77777777" w:rsidR="004355DA" w:rsidRPr="00196300" w:rsidRDefault="004355DA" w:rsidP="004355DA">
      <w:pPr>
        <w:rPr>
          <w:rFonts w:ascii="Times New Roman" w:hAnsi="Times New Roman"/>
          <w:sz w:val="24"/>
          <w:szCs w:val="24"/>
        </w:rPr>
      </w:pPr>
    </w:p>
    <w:sectPr w:rsidR="004355DA" w:rsidRPr="00196300" w:rsidSect="007C0EC8">
      <w:headerReference w:type="default" r:id="rId10"/>
      <w:footerReference w:type="default" r:id="rId11"/>
      <w:pgSz w:w="11906" w:h="16838"/>
      <w:pgMar w:top="851" w:right="567" w:bottom="567" w:left="158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97CC" w14:textId="77777777" w:rsidR="00AC447D" w:rsidRDefault="00AC447D">
      <w:r>
        <w:separator/>
      </w:r>
    </w:p>
  </w:endnote>
  <w:endnote w:type="continuationSeparator" w:id="0">
    <w:p w14:paraId="706AC91B" w14:textId="77777777" w:rsidR="00AC447D" w:rsidRDefault="00AC447D">
      <w:r>
        <w:continuationSeparator/>
      </w:r>
    </w:p>
  </w:endnote>
  <w:endnote w:type="continuationNotice" w:id="1">
    <w:p w14:paraId="0536D47D" w14:textId="77777777" w:rsidR="00AC447D" w:rsidRDefault="00AC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AB0D" w14:textId="03D6B366" w:rsidR="0036172F" w:rsidRDefault="0036172F">
    <w:pPr>
      <w:pStyle w:val="Porat"/>
      <w:jc w:val="right"/>
    </w:pPr>
    <w:r>
      <w:fldChar w:fldCharType="begin"/>
    </w:r>
    <w:r>
      <w:instrText xml:space="preserve"> PAGE   \* MERGEFORMAT </w:instrText>
    </w:r>
    <w:r>
      <w:fldChar w:fldCharType="separate"/>
    </w:r>
    <w:r w:rsidR="00413211">
      <w:rPr>
        <w:noProof/>
      </w:rPr>
      <w:t>1</w:t>
    </w:r>
    <w:r>
      <w:rPr>
        <w:noProof/>
      </w:rPr>
      <w:fldChar w:fldCharType="end"/>
    </w:r>
  </w:p>
  <w:p w14:paraId="702EFB5E" w14:textId="77777777" w:rsidR="0036172F" w:rsidRDefault="0036172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749B" w14:textId="77777777" w:rsidR="00AC447D" w:rsidRDefault="00AC447D">
      <w:r>
        <w:separator/>
      </w:r>
    </w:p>
  </w:footnote>
  <w:footnote w:type="continuationSeparator" w:id="0">
    <w:p w14:paraId="05496EAD" w14:textId="77777777" w:rsidR="00AC447D" w:rsidRDefault="00AC447D">
      <w:r>
        <w:continuationSeparator/>
      </w:r>
    </w:p>
  </w:footnote>
  <w:footnote w:type="continuationNotice" w:id="1">
    <w:p w14:paraId="24C7086B" w14:textId="77777777" w:rsidR="00AC447D" w:rsidRDefault="00AC4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95DB" w14:textId="77777777" w:rsidR="0036172F" w:rsidRDefault="003617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026B1E"/>
    <w:lvl w:ilvl="0" w:tplc="0427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564A1"/>
    <w:multiLevelType w:val="hybridMultilevel"/>
    <w:tmpl w:val="9A16A81C"/>
    <w:lvl w:ilvl="0" w:tplc="210C2494">
      <w:start w:val="47"/>
      <w:numFmt w:val="decimal"/>
      <w:lvlText w:val="%1."/>
      <w:lvlJc w:val="left"/>
      <w:pPr>
        <w:ind w:left="2771"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FD6F5B"/>
    <w:multiLevelType w:val="multilevel"/>
    <w:tmpl w:val="1D3CE146"/>
    <w:lvl w:ilvl="0">
      <w:start w:val="1"/>
      <w:numFmt w:val="decimal"/>
      <w:lvlText w:val="%1."/>
      <w:lvlJc w:val="left"/>
      <w:pPr>
        <w:ind w:left="1211" w:hanging="360"/>
      </w:pPr>
      <w:rPr>
        <w:rFonts w:hint="default"/>
        <w:b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91355B"/>
    <w:multiLevelType w:val="multilevel"/>
    <w:tmpl w:val="878A5BB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A60A84"/>
    <w:multiLevelType w:val="multilevel"/>
    <w:tmpl w:val="72884B90"/>
    <w:lvl w:ilvl="0">
      <w:start w:val="1"/>
      <w:numFmt w:val="decimal"/>
      <w:lvlText w:val="%1."/>
      <w:lvlJc w:val="left"/>
      <w:pPr>
        <w:ind w:left="1070" w:hanging="360"/>
      </w:pPr>
      <w:rPr>
        <w:rFonts w:ascii="Times New Roman" w:hAnsi="Times New Roman" w:cs="Times New Roman" w:hint="default"/>
        <w:b w:val="0"/>
        <w:i w:val="0"/>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8E06D7"/>
    <w:multiLevelType w:val="multilevel"/>
    <w:tmpl w:val="7DD0F52A"/>
    <w:lvl w:ilvl="0">
      <w:start w:val="2"/>
      <w:numFmt w:val="decimal"/>
      <w:lvlText w:val="%1."/>
      <w:lvlJc w:val="left"/>
      <w:pPr>
        <w:ind w:left="1429" w:hanging="360"/>
      </w:pPr>
      <w:rPr>
        <w:rFonts w:hint="default"/>
      </w:rPr>
    </w:lvl>
    <w:lvl w:ilvl="1">
      <w:start w:val="1"/>
      <w:numFmt w:val="decimal"/>
      <w:isLgl/>
      <w:lvlText w:val="%1.%2."/>
      <w:lvlJc w:val="left"/>
      <w:pPr>
        <w:ind w:left="1534"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09646CC0"/>
    <w:multiLevelType w:val="hybridMultilevel"/>
    <w:tmpl w:val="935E058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0A7F60A1"/>
    <w:multiLevelType w:val="multilevel"/>
    <w:tmpl w:val="4312835E"/>
    <w:lvl w:ilvl="0">
      <w:start w:val="16"/>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66A9A"/>
    <w:multiLevelType w:val="hybridMultilevel"/>
    <w:tmpl w:val="9608432C"/>
    <w:lvl w:ilvl="0" w:tplc="BB12543A">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40E08EE"/>
    <w:multiLevelType w:val="hybridMultilevel"/>
    <w:tmpl w:val="F3D60F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7314FA6"/>
    <w:multiLevelType w:val="multilevel"/>
    <w:tmpl w:val="D9D8B842"/>
    <w:lvl w:ilvl="0">
      <w:start w:val="3"/>
      <w:numFmt w:val="decimal"/>
      <w:lvlText w:val="%1."/>
      <w:lvlJc w:val="left"/>
      <w:pPr>
        <w:ind w:left="720" w:hanging="360"/>
      </w:pPr>
      <w:rPr>
        <w:rFonts w:hint="default"/>
      </w:rPr>
    </w:lvl>
    <w:lvl w:ilvl="1">
      <w:start w:val="1"/>
      <w:numFmt w:val="decimal"/>
      <w:isLgl/>
      <w:lvlText w:val="%1.%2."/>
      <w:lvlJc w:val="left"/>
      <w:pPr>
        <w:ind w:left="1255" w:hanging="405"/>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0E4416"/>
    <w:multiLevelType w:val="multilevel"/>
    <w:tmpl w:val="9BCC5768"/>
    <w:lvl w:ilvl="0">
      <w:start w:val="13"/>
      <w:numFmt w:val="decimal"/>
      <w:lvlText w:val="%1."/>
      <w:lvlJc w:val="left"/>
      <w:pPr>
        <w:ind w:left="1656" w:hanging="360"/>
      </w:pPr>
      <w:rPr>
        <w:rFonts w:ascii="Times New Roman" w:hAnsi="Times New Roman" w:cs="Times New Roman" w:hint="default"/>
      </w:rPr>
    </w:lvl>
    <w:lvl w:ilvl="1">
      <w:start w:val="1"/>
      <w:numFmt w:val="decimal"/>
      <w:isLgl/>
      <w:lvlText w:val="%1.%2."/>
      <w:lvlJc w:val="left"/>
      <w:pPr>
        <w:ind w:left="891" w:hanging="465"/>
      </w:pPr>
      <w:rPr>
        <w:rFonts w:ascii="Times New Roman" w:hAnsi="Times New Roman" w:cs="Times New Roman"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2" w15:restartNumberingAfterBreak="0">
    <w:nsid w:val="316D643C"/>
    <w:multiLevelType w:val="hybridMultilevel"/>
    <w:tmpl w:val="CD84BE2E"/>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7B33A5"/>
    <w:multiLevelType w:val="multilevel"/>
    <w:tmpl w:val="7DD0F52A"/>
    <w:lvl w:ilvl="0">
      <w:start w:val="2"/>
      <w:numFmt w:val="decimal"/>
      <w:lvlText w:val="%1."/>
      <w:lvlJc w:val="left"/>
      <w:pPr>
        <w:ind w:left="1429" w:hanging="360"/>
      </w:pPr>
      <w:rPr>
        <w:rFonts w:hint="default"/>
      </w:rPr>
    </w:lvl>
    <w:lvl w:ilvl="1">
      <w:start w:val="1"/>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35971602"/>
    <w:multiLevelType w:val="multilevel"/>
    <w:tmpl w:val="72884B90"/>
    <w:lvl w:ilvl="0">
      <w:start w:val="1"/>
      <w:numFmt w:val="decimal"/>
      <w:lvlText w:val="%1."/>
      <w:lvlJc w:val="left"/>
      <w:pPr>
        <w:ind w:left="1070" w:hanging="360"/>
      </w:pPr>
      <w:rPr>
        <w:rFonts w:ascii="Times New Roman" w:hAnsi="Times New Roman"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43120F"/>
    <w:multiLevelType w:val="hybridMultilevel"/>
    <w:tmpl w:val="174049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CA842BE"/>
    <w:multiLevelType w:val="multilevel"/>
    <w:tmpl w:val="72884B90"/>
    <w:lvl w:ilvl="0">
      <w:start w:val="1"/>
      <w:numFmt w:val="decimal"/>
      <w:lvlText w:val="%1."/>
      <w:lvlJc w:val="left"/>
      <w:pPr>
        <w:ind w:left="928" w:hanging="360"/>
      </w:pPr>
      <w:rPr>
        <w:rFonts w:ascii="Times New Roman" w:hAnsi="Times New Roman"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0F2C2E"/>
    <w:multiLevelType w:val="hybridMultilevel"/>
    <w:tmpl w:val="F8187B9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D54B5E"/>
    <w:multiLevelType w:val="hybridMultilevel"/>
    <w:tmpl w:val="7FCAD75C"/>
    <w:lvl w:ilvl="0" w:tplc="5CAA7BA8">
      <w:start w:val="1"/>
      <w:numFmt w:val="decimal"/>
      <w:lvlText w:val="%1)"/>
      <w:lvlJc w:val="left"/>
      <w:pPr>
        <w:ind w:left="735" w:hanging="375"/>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CCB51EC"/>
    <w:multiLevelType w:val="multilevel"/>
    <w:tmpl w:val="E9E8F0B6"/>
    <w:lvl w:ilvl="0">
      <w:start w:val="2"/>
      <w:numFmt w:val="decimal"/>
      <w:lvlText w:val="%1."/>
      <w:lvlJc w:val="left"/>
      <w:pPr>
        <w:ind w:left="1429" w:hanging="360"/>
      </w:pPr>
      <w:rPr>
        <w:rFonts w:hint="default"/>
      </w:rPr>
    </w:lvl>
    <w:lvl w:ilvl="1">
      <w:start w:val="3"/>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620B1D"/>
    <w:multiLevelType w:val="hybridMultilevel"/>
    <w:tmpl w:val="03BA5B4A"/>
    <w:lvl w:ilvl="0" w:tplc="E9504DCC">
      <w:start w:val="1"/>
      <w:numFmt w:val="upperRoman"/>
      <w:pStyle w:val="Antrat1"/>
      <w:lvlText w:val="%1."/>
      <w:lvlJc w:val="right"/>
      <w:pPr>
        <w:ind w:left="8866"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abstractNum w:abstractNumId="21" w15:restartNumberingAfterBreak="0">
    <w:nsid w:val="57B6278C"/>
    <w:multiLevelType w:val="multilevel"/>
    <w:tmpl w:val="3F806394"/>
    <w:lvl w:ilvl="0">
      <w:start w:val="8"/>
      <w:numFmt w:val="decimal"/>
      <w:lvlText w:val="%1."/>
      <w:lvlJc w:val="left"/>
      <w:pPr>
        <w:ind w:left="540" w:hanging="540"/>
      </w:pPr>
      <w:rPr>
        <w:rFonts w:hint="default"/>
        <w:b w:val="0"/>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80E615D"/>
    <w:multiLevelType w:val="hybridMultilevel"/>
    <w:tmpl w:val="8E92DC52"/>
    <w:lvl w:ilvl="0" w:tplc="A2201D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B2B59"/>
    <w:multiLevelType w:val="hybridMultilevel"/>
    <w:tmpl w:val="AB8A50A2"/>
    <w:lvl w:ilvl="0" w:tplc="04270011">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DDE2186"/>
    <w:multiLevelType w:val="multilevel"/>
    <w:tmpl w:val="D9D8B842"/>
    <w:lvl w:ilvl="0">
      <w:start w:val="3"/>
      <w:numFmt w:val="decimal"/>
      <w:lvlText w:val="%1."/>
      <w:lvlJc w:val="left"/>
      <w:pPr>
        <w:ind w:left="720" w:hanging="360"/>
      </w:pPr>
      <w:rPr>
        <w:rFonts w:hint="default"/>
      </w:rPr>
    </w:lvl>
    <w:lvl w:ilvl="1">
      <w:start w:val="1"/>
      <w:numFmt w:val="decimal"/>
      <w:isLgl/>
      <w:lvlText w:val="%1.%2."/>
      <w:lvlJc w:val="left"/>
      <w:pPr>
        <w:ind w:left="1255" w:hanging="405"/>
      </w:pPr>
      <w:rPr>
        <w:rFonts w:hint="default"/>
        <w:b w:val="0"/>
      </w:rPr>
    </w:lvl>
    <w:lvl w:ilvl="2">
      <w:start w:val="1"/>
      <w:numFmt w:val="decimal"/>
      <w:isLgl/>
      <w:lvlText w:val="%1.%2.%3."/>
      <w:lvlJc w:val="left"/>
      <w:pPr>
        <w:ind w:left="554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61A1A8F"/>
    <w:multiLevelType w:val="multilevel"/>
    <w:tmpl w:val="B5868E32"/>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3"/>
  </w:num>
  <w:num w:numId="3">
    <w:abstractNumId w:val="10"/>
  </w:num>
  <w:num w:numId="4">
    <w:abstractNumId w:val="11"/>
  </w:num>
  <w:num w:numId="5">
    <w:abstractNumId w:val="7"/>
  </w:num>
  <w:num w:numId="6">
    <w:abstractNumId w:val="4"/>
  </w:num>
  <w:num w:numId="7">
    <w:abstractNumId w:val="20"/>
  </w:num>
  <w:num w:numId="8">
    <w:abstractNumId w:val="22"/>
  </w:num>
  <w:num w:numId="9">
    <w:abstractNumId w:val="13"/>
  </w:num>
  <w:num w:numId="10">
    <w:abstractNumId w:val="23"/>
  </w:num>
  <w:num w:numId="11">
    <w:abstractNumId w:val="8"/>
  </w:num>
  <w:num w:numId="12">
    <w:abstractNumId w:val="15"/>
  </w:num>
  <w:num w:numId="13">
    <w:abstractNumId w:val="9"/>
  </w:num>
  <w:num w:numId="14">
    <w:abstractNumId w:val="24"/>
  </w:num>
  <w:num w:numId="15">
    <w:abstractNumId w:val="16"/>
  </w:num>
  <w:num w:numId="16">
    <w:abstractNumId w:val="18"/>
  </w:num>
  <w:num w:numId="17">
    <w:abstractNumId w:val="17"/>
  </w:num>
  <w:num w:numId="18">
    <w:abstractNumId w:val="12"/>
  </w:num>
  <w:num w:numId="19">
    <w:abstractNumId w:val="14"/>
  </w:num>
  <w:num w:numId="20">
    <w:abstractNumId w:val="6"/>
  </w:num>
  <w:num w:numId="21">
    <w:abstractNumId w:val="5"/>
  </w:num>
  <w:num w:numId="22">
    <w:abstractNumId w:val="0"/>
  </w:num>
  <w:num w:numId="23">
    <w:abstractNumId w:val="25"/>
  </w:num>
  <w:num w:numId="24">
    <w:abstractNumId w:val="2"/>
  </w:num>
  <w:num w:numId="25">
    <w:abstractNumId w:val="1"/>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DA"/>
    <w:rsid w:val="00015B35"/>
    <w:rsid w:val="00017EA5"/>
    <w:rsid w:val="00020162"/>
    <w:rsid w:val="0002084E"/>
    <w:rsid w:val="000215CB"/>
    <w:rsid w:val="00025CA7"/>
    <w:rsid w:val="00033950"/>
    <w:rsid w:val="0003659A"/>
    <w:rsid w:val="00041F09"/>
    <w:rsid w:val="00045814"/>
    <w:rsid w:val="00046072"/>
    <w:rsid w:val="00047844"/>
    <w:rsid w:val="00057F03"/>
    <w:rsid w:val="00064A04"/>
    <w:rsid w:val="000942DD"/>
    <w:rsid w:val="00097604"/>
    <w:rsid w:val="000B71A4"/>
    <w:rsid w:val="000C1513"/>
    <w:rsid w:val="000C3D1E"/>
    <w:rsid w:val="000C3F97"/>
    <w:rsid w:val="000C5713"/>
    <w:rsid w:val="000C605B"/>
    <w:rsid w:val="000D23AD"/>
    <w:rsid w:val="000E10BA"/>
    <w:rsid w:val="000E277C"/>
    <w:rsid w:val="000F0E88"/>
    <w:rsid w:val="000F1093"/>
    <w:rsid w:val="000F5C20"/>
    <w:rsid w:val="000F5E7E"/>
    <w:rsid w:val="00110F07"/>
    <w:rsid w:val="001134AC"/>
    <w:rsid w:val="00113783"/>
    <w:rsid w:val="0011385A"/>
    <w:rsid w:val="001261E4"/>
    <w:rsid w:val="00134891"/>
    <w:rsid w:val="00143D29"/>
    <w:rsid w:val="0015453B"/>
    <w:rsid w:val="00160425"/>
    <w:rsid w:val="00161D16"/>
    <w:rsid w:val="001621C3"/>
    <w:rsid w:val="00167143"/>
    <w:rsid w:val="0017188A"/>
    <w:rsid w:val="0017659F"/>
    <w:rsid w:val="00180590"/>
    <w:rsid w:val="001823D9"/>
    <w:rsid w:val="00182508"/>
    <w:rsid w:val="00186719"/>
    <w:rsid w:val="00194DF9"/>
    <w:rsid w:val="00196300"/>
    <w:rsid w:val="001B0997"/>
    <w:rsid w:val="001B71CE"/>
    <w:rsid w:val="001C06A8"/>
    <w:rsid w:val="001C14A3"/>
    <w:rsid w:val="001C6E53"/>
    <w:rsid w:val="001C7333"/>
    <w:rsid w:val="001D0965"/>
    <w:rsid w:val="001D2D48"/>
    <w:rsid w:val="001E75F1"/>
    <w:rsid w:val="001F662B"/>
    <w:rsid w:val="001F6E1D"/>
    <w:rsid w:val="00202F76"/>
    <w:rsid w:val="00203A17"/>
    <w:rsid w:val="0020538C"/>
    <w:rsid w:val="00212BF6"/>
    <w:rsid w:val="00213AEA"/>
    <w:rsid w:val="00214F54"/>
    <w:rsid w:val="00215A75"/>
    <w:rsid w:val="002228D6"/>
    <w:rsid w:val="00232ED2"/>
    <w:rsid w:val="00236CEE"/>
    <w:rsid w:val="00237400"/>
    <w:rsid w:val="002419AA"/>
    <w:rsid w:val="00243D8E"/>
    <w:rsid w:val="00245541"/>
    <w:rsid w:val="0025094E"/>
    <w:rsid w:val="00265A04"/>
    <w:rsid w:val="00281118"/>
    <w:rsid w:val="002874F9"/>
    <w:rsid w:val="00293F93"/>
    <w:rsid w:val="00295664"/>
    <w:rsid w:val="002A2647"/>
    <w:rsid w:val="002A4118"/>
    <w:rsid w:val="002A5E81"/>
    <w:rsid w:val="002B3813"/>
    <w:rsid w:val="002B4878"/>
    <w:rsid w:val="002B58EE"/>
    <w:rsid w:val="002B5B5B"/>
    <w:rsid w:val="002B7989"/>
    <w:rsid w:val="002D37D2"/>
    <w:rsid w:val="002E49C7"/>
    <w:rsid w:val="002E4A1F"/>
    <w:rsid w:val="002F1B19"/>
    <w:rsid w:val="002F7E12"/>
    <w:rsid w:val="003145B2"/>
    <w:rsid w:val="00315DC7"/>
    <w:rsid w:val="00320072"/>
    <w:rsid w:val="003211F0"/>
    <w:rsid w:val="0032616E"/>
    <w:rsid w:val="00334D6D"/>
    <w:rsid w:val="003408AE"/>
    <w:rsid w:val="0034514D"/>
    <w:rsid w:val="0034648A"/>
    <w:rsid w:val="00346687"/>
    <w:rsid w:val="00350E07"/>
    <w:rsid w:val="00353741"/>
    <w:rsid w:val="0035682C"/>
    <w:rsid w:val="0036172F"/>
    <w:rsid w:val="00364DF5"/>
    <w:rsid w:val="00366918"/>
    <w:rsid w:val="003672EF"/>
    <w:rsid w:val="003676E0"/>
    <w:rsid w:val="003730F4"/>
    <w:rsid w:val="0037338A"/>
    <w:rsid w:val="00375312"/>
    <w:rsid w:val="00377DAA"/>
    <w:rsid w:val="00377E20"/>
    <w:rsid w:val="00381BAE"/>
    <w:rsid w:val="00381EA1"/>
    <w:rsid w:val="00393FA3"/>
    <w:rsid w:val="00397348"/>
    <w:rsid w:val="003A105E"/>
    <w:rsid w:val="003A5A2B"/>
    <w:rsid w:val="003B1710"/>
    <w:rsid w:val="003B2308"/>
    <w:rsid w:val="003B3448"/>
    <w:rsid w:val="003C0995"/>
    <w:rsid w:val="003C4C78"/>
    <w:rsid w:val="003D1D67"/>
    <w:rsid w:val="003D22CE"/>
    <w:rsid w:val="003D5C4F"/>
    <w:rsid w:val="003E0B01"/>
    <w:rsid w:val="003E246F"/>
    <w:rsid w:val="003E5467"/>
    <w:rsid w:val="003E59FB"/>
    <w:rsid w:val="003F03DD"/>
    <w:rsid w:val="003F1652"/>
    <w:rsid w:val="00403ECC"/>
    <w:rsid w:val="00413211"/>
    <w:rsid w:val="0041373B"/>
    <w:rsid w:val="00413BB0"/>
    <w:rsid w:val="00414F5D"/>
    <w:rsid w:val="00420FE9"/>
    <w:rsid w:val="004214F0"/>
    <w:rsid w:val="004218B7"/>
    <w:rsid w:val="00426D07"/>
    <w:rsid w:val="004355DA"/>
    <w:rsid w:val="004410F3"/>
    <w:rsid w:val="00441B1E"/>
    <w:rsid w:val="00443710"/>
    <w:rsid w:val="00444EC0"/>
    <w:rsid w:val="0044601F"/>
    <w:rsid w:val="004529C8"/>
    <w:rsid w:val="00463832"/>
    <w:rsid w:val="00464848"/>
    <w:rsid w:val="00466F18"/>
    <w:rsid w:val="004675D9"/>
    <w:rsid w:val="004745BD"/>
    <w:rsid w:val="00477262"/>
    <w:rsid w:val="004801A0"/>
    <w:rsid w:val="004802E2"/>
    <w:rsid w:val="00481A4C"/>
    <w:rsid w:val="00487675"/>
    <w:rsid w:val="00491AE5"/>
    <w:rsid w:val="004950CA"/>
    <w:rsid w:val="00496B57"/>
    <w:rsid w:val="004A1B32"/>
    <w:rsid w:val="004A1D32"/>
    <w:rsid w:val="004A6720"/>
    <w:rsid w:val="004B1A7E"/>
    <w:rsid w:val="004B6B8B"/>
    <w:rsid w:val="004D6D11"/>
    <w:rsid w:val="004D7508"/>
    <w:rsid w:val="004E09D9"/>
    <w:rsid w:val="004E5650"/>
    <w:rsid w:val="005026A9"/>
    <w:rsid w:val="005026EF"/>
    <w:rsid w:val="00503094"/>
    <w:rsid w:val="005048A9"/>
    <w:rsid w:val="00504938"/>
    <w:rsid w:val="005052EE"/>
    <w:rsid w:val="00507E9C"/>
    <w:rsid w:val="0051019D"/>
    <w:rsid w:val="00511870"/>
    <w:rsid w:val="00515F03"/>
    <w:rsid w:val="00517FD0"/>
    <w:rsid w:val="00537845"/>
    <w:rsid w:val="00550EC6"/>
    <w:rsid w:val="00555FFF"/>
    <w:rsid w:val="00560C2E"/>
    <w:rsid w:val="00564C77"/>
    <w:rsid w:val="00566695"/>
    <w:rsid w:val="005732AA"/>
    <w:rsid w:val="00583E7C"/>
    <w:rsid w:val="00584F71"/>
    <w:rsid w:val="0059712B"/>
    <w:rsid w:val="005A4159"/>
    <w:rsid w:val="005A5E9D"/>
    <w:rsid w:val="005B072D"/>
    <w:rsid w:val="005C21B6"/>
    <w:rsid w:val="005F2430"/>
    <w:rsid w:val="0060043C"/>
    <w:rsid w:val="0061586E"/>
    <w:rsid w:val="00621CB3"/>
    <w:rsid w:val="00631207"/>
    <w:rsid w:val="0063598B"/>
    <w:rsid w:val="00641C72"/>
    <w:rsid w:val="0064549C"/>
    <w:rsid w:val="006544E9"/>
    <w:rsid w:val="006641EE"/>
    <w:rsid w:val="00672B3F"/>
    <w:rsid w:val="006A0B9B"/>
    <w:rsid w:val="006A5FDF"/>
    <w:rsid w:val="006B46D0"/>
    <w:rsid w:val="006B7D47"/>
    <w:rsid w:val="006C3849"/>
    <w:rsid w:val="006C4AE3"/>
    <w:rsid w:val="006C5782"/>
    <w:rsid w:val="006D0AFF"/>
    <w:rsid w:val="006D1961"/>
    <w:rsid w:val="006E32B4"/>
    <w:rsid w:val="006E541D"/>
    <w:rsid w:val="006F05ED"/>
    <w:rsid w:val="006F0BF0"/>
    <w:rsid w:val="00700C44"/>
    <w:rsid w:val="00724D73"/>
    <w:rsid w:val="007337F0"/>
    <w:rsid w:val="00734DF3"/>
    <w:rsid w:val="007355E3"/>
    <w:rsid w:val="00740A59"/>
    <w:rsid w:val="00745199"/>
    <w:rsid w:val="00746DDA"/>
    <w:rsid w:val="00761DEA"/>
    <w:rsid w:val="00766DFB"/>
    <w:rsid w:val="007673B3"/>
    <w:rsid w:val="00771098"/>
    <w:rsid w:val="00774A31"/>
    <w:rsid w:val="007776D8"/>
    <w:rsid w:val="00777B5C"/>
    <w:rsid w:val="00780977"/>
    <w:rsid w:val="007845AC"/>
    <w:rsid w:val="007869AD"/>
    <w:rsid w:val="00786B3B"/>
    <w:rsid w:val="00787D75"/>
    <w:rsid w:val="00790DA8"/>
    <w:rsid w:val="00791333"/>
    <w:rsid w:val="0079416B"/>
    <w:rsid w:val="00794E01"/>
    <w:rsid w:val="00795C1B"/>
    <w:rsid w:val="00797642"/>
    <w:rsid w:val="007A1889"/>
    <w:rsid w:val="007A6775"/>
    <w:rsid w:val="007B1496"/>
    <w:rsid w:val="007B1A5A"/>
    <w:rsid w:val="007B2042"/>
    <w:rsid w:val="007C0EC8"/>
    <w:rsid w:val="007C63C7"/>
    <w:rsid w:val="007D315A"/>
    <w:rsid w:val="007E063A"/>
    <w:rsid w:val="007E21B1"/>
    <w:rsid w:val="007E3DBF"/>
    <w:rsid w:val="007E5CB7"/>
    <w:rsid w:val="007F1B96"/>
    <w:rsid w:val="007F4B6A"/>
    <w:rsid w:val="00802C95"/>
    <w:rsid w:val="00806774"/>
    <w:rsid w:val="00817C42"/>
    <w:rsid w:val="00821643"/>
    <w:rsid w:val="008268DC"/>
    <w:rsid w:val="00826D57"/>
    <w:rsid w:val="008276BE"/>
    <w:rsid w:val="008327DC"/>
    <w:rsid w:val="00845C44"/>
    <w:rsid w:val="00845F49"/>
    <w:rsid w:val="008663B7"/>
    <w:rsid w:val="0088004E"/>
    <w:rsid w:val="00883A30"/>
    <w:rsid w:val="00886647"/>
    <w:rsid w:val="00890417"/>
    <w:rsid w:val="00890879"/>
    <w:rsid w:val="00890F51"/>
    <w:rsid w:val="00893330"/>
    <w:rsid w:val="00896185"/>
    <w:rsid w:val="008A06E0"/>
    <w:rsid w:val="008A38A0"/>
    <w:rsid w:val="008A5122"/>
    <w:rsid w:val="008A54F1"/>
    <w:rsid w:val="008B3434"/>
    <w:rsid w:val="008C40C6"/>
    <w:rsid w:val="008C662C"/>
    <w:rsid w:val="008D39A1"/>
    <w:rsid w:val="008D5FE8"/>
    <w:rsid w:val="008E29AB"/>
    <w:rsid w:val="008F244D"/>
    <w:rsid w:val="008F2577"/>
    <w:rsid w:val="008F6C07"/>
    <w:rsid w:val="008F784F"/>
    <w:rsid w:val="0090394D"/>
    <w:rsid w:val="0090624E"/>
    <w:rsid w:val="00911BF1"/>
    <w:rsid w:val="0091570B"/>
    <w:rsid w:val="00915AA6"/>
    <w:rsid w:val="00923A03"/>
    <w:rsid w:val="00932365"/>
    <w:rsid w:val="0093690B"/>
    <w:rsid w:val="00945414"/>
    <w:rsid w:val="00953000"/>
    <w:rsid w:val="00963CFC"/>
    <w:rsid w:val="0096606F"/>
    <w:rsid w:val="0097119A"/>
    <w:rsid w:val="0097458A"/>
    <w:rsid w:val="00984DC0"/>
    <w:rsid w:val="00986D23"/>
    <w:rsid w:val="00993176"/>
    <w:rsid w:val="0099372A"/>
    <w:rsid w:val="00996B89"/>
    <w:rsid w:val="009A09AF"/>
    <w:rsid w:val="009A3A42"/>
    <w:rsid w:val="009A44DF"/>
    <w:rsid w:val="009A4700"/>
    <w:rsid w:val="009A64B6"/>
    <w:rsid w:val="009A6CE0"/>
    <w:rsid w:val="009B4A42"/>
    <w:rsid w:val="009B7581"/>
    <w:rsid w:val="009C3EA9"/>
    <w:rsid w:val="009C470B"/>
    <w:rsid w:val="009C4D96"/>
    <w:rsid w:val="009C73FD"/>
    <w:rsid w:val="009D73E9"/>
    <w:rsid w:val="009F6060"/>
    <w:rsid w:val="00A11958"/>
    <w:rsid w:val="00A13E30"/>
    <w:rsid w:val="00A15304"/>
    <w:rsid w:val="00A2110A"/>
    <w:rsid w:val="00A23DDE"/>
    <w:rsid w:val="00A51E23"/>
    <w:rsid w:val="00A53E83"/>
    <w:rsid w:val="00A578F7"/>
    <w:rsid w:val="00A61C1B"/>
    <w:rsid w:val="00A65C82"/>
    <w:rsid w:val="00A670A8"/>
    <w:rsid w:val="00A703DD"/>
    <w:rsid w:val="00A73997"/>
    <w:rsid w:val="00A74176"/>
    <w:rsid w:val="00A751D5"/>
    <w:rsid w:val="00A80236"/>
    <w:rsid w:val="00A82F89"/>
    <w:rsid w:val="00A858FF"/>
    <w:rsid w:val="00A92CF8"/>
    <w:rsid w:val="00AA1A63"/>
    <w:rsid w:val="00AA3289"/>
    <w:rsid w:val="00AA3371"/>
    <w:rsid w:val="00AB193B"/>
    <w:rsid w:val="00AB1BEA"/>
    <w:rsid w:val="00AB3E6F"/>
    <w:rsid w:val="00AB65BA"/>
    <w:rsid w:val="00AC3EE3"/>
    <w:rsid w:val="00AC447D"/>
    <w:rsid w:val="00AC6415"/>
    <w:rsid w:val="00AE2E3B"/>
    <w:rsid w:val="00AF0ECF"/>
    <w:rsid w:val="00AF11D7"/>
    <w:rsid w:val="00AF3E42"/>
    <w:rsid w:val="00AF53EB"/>
    <w:rsid w:val="00B00DA7"/>
    <w:rsid w:val="00B03502"/>
    <w:rsid w:val="00B05C20"/>
    <w:rsid w:val="00B10FBF"/>
    <w:rsid w:val="00B12A31"/>
    <w:rsid w:val="00B160A7"/>
    <w:rsid w:val="00B16168"/>
    <w:rsid w:val="00B16700"/>
    <w:rsid w:val="00B21061"/>
    <w:rsid w:val="00B22143"/>
    <w:rsid w:val="00B33A85"/>
    <w:rsid w:val="00B34BF0"/>
    <w:rsid w:val="00B370A8"/>
    <w:rsid w:val="00B373EE"/>
    <w:rsid w:val="00B461F6"/>
    <w:rsid w:val="00B53D7D"/>
    <w:rsid w:val="00B5720F"/>
    <w:rsid w:val="00B57822"/>
    <w:rsid w:val="00B6331E"/>
    <w:rsid w:val="00B756B8"/>
    <w:rsid w:val="00B76C27"/>
    <w:rsid w:val="00B834E0"/>
    <w:rsid w:val="00B876E8"/>
    <w:rsid w:val="00B8772C"/>
    <w:rsid w:val="00B93E85"/>
    <w:rsid w:val="00B9631E"/>
    <w:rsid w:val="00B96C71"/>
    <w:rsid w:val="00BA2323"/>
    <w:rsid w:val="00BA29DE"/>
    <w:rsid w:val="00BA2F76"/>
    <w:rsid w:val="00BA4A3C"/>
    <w:rsid w:val="00BA5543"/>
    <w:rsid w:val="00BB1616"/>
    <w:rsid w:val="00BB2FBA"/>
    <w:rsid w:val="00BC1A38"/>
    <w:rsid w:val="00BC5C4B"/>
    <w:rsid w:val="00BE7F50"/>
    <w:rsid w:val="00BF258F"/>
    <w:rsid w:val="00C0062A"/>
    <w:rsid w:val="00C00E59"/>
    <w:rsid w:val="00C043B0"/>
    <w:rsid w:val="00C07433"/>
    <w:rsid w:val="00C11FB2"/>
    <w:rsid w:val="00C133A0"/>
    <w:rsid w:val="00C200FD"/>
    <w:rsid w:val="00C2570A"/>
    <w:rsid w:val="00C36F18"/>
    <w:rsid w:val="00C375EA"/>
    <w:rsid w:val="00C409AF"/>
    <w:rsid w:val="00C50AEC"/>
    <w:rsid w:val="00C52A38"/>
    <w:rsid w:val="00C54D7D"/>
    <w:rsid w:val="00C56CDC"/>
    <w:rsid w:val="00C57552"/>
    <w:rsid w:val="00C71374"/>
    <w:rsid w:val="00C728C2"/>
    <w:rsid w:val="00C75008"/>
    <w:rsid w:val="00C90511"/>
    <w:rsid w:val="00C9467C"/>
    <w:rsid w:val="00CA2FA3"/>
    <w:rsid w:val="00CC1E82"/>
    <w:rsid w:val="00CC2954"/>
    <w:rsid w:val="00CC6DCD"/>
    <w:rsid w:val="00CE709B"/>
    <w:rsid w:val="00CE7DEB"/>
    <w:rsid w:val="00CF1945"/>
    <w:rsid w:val="00CF5A3E"/>
    <w:rsid w:val="00D06191"/>
    <w:rsid w:val="00D13A34"/>
    <w:rsid w:val="00D1777C"/>
    <w:rsid w:val="00D22A4A"/>
    <w:rsid w:val="00D24097"/>
    <w:rsid w:val="00D31BE1"/>
    <w:rsid w:val="00D33526"/>
    <w:rsid w:val="00D35CD6"/>
    <w:rsid w:val="00D41195"/>
    <w:rsid w:val="00D42920"/>
    <w:rsid w:val="00D44B5F"/>
    <w:rsid w:val="00D50404"/>
    <w:rsid w:val="00D51C56"/>
    <w:rsid w:val="00D56938"/>
    <w:rsid w:val="00D57D1B"/>
    <w:rsid w:val="00D600A5"/>
    <w:rsid w:val="00D64B97"/>
    <w:rsid w:val="00D65DCD"/>
    <w:rsid w:val="00D75FB7"/>
    <w:rsid w:val="00D770AE"/>
    <w:rsid w:val="00D808F9"/>
    <w:rsid w:val="00D83DA8"/>
    <w:rsid w:val="00D96C70"/>
    <w:rsid w:val="00DB1366"/>
    <w:rsid w:val="00DB23B0"/>
    <w:rsid w:val="00DB7827"/>
    <w:rsid w:val="00DC145F"/>
    <w:rsid w:val="00DC2D52"/>
    <w:rsid w:val="00DF1563"/>
    <w:rsid w:val="00DF181A"/>
    <w:rsid w:val="00DF4657"/>
    <w:rsid w:val="00DF7E75"/>
    <w:rsid w:val="00E038F0"/>
    <w:rsid w:val="00E06742"/>
    <w:rsid w:val="00E2558B"/>
    <w:rsid w:val="00E27D2F"/>
    <w:rsid w:val="00E3375C"/>
    <w:rsid w:val="00E3753C"/>
    <w:rsid w:val="00E470FA"/>
    <w:rsid w:val="00E50F75"/>
    <w:rsid w:val="00E52BA5"/>
    <w:rsid w:val="00E61CC4"/>
    <w:rsid w:val="00E6246C"/>
    <w:rsid w:val="00E70CF9"/>
    <w:rsid w:val="00E74B6C"/>
    <w:rsid w:val="00E7620E"/>
    <w:rsid w:val="00E77865"/>
    <w:rsid w:val="00E840FF"/>
    <w:rsid w:val="00E90709"/>
    <w:rsid w:val="00E90D75"/>
    <w:rsid w:val="00E9502A"/>
    <w:rsid w:val="00EA1DB8"/>
    <w:rsid w:val="00EA20F3"/>
    <w:rsid w:val="00EB2660"/>
    <w:rsid w:val="00EB5BAD"/>
    <w:rsid w:val="00EB5C29"/>
    <w:rsid w:val="00EC1E4D"/>
    <w:rsid w:val="00EC2FDE"/>
    <w:rsid w:val="00EC351A"/>
    <w:rsid w:val="00EC4EA4"/>
    <w:rsid w:val="00EC5BA9"/>
    <w:rsid w:val="00ED2C23"/>
    <w:rsid w:val="00ED4FB0"/>
    <w:rsid w:val="00EE26CF"/>
    <w:rsid w:val="00EE4F54"/>
    <w:rsid w:val="00EF3E82"/>
    <w:rsid w:val="00F01085"/>
    <w:rsid w:val="00F061C2"/>
    <w:rsid w:val="00F063A0"/>
    <w:rsid w:val="00F06931"/>
    <w:rsid w:val="00F10DC2"/>
    <w:rsid w:val="00F14B5D"/>
    <w:rsid w:val="00F22822"/>
    <w:rsid w:val="00F23A6E"/>
    <w:rsid w:val="00F2645B"/>
    <w:rsid w:val="00F302B8"/>
    <w:rsid w:val="00F31D49"/>
    <w:rsid w:val="00F33BF2"/>
    <w:rsid w:val="00F35C17"/>
    <w:rsid w:val="00F36465"/>
    <w:rsid w:val="00F46A58"/>
    <w:rsid w:val="00F52224"/>
    <w:rsid w:val="00F53995"/>
    <w:rsid w:val="00F574F9"/>
    <w:rsid w:val="00F75BFA"/>
    <w:rsid w:val="00F8207C"/>
    <w:rsid w:val="00F849F7"/>
    <w:rsid w:val="00F93FA2"/>
    <w:rsid w:val="00F96965"/>
    <w:rsid w:val="00FA1007"/>
    <w:rsid w:val="00FB718B"/>
    <w:rsid w:val="00FC508C"/>
    <w:rsid w:val="00FC649B"/>
    <w:rsid w:val="00FD484D"/>
    <w:rsid w:val="00FE064F"/>
    <w:rsid w:val="00FF3FF6"/>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4010E"/>
  <w14:defaultImageDpi w14:val="300"/>
  <w15:docId w15:val="{68FC503B-212A-4FC0-A7AC-96AE573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4355DA"/>
    <w:rPr>
      <w:rFonts w:ascii="Calibri" w:eastAsia="Calibri" w:hAnsi="Calibri" w:cs="Times New Roman"/>
      <w:sz w:val="22"/>
      <w:szCs w:val="22"/>
      <w:lang w:val="lt-LT"/>
    </w:rPr>
  </w:style>
  <w:style w:type="paragraph" w:styleId="Antrat1">
    <w:name w:val="heading 1"/>
    <w:basedOn w:val="prastasis"/>
    <w:next w:val="prastasis"/>
    <w:link w:val="Antrat1Diagrama"/>
    <w:qFormat/>
    <w:rsid w:val="004355DA"/>
    <w:pPr>
      <w:keepNext/>
      <w:numPr>
        <w:numId w:val="7"/>
      </w:numPr>
      <w:ind w:left="2487"/>
      <w:jc w:val="center"/>
      <w:outlineLvl w:val="0"/>
    </w:pPr>
    <w:rPr>
      <w:rFonts w:ascii="Times New Roman" w:eastAsia="Times New Roman" w:hAnsi="Times New Roman"/>
      <w:b/>
      <w:sz w:val="24"/>
      <w:szCs w:val="20"/>
    </w:rPr>
  </w:style>
  <w:style w:type="paragraph" w:styleId="Antrat4">
    <w:name w:val="heading 4"/>
    <w:basedOn w:val="prastasis"/>
    <w:next w:val="prastasis"/>
    <w:link w:val="Antrat4Diagrama"/>
    <w:semiHidden/>
    <w:unhideWhenUsed/>
    <w:qFormat/>
    <w:rsid w:val="004355DA"/>
    <w:pPr>
      <w:keepNext/>
      <w:spacing w:before="240" w:after="60"/>
      <w:outlineLvl w:val="3"/>
    </w:pPr>
    <w:rPr>
      <w:rFonts w:eastAsia="SimSun"/>
      <w:b/>
      <w:bCs/>
      <w:sz w:val="28"/>
      <w:szCs w:val="28"/>
      <w:lang w:val="ru-RU"/>
    </w:rPr>
  </w:style>
  <w:style w:type="paragraph" w:styleId="Antrat5">
    <w:name w:val="heading 5"/>
    <w:basedOn w:val="prastasis"/>
    <w:next w:val="prastasis"/>
    <w:link w:val="Antrat5Diagrama"/>
    <w:uiPriority w:val="9"/>
    <w:semiHidden/>
    <w:unhideWhenUsed/>
    <w:qFormat/>
    <w:rsid w:val="004355DA"/>
    <w:pPr>
      <w:keepNext/>
      <w:keepLines/>
      <w:spacing w:before="200"/>
      <w:outlineLvl w:val="4"/>
    </w:pPr>
    <w:rPr>
      <w:rFonts w:asciiTheme="majorHAnsi" w:eastAsiaTheme="majorEastAsia" w:hAnsiTheme="majorHAnsi" w:cstheme="majorBidi"/>
      <w:color w:val="243F60" w:themeColor="accent1" w:themeShade="7F"/>
    </w:rPr>
  </w:style>
  <w:style w:type="paragraph" w:styleId="Antrat8">
    <w:name w:val="heading 8"/>
    <w:basedOn w:val="prastasis"/>
    <w:next w:val="prastasis"/>
    <w:link w:val="Antrat8Diagrama"/>
    <w:semiHidden/>
    <w:unhideWhenUsed/>
    <w:qFormat/>
    <w:rsid w:val="004355DA"/>
    <w:pPr>
      <w:spacing w:before="240" w:after="60"/>
      <w:outlineLvl w:val="7"/>
    </w:pPr>
    <w:rPr>
      <w:rFonts w:eastAsia="SimSun"/>
      <w:i/>
      <w:iCs/>
      <w:sz w:val="24"/>
      <w:szCs w:val="24"/>
      <w:lang w:val="ru-RU"/>
    </w:rPr>
  </w:style>
  <w:style w:type="paragraph" w:styleId="Antrat9">
    <w:name w:val="heading 9"/>
    <w:basedOn w:val="prastasis"/>
    <w:next w:val="prastasis"/>
    <w:link w:val="Antrat9Diagrama"/>
    <w:uiPriority w:val="9"/>
    <w:semiHidden/>
    <w:unhideWhenUsed/>
    <w:qFormat/>
    <w:rsid w:val="004355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355DA"/>
    <w:rPr>
      <w:rFonts w:ascii="Times New Roman" w:eastAsia="Times New Roman" w:hAnsi="Times New Roman" w:cs="Times New Roman"/>
      <w:b/>
      <w:szCs w:val="20"/>
      <w:lang w:val="lt-LT"/>
    </w:rPr>
  </w:style>
  <w:style w:type="character" w:customStyle="1" w:styleId="Antrat4Diagrama">
    <w:name w:val="Antraštė 4 Diagrama"/>
    <w:basedOn w:val="Numatytasispastraiposriftas"/>
    <w:link w:val="Antrat4"/>
    <w:semiHidden/>
    <w:rsid w:val="004355DA"/>
    <w:rPr>
      <w:rFonts w:ascii="Calibri" w:eastAsia="SimSun" w:hAnsi="Calibri" w:cs="Times New Roman"/>
      <w:b/>
      <w:bCs/>
      <w:sz w:val="28"/>
      <w:szCs w:val="28"/>
      <w:lang w:val="ru-RU"/>
    </w:rPr>
  </w:style>
  <w:style w:type="character" w:customStyle="1" w:styleId="Antrat5Diagrama">
    <w:name w:val="Antraštė 5 Diagrama"/>
    <w:basedOn w:val="Numatytasispastraiposriftas"/>
    <w:link w:val="Antrat5"/>
    <w:uiPriority w:val="9"/>
    <w:semiHidden/>
    <w:rsid w:val="004355DA"/>
    <w:rPr>
      <w:rFonts w:asciiTheme="majorHAnsi" w:eastAsiaTheme="majorEastAsia" w:hAnsiTheme="majorHAnsi" w:cstheme="majorBidi"/>
      <w:color w:val="243F60" w:themeColor="accent1" w:themeShade="7F"/>
      <w:sz w:val="22"/>
      <w:szCs w:val="22"/>
      <w:lang w:val="lt-LT"/>
    </w:rPr>
  </w:style>
  <w:style w:type="character" w:customStyle="1" w:styleId="Antrat8Diagrama">
    <w:name w:val="Antraštė 8 Diagrama"/>
    <w:basedOn w:val="Numatytasispastraiposriftas"/>
    <w:link w:val="Antrat8"/>
    <w:semiHidden/>
    <w:rsid w:val="004355DA"/>
    <w:rPr>
      <w:rFonts w:ascii="Calibri" w:eastAsia="SimSun" w:hAnsi="Calibri" w:cs="Times New Roman"/>
      <w:i/>
      <w:iCs/>
      <w:lang w:val="ru-RU"/>
    </w:rPr>
  </w:style>
  <w:style w:type="character" w:customStyle="1" w:styleId="Antrat9Diagrama">
    <w:name w:val="Antraštė 9 Diagrama"/>
    <w:basedOn w:val="Numatytasispastraiposriftas"/>
    <w:link w:val="Antrat9"/>
    <w:uiPriority w:val="9"/>
    <w:semiHidden/>
    <w:rsid w:val="004355DA"/>
    <w:rPr>
      <w:rFonts w:asciiTheme="majorHAnsi" w:eastAsiaTheme="majorEastAsia" w:hAnsiTheme="majorHAnsi" w:cstheme="majorBidi"/>
      <w:i/>
      <w:iCs/>
      <w:color w:val="404040" w:themeColor="text1" w:themeTint="BF"/>
      <w:sz w:val="20"/>
      <w:szCs w:val="20"/>
      <w:lang w:val="lt-LT"/>
    </w:rPr>
  </w:style>
  <w:style w:type="character" w:styleId="Hipersaitas">
    <w:name w:val="Hyperlink"/>
    <w:uiPriority w:val="99"/>
    <w:unhideWhenUsed/>
    <w:rsid w:val="004355DA"/>
    <w:rPr>
      <w:color w:val="0000FF"/>
      <w:u w:val="single"/>
    </w:rPr>
  </w:style>
  <w:style w:type="paragraph" w:styleId="Porat">
    <w:name w:val="footer"/>
    <w:aliases w:val=" Diagrama"/>
    <w:basedOn w:val="prastasis"/>
    <w:link w:val="PoratDiagrama"/>
    <w:unhideWhenUsed/>
    <w:rsid w:val="004355DA"/>
    <w:pPr>
      <w:tabs>
        <w:tab w:val="center" w:pos="4819"/>
        <w:tab w:val="right" w:pos="9638"/>
      </w:tabs>
    </w:pPr>
    <w:rPr>
      <w:rFonts w:ascii="Times New Roman" w:eastAsia="Times New Roman" w:hAnsi="Times New Roman"/>
      <w:sz w:val="20"/>
      <w:szCs w:val="20"/>
      <w:lang w:val="ru-RU"/>
    </w:rPr>
  </w:style>
  <w:style w:type="character" w:customStyle="1" w:styleId="PoratDiagrama">
    <w:name w:val="Poraštė Diagrama"/>
    <w:aliases w:val=" Diagrama Diagrama"/>
    <w:basedOn w:val="Numatytasispastraiposriftas"/>
    <w:link w:val="Porat"/>
    <w:rsid w:val="004355DA"/>
    <w:rPr>
      <w:rFonts w:ascii="Times New Roman" w:eastAsia="Times New Roman" w:hAnsi="Times New Roman" w:cs="Times New Roman"/>
      <w:sz w:val="20"/>
      <w:szCs w:val="20"/>
      <w:lang w:val="ru-RU"/>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4355DA"/>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
    <w:basedOn w:val="prastasis"/>
    <w:link w:val="PagrindinistekstasDiagrama"/>
    <w:unhideWhenUsed/>
    <w:qFormat/>
    <w:rsid w:val="004355DA"/>
    <w:pPr>
      <w:jc w:val="both"/>
    </w:pPr>
    <w:rPr>
      <w:rFonts w:asciiTheme="minorHAnsi" w:eastAsia="Times New Roman" w:hAnsiTheme="minorHAnsi" w:cstheme="minorBidi"/>
      <w:sz w:val="24"/>
      <w:szCs w:val="24"/>
      <w:lang w:val="en-US"/>
    </w:rPr>
  </w:style>
  <w:style w:type="character" w:customStyle="1" w:styleId="BodyTextChar1">
    <w:name w:val="Body Text Char1"/>
    <w:basedOn w:val="Numatytasispastraiposriftas"/>
    <w:uiPriority w:val="99"/>
    <w:semiHidden/>
    <w:rsid w:val="004355DA"/>
    <w:rPr>
      <w:rFonts w:ascii="Calibri" w:eastAsia="Calibri" w:hAnsi="Calibri" w:cs="Times New Roman"/>
      <w:sz w:val="22"/>
      <w:szCs w:val="22"/>
      <w:lang w:val="lt-LT"/>
    </w:rPr>
  </w:style>
  <w:style w:type="paragraph" w:styleId="Pagrindiniotekstotrauka">
    <w:name w:val="Body Text Indent"/>
    <w:basedOn w:val="prastasis"/>
    <w:link w:val="PagrindiniotekstotraukaDiagrama"/>
    <w:unhideWhenUsed/>
    <w:rsid w:val="004355DA"/>
    <w:pPr>
      <w:ind w:firstLine="36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4355DA"/>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unhideWhenUsed/>
    <w:rsid w:val="004355DA"/>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4355DA"/>
    <w:rPr>
      <w:rFonts w:ascii="Times New Roman" w:eastAsia="Times New Roman" w:hAnsi="Times New Roman" w:cs="Times New Roman"/>
      <w:szCs w:val="20"/>
      <w:lang w:val="lt-LT"/>
    </w:rPr>
  </w:style>
  <w:style w:type="character" w:customStyle="1" w:styleId="Pagrindiniotekstotrauka3Diagrama">
    <w:name w:val="Pagrindinio teksto įtrauka 3 Diagrama"/>
    <w:basedOn w:val="Numatytasispastraiposriftas"/>
    <w:link w:val="Pagrindiniotekstotrauka3"/>
    <w:semiHidden/>
    <w:rsid w:val="004355DA"/>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semiHidden/>
    <w:unhideWhenUsed/>
    <w:rsid w:val="004355DA"/>
    <w:pPr>
      <w:ind w:left="426" w:hanging="426"/>
      <w:jc w:val="both"/>
    </w:pPr>
    <w:rPr>
      <w:rFonts w:ascii="Times New Roman" w:eastAsia="Times New Roman" w:hAnsi="Times New Roman"/>
      <w:sz w:val="24"/>
      <w:szCs w:val="20"/>
    </w:rPr>
  </w:style>
  <w:style w:type="character" w:customStyle="1" w:styleId="BodyTextIndent3Char1">
    <w:name w:val="Body Text Indent 3 Char1"/>
    <w:basedOn w:val="Numatytasispastraiposriftas"/>
    <w:uiPriority w:val="99"/>
    <w:semiHidden/>
    <w:rsid w:val="004355DA"/>
    <w:rPr>
      <w:rFonts w:ascii="Calibri" w:eastAsia="Calibri" w:hAnsi="Calibri" w:cs="Times New Roman"/>
      <w:sz w:val="16"/>
      <w:szCs w:val="16"/>
      <w:lang w:val="lt-LT"/>
    </w:rPr>
  </w:style>
  <w:style w:type="paragraph" w:customStyle="1" w:styleId="DiagramaDiagramaDiagrama">
    <w:name w:val="Diagrama Diagrama Diagrama"/>
    <w:basedOn w:val="prastasis"/>
    <w:rsid w:val="004355DA"/>
    <w:pPr>
      <w:spacing w:after="160" w:line="240" w:lineRule="exact"/>
    </w:pPr>
    <w:rPr>
      <w:rFonts w:ascii="Tahoma" w:eastAsia="Times New Roman" w:hAnsi="Tahoma"/>
      <w:sz w:val="20"/>
      <w:szCs w:val="20"/>
      <w:lang w:val="en-US"/>
    </w:rPr>
  </w:style>
  <w:style w:type="paragraph" w:styleId="Paprastasistekstas">
    <w:name w:val="Plain Text"/>
    <w:basedOn w:val="prastasis"/>
    <w:link w:val="PaprastasistekstasDiagrama"/>
    <w:uiPriority w:val="99"/>
    <w:unhideWhenUsed/>
    <w:rsid w:val="004355DA"/>
    <w:rPr>
      <w:szCs w:val="21"/>
    </w:rPr>
  </w:style>
  <w:style w:type="character" w:customStyle="1" w:styleId="PaprastasistekstasDiagrama">
    <w:name w:val="Paprastasis tekstas Diagrama"/>
    <w:basedOn w:val="Numatytasispastraiposriftas"/>
    <w:link w:val="Paprastasistekstas"/>
    <w:uiPriority w:val="99"/>
    <w:rsid w:val="004355DA"/>
    <w:rPr>
      <w:rFonts w:ascii="Calibri" w:eastAsia="Calibri" w:hAnsi="Calibri" w:cs="Times New Roman"/>
      <w:sz w:val="22"/>
      <w:szCs w:val="21"/>
      <w:lang w:val="lt-LT"/>
    </w:rPr>
  </w:style>
  <w:style w:type="paragraph" w:styleId="Debesliotekstas">
    <w:name w:val="Balloon Text"/>
    <w:basedOn w:val="prastasis"/>
    <w:link w:val="DebesliotekstasDiagrama"/>
    <w:uiPriority w:val="99"/>
    <w:semiHidden/>
    <w:unhideWhenUsed/>
    <w:rsid w:val="004355DA"/>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semiHidden/>
    <w:rsid w:val="004355DA"/>
    <w:rPr>
      <w:rFonts w:ascii="Lucida Grande" w:eastAsia="Calibri" w:hAnsi="Lucida Grande" w:cs="Times New Roman"/>
      <w:sz w:val="18"/>
      <w:szCs w:val="18"/>
      <w:lang w:val="lt-LT"/>
    </w:rPr>
  </w:style>
  <w:style w:type="paragraph" w:styleId="Komentarotekstas">
    <w:name w:val="annotation text"/>
    <w:basedOn w:val="prastasis"/>
    <w:link w:val="KomentarotekstasDiagrama"/>
    <w:uiPriority w:val="99"/>
    <w:unhideWhenUsed/>
    <w:rsid w:val="004355DA"/>
    <w:rPr>
      <w:sz w:val="24"/>
      <w:szCs w:val="24"/>
    </w:rPr>
  </w:style>
  <w:style w:type="character" w:customStyle="1" w:styleId="KomentarotekstasDiagrama">
    <w:name w:val="Komentaro tekstas Diagrama"/>
    <w:basedOn w:val="Numatytasispastraiposriftas"/>
    <w:link w:val="Komentarotekstas"/>
    <w:uiPriority w:val="99"/>
    <w:rsid w:val="004355DA"/>
    <w:rPr>
      <w:rFonts w:ascii="Calibri" w:eastAsia="Calibri" w:hAnsi="Calibri" w:cs="Times New Roman"/>
      <w:lang w:val="lt-LT"/>
    </w:rPr>
  </w:style>
  <w:style w:type="character" w:customStyle="1" w:styleId="KomentarotemaDiagrama">
    <w:name w:val="Komentaro tema Diagrama"/>
    <w:basedOn w:val="KomentarotekstasDiagrama"/>
    <w:link w:val="Komentarotema"/>
    <w:uiPriority w:val="99"/>
    <w:semiHidden/>
    <w:rsid w:val="004355DA"/>
    <w:rPr>
      <w:rFonts w:ascii="Calibri" w:eastAsia="Calibri" w:hAnsi="Calibri" w:cs="Times New Roman"/>
      <w:b/>
      <w:bCs/>
      <w:sz w:val="20"/>
      <w:szCs w:val="20"/>
      <w:lang w:val="lt-LT"/>
    </w:rPr>
  </w:style>
  <w:style w:type="paragraph" w:styleId="Komentarotema">
    <w:name w:val="annotation subject"/>
    <w:basedOn w:val="Komentarotekstas"/>
    <w:next w:val="Komentarotekstas"/>
    <w:link w:val="KomentarotemaDiagrama"/>
    <w:uiPriority w:val="99"/>
    <w:semiHidden/>
    <w:unhideWhenUsed/>
    <w:rsid w:val="004355DA"/>
    <w:rPr>
      <w:b/>
      <w:bCs/>
      <w:sz w:val="20"/>
      <w:szCs w:val="20"/>
    </w:rPr>
  </w:style>
  <w:style w:type="character" w:customStyle="1" w:styleId="CommentSubjectChar1">
    <w:name w:val="Comment Subject Char1"/>
    <w:basedOn w:val="KomentarotekstasDiagrama"/>
    <w:uiPriority w:val="99"/>
    <w:semiHidden/>
    <w:rsid w:val="004355DA"/>
    <w:rPr>
      <w:rFonts w:ascii="Calibri" w:eastAsia="Calibri" w:hAnsi="Calibri" w:cs="Times New Roman"/>
      <w:b/>
      <w:bCs/>
      <w:sz w:val="20"/>
      <w:szCs w:val="20"/>
      <w:lang w:val="lt-LT"/>
    </w:rPr>
  </w:style>
  <w:style w:type="paragraph" w:styleId="Sraopastraipa">
    <w:name w:val="List Paragraph"/>
    <w:aliases w:val="Numbering,ERP-List Paragraph,List Paragraph11,List Paragraph111"/>
    <w:basedOn w:val="prastasis"/>
    <w:link w:val="SraopastraipaDiagrama"/>
    <w:uiPriority w:val="99"/>
    <w:qFormat/>
    <w:rsid w:val="004355DA"/>
    <w:pPr>
      <w:ind w:left="720"/>
      <w:contextualSpacing/>
    </w:pPr>
  </w:style>
  <w:style w:type="character" w:customStyle="1" w:styleId="SraopastraipaDiagrama">
    <w:name w:val="Sąrašo pastraipa Diagrama"/>
    <w:aliases w:val="Numbering Diagrama,ERP-List Paragraph Diagrama,List Paragraph11 Diagrama,List Paragraph111 Diagrama"/>
    <w:link w:val="Sraopastraipa"/>
    <w:uiPriority w:val="99"/>
    <w:locked/>
    <w:rsid w:val="004355DA"/>
    <w:rPr>
      <w:rFonts w:ascii="Calibri" w:eastAsia="Calibri" w:hAnsi="Calibri" w:cs="Times New Roman"/>
      <w:sz w:val="22"/>
      <w:szCs w:val="22"/>
      <w:lang w:val="lt-LT"/>
    </w:rPr>
  </w:style>
  <w:style w:type="paragraph" w:styleId="Turinys1">
    <w:name w:val="toc 1"/>
    <w:basedOn w:val="prastasis"/>
    <w:next w:val="prastasis"/>
    <w:autoRedefine/>
    <w:uiPriority w:val="39"/>
    <w:unhideWhenUsed/>
    <w:rsid w:val="004355DA"/>
    <w:pPr>
      <w:spacing w:after="100"/>
    </w:pPr>
    <w:rPr>
      <w:rFonts w:ascii="Times New Roman" w:hAnsi="Times New Roman"/>
      <w:sz w:val="24"/>
    </w:rPr>
  </w:style>
  <w:style w:type="paragraph" w:styleId="Antrats">
    <w:name w:val="header"/>
    <w:basedOn w:val="prastasis"/>
    <w:link w:val="AntratsDiagrama"/>
    <w:unhideWhenUsed/>
    <w:rsid w:val="004355DA"/>
    <w:pPr>
      <w:tabs>
        <w:tab w:val="center" w:pos="4320"/>
        <w:tab w:val="right" w:pos="8640"/>
      </w:tabs>
    </w:pPr>
  </w:style>
  <w:style w:type="character" w:customStyle="1" w:styleId="AntratsDiagrama">
    <w:name w:val="Antraštės Diagrama"/>
    <w:basedOn w:val="Numatytasispastraiposriftas"/>
    <w:link w:val="Antrats"/>
    <w:rsid w:val="004355DA"/>
    <w:rPr>
      <w:rFonts w:ascii="Calibri" w:eastAsia="Calibri" w:hAnsi="Calibri" w:cs="Times New Roman"/>
      <w:sz w:val="22"/>
      <w:szCs w:val="22"/>
      <w:lang w:val="lt-LT"/>
    </w:rPr>
  </w:style>
  <w:style w:type="paragraph" w:styleId="Turinys2">
    <w:name w:val="toc 2"/>
    <w:basedOn w:val="prastasis"/>
    <w:next w:val="prastasis"/>
    <w:autoRedefine/>
    <w:uiPriority w:val="39"/>
    <w:unhideWhenUsed/>
    <w:rsid w:val="004355DA"/>
    <w:pPr>
      <w:spacing w:after="100"/>
      <w:ind w:left="220"/>
    </w:pPr>
  </w:style>
  <w:style w:type="character" w:customStyle="1" w:styleId="MediumGrid1-Accent2Char">
    <w:name w:val="Medium Grid 1 - Accent 2 Char"/>
    <w:link w:val="1vidutinistinklelis2parykinimas"/>
    <w:uiPriority w:val="34"/>
    <w:locked/>
    <w:rsid w:val="004355DA"/>
    <w:rPr>
      <w:rFonts w:ascii="Calibri" w:eastAsia="Calibri" w:hAnsi="Calibri" w:cs="Times New Roman"/>
      <w:sz w:val="22"/>
      <w:szCs w:val="22"/>
      <w:lang w:val="lt-LT"/>
    </w:rPr>
  </w:style>
  <w:style w:type="table" w:styleId="1vidutinistinklelis2parykinimas">
    <w:name w:val="Medium Grid 1 Accent 2"/>
    <w:basedOn w:val="prastojilentel"/>
    <w:link w:val="MediumGrid1-Accent2Char"/>
    <w:uiPriority w:val="34"/>
    <w:rsid w:val="004355DA"/>
    <w:rPr>
      <w:rFonts w:ascii="Calibri" w:eastAsia="Calibri" w:hAnsi="Calibri" w:cs="Times New Roman"/>
      <w:sz w:val="22"/>
      <w:szCs w:val="22"/>
      <w:lang w:val="lt-L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
    <w:name w:val="Default"/>
    <w:rsid w:val="004355DA"/>
    <w:pPr>
      <w:widowControl w:val="0"/>
      <w:autoSpaceDE w:val="0"/>
      <w:autoSpaceDN w:val="0"/>
      <w:adjustRightInd w:val="0"/>
    </w:pPr>
    <w:rPr>
      <w:rFonts w:ascii="Times New Roman" w:hAnsi="Times New Roman" w:cs="Times New Roman"/>
      <w:color w:val="000000"/>
    </w:rPr>
  </w:style>
  <w:style w:type="character" w:styleId="Komentaronuoroda">
    <w:name w:val="annotation reference"/>
    <w:basedOn w:val="Numatytasispastraiposriftas"/>
    <w:uiPriority w:val="99"/>
    <w:semiHidden/>
    <w:unhideWhenUsed/>
    <w:rsid w:val="004355DA"/>
    <w:rPr>
      <w:sz w:val="16"/>
      <w:szCs w:val="16"/>
    </w:rPr>
  </w:style>
  <w:style w:type="paragraph" w:styleId="prastasiniatinklio">
    <w:name w:val="Normal (Web)"/>
    <w:basedOn w:val="prastasis"/>
    <w:uiPriority w:val="99"/>
    <w:unhideWhenUsed/>
    <w:rsid w:val="004355DA"/>
    <w:pPr>
      <w:spacing w:before="100" w:beforeAutospacing="1" w:after="100" w:afterAutospacing="1"/>
    </w:pPr>
    <w:rPr>
      <w:rFonts w:ascii="Times" w:eastAsiaTheme="minorEastAsia" w:hAnsi="Times"/>
      <w:sz w:val="20"/>
      <w:szCs w:val="20"/>
      <w:lang w:val="en-US"/>
    </w:rPr>
  </w:style>
  <w:style w:type="paragraph" w:customStyle="1" w:styleId="tajtip">
    <w:name w:val="tajtip"/>
    <w:basedOn w:val="prastasis"/>
    <w:rsid w:val="004355DA"/>
    <w:pPr>
      <w:spacing w:before="100" w:beforeAutospacing="1" w:after="100" w:afterAutospacing="1"/>
    </w:pPr>
    <w:rPr>
      <w:rFonts w:ascii="Times New Roman" w:eastAsia="Times New Roman" w:hAnsi="Times New Roman"/>
      <w:sz w:val="24"/>
      <w:szCs w:val="24"/>
      <w:lang w:eastAsia="lt-LT"/>
    </w:rPr>
  </w:style>
  <w:style w:type="paragraph" w:styleId="Pataisymai">
    <w:name w:val="Revision"/>
    <w:hidden/>
    <w:uiPriority w:val="99"/>
    <w:semiHidden/>
    <w:rsid w:val="008B3434"/>
    <w:rPr>
      <w:rFonts w:ascii="Calibri" w:eastAsia="Calibri" w:hAnsi="Calibri" w:cs="Times New Roman"/>
      <w:sz w:val="22"/>
      <w:szCs w:val="22"/>
      <w:lang w:val="lt-LT"/>
    </w:rPr>
  </w:style>
  <w:style w:type="paragraph" w:customStyle="1" w:styleId="xl43">
    <w:name w:val="xl43"/>
    <w:basedOn w:val="prastasis"/>
    <w:rsid w:val="003672EF"/>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 w:val="24"/>
      <w:szCs w:val="24"/>
      <w:lang w:val="en-GB"/>
    </w:rPr>
  </w:style>
  <w:style w:type="character" w:customStyle="1" w:styleId="apple-converted-space">
    <w:name w:val="apple-converted-space"/>
    <w:basedOn w:val="Numatytasispastraiposriftas"/>
    <w:rsid w:val="003B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44407">
      <w:bodyDiv w:val="1"/>
      <w:marLeft w:val="0"/>
      <w:marRight w:val="0"/>
      <w:marTop w:val="0"/>
      <w:marBottom w:val="0"/>
      <w:divBdr>
        <w:top w:val="none" w:sz="0" w:space="0" w:color="auto"/>
        <w:left w:val="none" w:sz="0" w:space="0" w:color="auto"/>
        <w:bottom w:val="none" w:sz="0" w:space="0" w:color="auto"/>
        <w:right w:val="none" w:sz="0" w:space="0" w:color="auto"/>
      </w:divBdr>
      <w:divsChild>
        <w:div w:id="1761488694">
          <w:marLeft w:val="0"/>
          <w:marRight w:val="0"/>
          <w:marTop w:val="0"/>
          <w:marBottom w:val="0"/>
          <w:divBdr>
            <w:top w:val="none" w:sz="0" w:space="0" w:color="auto"/>
            <w:left w:val="none" w:sz="0" w:space="0" w:color="auto"/>
            <w:bottom w:val="none" w:sz="0" w:space="0" w:color="auto"/>
            <w:right w:val="none" w:sz="0" w:space="0" w:color="auto"/>
          </w:divBdr>
          <w:divsChild>
            <w:div w:id="1978410643">
              <w:marLeft w:val="0"/>
              <w:marRight w:val="0"/>
              <w:marTop w:val="0"/>
              <w:marBottom w:val="0"/>
              <w:divBdr>
                <w:top w:val="none" w:sz="0" w:space="0" w:color="auto"/>
                <w:left w:val="none" w:sz="0" w:space="0" w:color="auto"/>
                <w:bottom w:val="none" w:sz="0" w:space="0" w:color="auto"/>
                <w:right w:val="none" w:sz="0" w:space="0" w:color="auto"/>
              </w:divBdr>
              <w:divsChild>
                <w:div w:id="823086759">
                  <w:marLeft w:val="0"/>
                  <w:marRight w:val="0"/>
                  <w:marTop w:val="0"/>
                  <w:marBottom w:val="0"/>
                  <w:divBdr>
                    <w:top w:val="none" w:sz="0" w:space="0" w:color="auto"/>
                    <w:left w:val="none" w:sz="0" w:space="0" w:color="auto"/>
                    <w:bottom w:val="none" w:sz="0" w:space="0" w:color="auto"/>
                    <w:right w:val="none" w:sz="0" w:space="0" w:color="auto"/>
                  </w:divBdr>
                  <w:divsChild>
                    <w:div w:id="1403990721">
                      <w:marLeft w:val="0"/>
                      <w:marRight w:val="0"/>
                      <w:marTop w:val="0"/>
                      <w:marBottom w:val="0"/>
                      <w:divBdr>
                        <w:top w:val="none" w:sz="0" w:space="0" w:color="auto"/>
                        <w:left w:val="none" w:sz="0" w:space="0" w:color="auto"/>
                        <w:bottom w:val="none" w:sz="0" w:space="0" w:color="auto"/>
                        <w:right w:val="none" w:sz="0" w:space="0" w:color="auto"/>
                      </w:divBdr>
                      <w:divsChild>
                        <w:div w:id="1153259538">
                          <w:marLeft w:val="0"/>
                          <w:marRight w:val="0"/>
                          <w:marTop w:val="0"/>
                          <w:marBottom w:val="0"/>
                          <w:divBdr>
                            <w:top w:val="none" w:sz="0" w:space="0" w:color="auto"/>
                            <w:left w:val="none" w:sz="0" w:space="0" w:color="auto"/>
                            <w:bottom w:val="none" w:sz="0" w:space="0" w:color="auto"/>
                            <w:right w:val="none" w:sz="0" w:space="0" w:color="auto"/>
                          </w:divBdr>
                        </w:div>
                        <w:div w:id="13153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89342">
      <w:bodyDiv w:val="1"/>
      <w:marLeft w:val="0"/>
      <w:marRight w:val="0"/>
      <w:marTop w:val="0"/>
      <w:marBottom w:val="0"/>
      <w:divBdr>
        <w:top w:val="none" w:sz="0" w:space="0" w:color="auto"/>
        <w:left w:val="none" w:sz="0" w:space="0" w:color="auto"/>
        <w:bottom w:val="none" w:sz="0" w:space="0" w:color="auto"/>
        <w:right w:val="none" w:sz="0" w:space="0" w:color="auto"/>
      </w:divBdr>
      <w:divsChild>
        <w:div w:id="356783869">
          <w:marLeft w:val="0"/>
          <w:marRight w:val="0"/>
          <w:marTop w:val="0"/>
          <w:marBottom w:val="0"/>
          <w:divBdr>
            <w:top w:val="none" w:sz="0" w:space="0" w:color="auto"/>
            <w:left w:val="none" w:sz="0" w:space="0" w:color="auto"/>
            <w:bottom w:val="none" w:sz="0" w:space="0" w:color="auto"/>
            <w:right w:val="none" w:sz="0" w:space="0" w:color="auto"/>
          </w:divBdr>
          <w:divsChild>
            <w:div w:id="911355364">
              <w:marLeft w:val="0"/>
              <w:marRight w:val="0"/>
              <w:marTop w:val="0"/>
              <w:marBottom w:val="0"/>
              <w:divBdr>
                <w:top w:val="none" w:sz="0" w:space="0" w:color="auto"/>
                <w:left w:val="none" w:sz="0" w:space="0" w:color="auto"/>
                <w:bottom w:val="none" w:sz="0" w:space="0" w:color="auto"/>
                <w:right w:val="none" w:sz="0" w:space="0" w:color="auto"/>
              </w:divBdr>
              <w:divsChild>
                <w:div w:id="178468058">
                  <w:marLeft w:val="0"/>
                  <w:marRight w:val="0"/>
                  <w:marTop w:val="0"/>
                  <w:marBottom w:val="0"/>
                  <w:divBdr>
                    <w:top w:val="none" w:sz="0" w:space="0" w:color="auto"/>
                    <w:left w:val="none" w:sz="0" w:space="0" w:color="auto"/>
                    <w:bottom w:val="none" w:sz="0" w:space="0" w:color="auto"/>
                    <w:right w:val="none" w:sz="0" w:space="0" w:color="auto"/>
                  </w:divBdr>
                  <w:divsChild>
                    <w:div w:id="123276072">
                      <w:marLeft w:val="0"/>
                      <w:marRight w:val="0"/>
                      <w:marTop w:val="0"/>
                      <w:marBottom w:val="0"/>
                      <w:divBdr>
                        <w:top w:val="none" w:sz="0" w:space="0" w:color="auto"/>
                        <w:left w:val="none" w:sz="0" w:space="0" w:color="auto"/>
                        <w:bottom w:val="none" w:sz="0" w:space="0" w:color="auto"/>
                        <w:right w:val="none" w:sz="0" w:space="0" w:color="auto"/>
                      </w:divBdr>
                      <w:divsChild>
                        <w:div w:id="223101789">
                          <w:marLeft w:val="0"/>
                          <w:marRight w:val="0"/>
                          <w:marTop w:val="0"/>
                          <w:marBottom w:val="0"/>
                          <w:divBdr>
                            <w:top w:val="none" w:sz="0" w:space="0" w:color="auto"/>
                            <w:left w:val="none" w:sz="0" w:space="0" w:color="auto"/>
                            <w:bottom w:val="none" w:sz="0" w:space="0" w:color="auto"/>
                            <w:right w:val="none" w:sz="0" w:space="0" w:color="auto"/>
                          </w:divBdr>
                        </w:div>
                        <w:div w:id="1609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40172">
      <w:bodyDiv w:val="1"/>
      <w:marLeft w:val="0"/>
      <w:marRight w:val="0"/>
      <w:marTop w:val="0"/>
      <w:marBottom w:val="0"/>
      <w:divBdr>
        <w:top w:val="none" w:sz="0" w:space="0" w:color="auto"/>
        <w:left w:val="none" w:sz="0" w:space="0" w:color="auto"/>
        <w:bottom w:val="none" w:sz="0" w:space="0" w:color="auto"/>
        <w:right w:val="none" w:sz="0" w:space="0" w:color="auto"/>
      </w:divBdr>
      <w:divsChild>
        <w:div w:id="481316652">
          <w:marLeft w:val="0"/>
          <w:marRight w:val="0"/>
          <w:marTop w:val="0"/>
          <w:marBottom w:val="0"/>
          <w:divBdr>
            <w:top w:val="none" w:sz="0" w:space="0" w:color="auto"/>
            <w:left w:val="none" w:sz="0" w:space="0" w:color="auto"/>
            <w:bottom w:val="none" w:sz="0" w:space="0" w:color="auto"/>
            <w:right w:val="none" w:sz="0" w:space="0" w:color="auto"/>
          </w:divBdr>
          <w:divsChild>
            <w:div w:id="934558711">
              <w:marLeft w:val="0"/>
              <w:marRight w:val="0"/>
              <w:marTop w:val="0"/>
              <w:marBottom w:val="0"/>
              <w:divBdr>
                <w:top w:val="none" w:sz="0" w:space="0" w:color="auto"/>
                <w:left w:val="none" w:sz="0" w:space="0" w:color="auto"/>
                <w:bottom w:val="none" w:sz="0" w:space="0" w:color="auto"/>
                <w:right w:val="none" w:sz="0" w:space="0" w:color="auto"/>
              </w:divBdr>
              <w:divsChild>
                <w:div w:id="1882553391">
                  <w:marLeft w:val="0"/>
                  <w:marRight w:val="0"/>
                  <w:marTop w:val="0"/>
                  <w:marBottom w:val="0"/>
                  <w:divBdr>
                    <w:top w:val="none" w:sz="0" w:space="0" w:color="auto"/>
                    <w:left w:val="none" w:sz="0" w:space="0" w:color="auto"/>
                    <w:bottom w:val="none" w:sz="0" w:space="0" w:color="auto"/>
                    <w:right w:val="none" w:sz="0" w:space="0" w:color="auto"/>
                  </w:divBdr>
                  <w:divsChild>
                    <w:div w:id="877935510">
                      <w:marLeft w:val="0"/>
                      <w:marRight w:val="0"/>
                      <w:marTop w:val="0"/>
                      <w:marBottom w:val="0"/>
                      <w:divBdr>
                        <w:top w:val="none" w:sz="0" w:space="0" w:color="auto"/>
                        <w:left w:val="none" w:sz="0" w:space="0" w:color="auto"/>
                        <w:bottom w:val="none" w:sz="0" w:space="0" w:color="auto"/>
                        <w:right w:val="none" w:sz="0" w:space="0" w:color="auto"/>
                      </w:divBdr>
                      <w:divsChild>
                        <w:div w:id="1389264600">
                          <w:marLeft w:val="0"/>
                          <w:marRight w:val="0"/>
                          <w:marTop w:val="0"/>
                          <w:marBottom w:val="0"/>
                          <w:divBdr>
                            <w:top w:val="none" w:sz="0" w:space="0" w:color="auto"/>
                            <w:left w:val="none" w:sz="0" w:space="0" w:color="auto"/>
                            <w:bottom w:val="none" w:sz="0" w:space="0" w:color="auto"/>
                            <w:right w:val="none" w:sz="0" w:space="0" w:color="auto"/>
                          </w:divBdr>
                        </w:div>
                        <w:div w:id="1211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4622">
      <w:bodyDiv w:val="1"/>
      <w:marLeft w:val="0"/>
      <w:marRight w:val="0"/>
      <w:marTop w:val="0"/>
      <w:marBottom w:val="0"/>
      <w:divBdr>
        <w:top w:val="none" w:sz="0" w:space="0" w:color="auto"/>
        <w:left w:val="none" w:sz="0" w:space="0" w:color="auto"/>
        <w:bottom w:val="none" w:sz="0" w:space="0" w:color="auto"/>
        <w:right w:val="none" w:sz="0" w:space="0" w:color="auto"/>
      </w:divBdr>
      <w:divsChild>
        <w:div w:id="1662729657">
          <w:marLeft w:val="0"/>
          <w:marRight w:val="0"/>
          <w:marTop w:val="0"/>
          <w:marBottom w:val="0"/>
          <w:divBdr>
            <w:top w:val="none" w:sz="0" w:space="0" w:color="auto"/>
            <w:left w:val="none" w:sz="0" w:space="0" w:color="auto"/>
            <w:bottom w:val="none" w:sz="0" w:space="0" w:color="auto"/>
            <w:right w:val="none" w:sz="0" w:space="0" w:color="auto"/>
          </w:divBdr>
          <w:divsChild>
            <w:div w:id="1475558687">
              <w:marLeft w:val="0"/>
              <w:marRight w:val="0"/>
              <w:marTop w:val="0"/>
              <w:marBottom w:val="0"/>
              <w:divBdr>
                <w:top w:val="none" w:sz="0" w:space="0" w:color="auto"/>
                <w:left w:val="none" w:sz="0" w:space="0" w:color="auto"/>
                <w:bottom w:val="none" w:sz="0" w:space="0" w:color="auto"/>
                <w:right w:val="none" w:sz="0" w:space="0" w:color="auto"/>
              </w:divBdr>
              <w:divsChild>
                <w:div w:id="1475875119">
                  <w:marLeft w:val="0"/>
                  <w:marRight w:val="0"/>
                  <w:marTop w:val="0"/>
                  <w:marBottom w:val="0"/>
                  <w:divBdr>
                    <w:top w:val="none" w:sz="0" w:space="0" w:color="auto"/>
                    <w:left w:val="none" w:sz="0" w:space="0" w:color="auto"/>
                    <w:bottom w:val="none" w:sz="0" w:space="0" w:color="auto"/>
                    <w:right w:val="none" w:sz="0" w:space="0" w:color="auto"/>
                  </w:divBdr>
                  <w:divsChild>
                    <w:div w:id="1082752234">
                      <w:marLeft w:val="0"/>
                      <w:marRight w:val="0"/>
                      <w:marTop w:val="0"/>
                      <w:marBottom w:val="0"/>
                      <w:divBdr>
                        <w:top w:val="none" w:sz="0" w:space="0" w:color="auto"/>
                        <w:left w:val="none" w:sz="0" w:space="0" w:color="auto"/>
                        <w:bottom w:val="none" w:sz="0" w:space="0" w:color="auto"/>
                        <w:right w:val="none" w:sz="0" w:space="0" w:color="auto"/>
                      </w:divBdr>
                      <w:divsChild>
                        <w:div w:id="1629699620">
                          <w:marLeft w:val="0"/>
                          <w:marRight w:val="0"/>
                          <w:marTop w:val="0"/>
                          <w:marBottom w:val="0"/>
                          <w:divBdr>
                            <w:top w:val="none" w:sz="0" w:space="0" w:color="auto"/>
                            <w:left w:val="none" w:sz="0" w:space="0" w:color="auto"/>
                            <w:bottom w:val="none" w:sz="0" w:space="0" w:color="auto"/>
                            <w:right w:val="none" w:sz="0" w:space="0" w:color="auto"/>
                          </w:divBdr>
                        </w:div>
                        <w:div w:id="234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2089">
      <w:bodyDiv w:val="1"/>
      <w:marLeft w:val="0"/>
      <w:marRight w:val="0"/>
      <w:marTop w:val="0"/>
      <w:marBottom w:val="0"/>
      <w:divBdr>
        <w:top w:val="none" w:sz="0" w:space="0" w:color="auto"/>
        <w:left w:val="none" w:sz="0" w:space="0" w:color="auto"/>
        <w:bottom w:val="none" w:sz="0" w:space="0" w:color="auto"/>
        <w:right w:val="none" w:sz="0" w:space="0" w:color="auto"/>
      </w:divBdr>
      <w:divsChild>
        <w:div w:id="1177623503">
          <w:marLeft w:val="0"/>
          <w:marRight w:val="0"/>
          <w:marTop w:val="0"/>
          <w:marBottom w:val="0"/>
          <w:divBdr>
            <w:top w:val="none" w:sz="0" w:space="0" w:color="auto"/>
            <w:left w:val="none" w:sz="0" w:space="0" w:color="auto"/>
            <w:bottom w:val="none" w:sz="0" w:space="0" w:color="auto"/>
            <w:right w:val="none" w:sz="0" w:space="0" w:color="auto"/>
          </w:divBdr>
          <w:divsChild>
            <w:div w:id="1613249235">
              <w:marLeft w:val="0"/>
              <w:marRight w:val="0"/>
              <w:marTop w:val="0"/>
              <w:marBottom w:val="0"/>
              <w:divBdr>
                <w:top w:val="none" w:sz="0" w:space="0" w:color="auto"/>
                <w:left w:val="none" w:sz="0" w:space="0" w:color="auto"/>
                <w:bottom w:val="none" w:sz="0" w:space="0" w:color="auto"/>
                <w:right w:val="none" w:sz="0" w:space="0" w:color="auto"/>
              </w:divBdr>
              <w:divsChild>
                <w:div w:id="1089152842">
                  <w:marLeft w:val="0"/>
                  <w:marRight w:val="0"/>
                  <w:marTop w:val="0"/>
                  <w:marBottom w:val="0"/>
                  <w:divBdr>
                    <w:top w:val="none" w:sz="0" w:space="0" w:color="auto"/>
                    <w:left w:val="none" w:sz="0" w:space="0" w:color="auto"/>
                    <w:bottom w:val="none" w:sz="0" w:space="0" w:color="auto"/>
                    <w:right w:val="none" w:sz="0" w:space="0" w:color="auto"/>
                  </w:divBdr>
                  <w:divsChild>
                    <w:div w:id="1900509484">
                      <w:marLeft w:val="0"/>
                      <w:marRight w:val="0"/>
                      <w:marTop w:val="0"/>
                      <w:marBottom w:val="0"/>
                      <w:divBdr>
                        <w:top w:val="none" w:sz="0" w:space="0" w:color="auto"/>
                        <w:left w:val="none" w:sz="0" w:space="0" w:color="auto"/>
                        <w:bottom w:val="none" w:sz="0" w:space="0" w:color="auto"/>
                        <w:right w:val="none" w:sz="0" w:space="0" w:color="auto"/>
                      </w:divBdr>
                      <w:divsChild>
                        <w:div w:id="723338353">
                          <w:marLeft w:val="0"/>
                          <w:marRight w:val="0"/>
                          <w:marTop w:val="0"/>
                          <w:marBottom w:val="0"/>
                          <w:divBdr>
                            <w:top w:val="none" w:sz="0" w:space="0" w:color="auto"/>
                            <w:left w:val="none" w:sz="0" w:space="0" w:color="auto"/>
                            <w:bottom w:val="none" w:sz="0" w:space="0" w:color="auto"/>
                            <w:right w:val="none" w:sz="0" w:space="0" w:color="auto"/>
                          </w:divBdr>
                        </w:div>
                        <w:div w:id="1127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90EB-74D7-4231-A33D-74E31BA6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41</Pages>
  <Words>82849</Words>
  <Characters>47225</Characters>
  <Application>Microsoft Office Word</Application>
  <DocSecurity>0</DocSecurity>
  <Lines>393</Lines>
  <Paragraphs>259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dc:creator>
  <cp:lastModifiedBy>Rima Staneliuenienė</cp:lastModifiedBy>
  <cp:revision>19</cp:revision>
  <cp:lastPrinted>2017-04-03T08:31:00Z</cp:lastPrinted>
  <dcterms:created xsi:type="dcterms:W3CDTF">2017-03-29T10:11:00Z</dcterms:created>
  <dcterms:modified xsi:type="dcterms:W3CDTF">2017-04-03T10:38:00Z</dcterms:modified>
</cp:coreProperties>
</file>